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DEBC5D" w14:textId="6D4EED99" w:rsidR="00307590" w:rsidRDefault="00307590" w:rsidP="00CB2BBF">
      <w:pPr>
        <w:pStyle w:val="Prrafodelista"/>
        <w:tabs>
          <w:tab w:val="left" w:pos="0"/>
        </w:tabs>
        <w:suppressAutoHyphens/>
        <w:ind w:left="0"/>
        <w:jc w:val="center"/>
        <w:rPr>
          <w:rFonts w:ascii="Arial" w:hAnsi="Arial" w:cs="Arial"/>
          <w:b/>
          <w:sz w:val="18"/>
          <w:szCs w:val="16"/>
          <w:lang w:val="es-ES_tradnl"/>
        </w:rPr>
      </w:pPr>
      <w:r>
        <w:rPr>
          <w:rFonts w:ascii="Arial" w:hAnsi="Arial" w:cs="Arial"/>
          <w:b/>
          <w:sz w:val="18"/>
          <w:szCs w:val="16"/>
          <w:lang w:val="es-ES_tradnl"/>
        </w:rPr>
        <w:t>C</w:t>
      </w:r>
      <w:r w:rsidRPr="005112CD">
        <w:rPr>
          <w:rFonts w:ascii="Arial" w:hAnsi="Arial" w:cs="Arial"/>
          <w:b/>
          <w:sz w:val="18"/>
          <w:szCs w:val="16"/>
          <w:lang w:val="es-ES_tradnl"/>
        </w:rPr>
        <w:t>ONTROL DE CALIDAD PARA MOBILIARIO</w:t>
      </w:r>
    </w:p>
    <w:p w14:paraId="32A42CAF" w14:textId="77777777" w:rsidR="00307590" w:rsidRDefault="00307590" w:rsidP="00307590">
      <w:pPr>
        <w:pStyle w:val="Prrafodelista"/>
        <w:tabs>
          <w:tab w:val="left" w:pos="720"/>
        </w:tabs>
        <w:suppressAutoHyphens/>
        <w:ind w:left="0"/>
        <w:jc w:val="both"/>
        <w:rPr>
          <w:rFonts w:ascii="Arial" w:hAnsi="Arial" w:cs="Arial"/>
          <w:b/>
          <w:sz w:val="16"/>
          <w:szCs w:val="16"/>
        </w:rPr>
      </w:pPr>
    </w:p>
    <w:p w14:paraId="7C42FD77" w14:textId="2BB1A6CF" w:rsidR="00CC535D" w:rsidRDefault="00CC535D" w:rsidP="00CC535D">
      <w:pPr>
        <w:pStyle w:val="Prrafodelista"/>
        <w:tabs>
          <w:tab w:val="left" w:pos="720"/>
          <w:tab w:val="left" w:pos="5954"/>
        </w:tabs>
        <w:ind w:left="0"/>
        <w:rPr>
          <w:rFonts w:ascii="Arial" w:hAnsi="Arial" w:cs="Arial"/>
          <w:bCs/>
          <w:color w:val="000000"/>
          <w:sz w:val="18"/>
          <w:szCs w:val="16"/>
        </w:rPr>
      </w:pPr>
      <w:r w:rsidRPr="005112CD">
        <w:rPr>
          <w:rFonts w:ascii="Arial" w:hAnsi="Arial" w:cs="Arial"/>
          <w:bCs/>
          <w:color w:val="000000"/>
          <w:sz w:val="18"/>
          <w:szCs w:val="16"/>
        </w:rPr>
        <w:t xml:space="preserve">El mobiliario a fabricar, al igual que la certificación de calidad se ceñirá a las siguientes normas y sus respectivas enmiendas y revisiones </w:t>
      </w:r>
      <w:r>
        <w:rPr>
          <w:rFonts w:ascii="Arial" w:hAnsi="Arial" w:cs="Arial"/>
          <w:bCs/>
          <w:color w:val="000000"/>
          <w:sz w:val="18"/>
          <w:szCs w:val="16"/>
        </w:rPr>
        <w:t>con actual vigencia, según corresponda por tipo de bien.</w:t>
      </w:r>
      <w:r w:rsidR="003E7BD9">
        <w:rPr>
          <w:rFonts w:ascii="Arial" w:hAnsi="Arial" w:cs="Arial"/>
          <w:bCs/>
          <w:color w:val="000000"/>
          <w:sz w:val="18"/>
          <w:szCs w:val="16"/>
        </w:rPr>
        <w:t xml:space="preserve"> </w:t>
      </w:r>
    </w:p>
    <w:p w14:paraId="3102B033" w14:textId="77777777" w:rsidR="00CC535D" w:rsidRPr="005112CD" w:rsidRDefault="00CC535D" w:rsidP="00CC535D">
      <w:pPr>
        <w:pStyle w:val="Prrafodelista"/>
        <w:tabs>
          <w:tab w:val="left" w:pos="720"/>
          <w:tab w:val="left" w:pos="5954"/>
        </w:tabs>
        <w:ind w:left="0"/>
        <w:rPr>
          <w:rFonts w:ascii="Arial" w:hAnsi="Arial" w:cs="Arial"/>
          <w:bCs/>
          <w:color w:val="000000"/>
          <w:sz w:val="18"/>
          <w:szCs w:val="16"/>
        </w:rPr>
      </w:pPr>
    </w:p>
    <w:tbl>
      <w:tblPr>
        <w:tblW w:w="9257" w:type="dxa"/>
        <w:jc w:val="center"/>
        <w:tblCellMar>
          <w:left w:w="70" w:type="dxa"/>
          <w:right w:w="70" w:type="dxa"/>
        </w:tblCellMar>
        <w:tblLook w:val="04A0" w:firstRow="1" w:lastRow="0" w:firstColumn="1" w:lastColumn="0" w:noHBand="0" w:noVBand="1"/>
      </w:tblPr>
      <w:tblGrid>
        <w:gridCol w:w="2335"/>
        <w:gridCol w:w="6922"/>
      </w:tblGrid>
      <w:tr w:rsidR="00CC535D" w:rsidRPr="00077407" w14:paraId="3F254DAC" w14:textId="77777777" w:rsidTr="00CC535D">
        <w:trPr>
          <w:trHeight w:val="340"/>
          <w:jc w:val="center"/>
        </w:trPr>
        <w:tc>
          <w:tcPr>
            <w:tcW w:w="9257" w:type="dxa"/>
            <w:gridSpan w:val="2"/>
            <w:tcBorders>
              <w:top w:val="single" w:sz="4" w:space="0" w:color="auto"/>
              <w:left w:val="single" w:sz="4" w:space="0" w:color="auto"/>
              <w:bottom w:val="single" w:sz="4" w:space="0" w:color="auto"/>
              <w:right w:val="single" w:sz="4" w:space="0" w:color="000000"/>
            </w:tcBorders>
            <w:shd w:val="clear" w:color="auto" w:fill="1F3864" w:themeFill="accent5" w:themeFillShade="80"/>
            <w:vAlign w:val="center"/>
            <w:hideMark/>
          </w:tcPr>
          <w:p w14:paraId="4F2E52A4" w14:textId="77777777" w:rsidR="00CC535D" w:rsidRPr="00CC535D" w:rsidRDefault="00CC535D" w:rsidP="00011B5E">
            <w:pPr>
              <w:tabs>
                <w:tab w:val="left" w:pos="720"/>
              </w:tabs>
              <w:jc w:val="center"/>
              <w:rPr>
                <w:rFonts w:ascii="Arial" w:hAnsi="Arial" w:cs="Arial"/>
                <w:color w:val="FFFFFF" w:themeColor="background1"/>
                <w:sz w:val="16"/>
                <w:szCs w:val="14"/>
              </w:rPr>
            </w:pPr>
            <w:r w:rsidRPr="00CC535D">
              <w:rPr>
                <w:rFonts w:ascii="Arial" w:hAnsi="Arial" w:cs="Arial"/>
                <w:bCs/>
                <w:color w:val="FFFFFF" w:themeColor="background1"/>
                <w:sz w:val="16"/>
                <w:szCs w:val="14"/>
              </w:rPr>
              <w:br w:type="page"/>
            </w:r>
            <w:r w:rsidRPr="00CC535D">
              <w:rPr>
                <w:rFonts w:ascii="Arial" w:hAnsi="Arial" w:cs="Arial"/>
                <w:b/>
                <w:bCs/>
                <w:color w:val="FFFFFF" w:themeColor="background1"/>
                <w:sz w:val="16"/>
                <w:szCs w:val="14"/>
              </w:rPr>
              <w:t>CUADRO N°01: NORMAS TECNICAS QUE ESTABLECEN REQUISITOS PARA EL MOBILIARIO ESCOLAR</w:t>
            </w:r>
          </w:p>
        </w:tc>
      </w:tr>
      <w:tr w:rsidR="00CC535D" w:rsidRPr="00077407" w14:paraId="29ECF4EA" w14:textId="77777777" w:rsidTr="00011B5E">
        <w:trPr>
          <w:trHeight w:val="231"/>
          <w:jc w:val="center"/>
        </w:trPr>
        <w:tc>
          <w:tcPr>
            <w:tcW w:w="2335"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5218F23" w14:textId="77777777" w:rsidR="00CC535D" w:rsidRPr="00077407" w:rsidRDefault="00CC535D" w:rsidP="00011B5E">
            <w:pPr>
              <w:tabs>
                <w:tab w:val="left" w:pos="720"/>
              </w:tabs>
              <w:jc w:val="center"/>
              <w:rPr>
                <w:rFonts w:ascii="Arial" w:hAnsi="Arial" w:cs="Arial"/>
                <w:b/>
                <w:bCs/>
                <w:color w:val="000000"/>
                <w:sz w:val="14"/>
                <w:szCs w:val="14"/>
              </w:rPr>
            </w:pPr>
            <w:r w:rsidRPr="00077407">
              <w:rPr>
                <w:rFonts w:ascii="Arial" w:hAnsi="Arial" w:cs="Arial"/>
                <w:b/>
                <w:bCs/>
                <w:color w:val="000000"/>
                <w:sz w:val="14"/>
                <w:szCs w:val="14"/>
              </w:rPr>
              <w:t>CÓDIGO</w:t>
            </w:r>
          </w:p>
        </w:tc>
        <w:tc>
          <w:tcPr>
            <w:tcW w:w="6922" w:type="dxa"/>
            <w:tcBorders>
              <w:top w:val="single" w:sz="4" w:space="0" w:color="auto"/>
              <w:left w:val="nil"/>
              <w:bottom w:val="single" w:sz="4" w:space="0" w:color="auto"/>
              <w:right w:val="single" w:sz="4" w:space="0" w:color="auto"/>
            </w:tcBorders>
            <w:shd w:val="clear" w:color="auto" w:fill="D0CECE"/>
            <w:vAlign w:val="center"/>
            <w:hideMark/>
          </w:tcPr>
          <w:p w14:paraId="437CE86A" w14:textId="77777777" w:rsidR="00CC535D" w:rsidRPr="00077407" w:rsidRDefault="00CC535D" w:rsidP="00011B5E">
            <w:pPr>
              <w:tabs>
                <w:tab w:val="left" w:pos="720"/>
              </w:tabs>
              <w:jc w:val="center"/>
              <w:rPr>
                <w:rFonts w:ascii="Arial" w:hAnsi="Arial" w:cs="Arial"/>
                <w:b/>
                <w:bCs/>
                <w:color w:val="000000"/>
                <w:sz w:val="14"/>
                <w:szCs w:val="14"/>
              </w:rPr>
            </w:pPr>
            <w:r w:rsidRPr="00077407">
              <w:rPr>
                <w:rFonts w:ascii="Arial" w:hAnsi="Arial" w:cs="Arial"/>
                <w:b/>
                <w:bCs/>
                <w:color w:val="000000"/>
                <w:sz w:val="14"/>
                <w:szCs w:val="14"/>
              </w:rPr>
              <w:t>TÍTULO DE LA NORMA</w:t>
            </w:r>
          </w:p>
        </w:tc>
      </w:tr>
      <w:tr w:rsidR="00CC535D" w:rsidRPr="00077407" w14:paraId="6D264F92" w14:textId="77777777" w:rsidTr="00011B5E">
        <w:trPr>
          <w:trHeight w:val="365"/>
          <w:jc w:val="center"/>
        </w:trPr>
        <w:tc>
          <w:tcPr>
            <w:tcW w:w="2335" w:type="dxa"/>
            <w:tcBorders>
              <w:top w:val="nil"/>
              <w:left w:val="single" w:sz="4" w:space="0" w:color="auto"/>
              <w:bottom w:val="single" w:sz="4" w:space="0" w:color="auto"/>
              <w:right w:val="single" w:sz="4" w:space="0" w:color="auto"/>
            </w:tcBorders>
            <w:shd w:val="clear" w:color="auto" w:fill="auto"/>
            <w:vAlign w:val="center"/>
            <w:hideMark/>
          </w:tcPr>
          <w:p w14:paraId="027C76A6"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260.004:2012</w:t>
            </w:r>
          </w:p>
        </w:tc>
        <w:tc>
          <w:tcPr>
            <w:tcW w:w="6922" w:type="dxa"/>
            <w:tcBorders>
              <w:top w:val="nil"/>
              <w:left w:val="nil"/>
              <w:bottom w:val="single" w:sz="4" w:space="0" w:color="auto"/>
              <w:right w:val="single" w:sz="4" w:space="0" w:color="auto"/>
            </w:tcBorders>
            <w:shd w:val="clear" w:color="auto" w:fill="auto"/>
            <w:vAlign w:val="center"/>
            <w:hideMark/>
          </w:tcPr>
          <w:p w14:paraId="7BE07646"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Nivel de Educación Inicial. Mesa. Requisitos.</w:t>
            </w:r>
          </w:p>
        </w:tc>
      </w:tr>
      <w:tr w:rsidR="00CC535D" w:rsidRPr="00077407" w14:paraId="27C56B64" w14:textId="77777777" w:rsidTr="00011B5E">
        <w:trPr>
          <w:trHeight w:val="291"/>
          <w:jc w:val="center"/>
        </w:trPr>
        <w:tc>
          <w:tcPr>
            <w:tcW w:w="2335" w:type="dxa"/>
            <w:tcBorders>
              <w:top w:val="nil"/>
              <w:left w:val="single" w:sz="4" w:space="0" w:color="auto"/>
              <w:bottom w:val="single" w:sz="4" w:space="0" w:color="auto"/>
              <w:right w:val="single" w:sz="4" w:space="0" w:color="auto"/>
            </w:tcBorders>
            <w:shd w:val="clear" w:color="auto" w:fill="auto"/>
            <w:vAlign w:val="center"/>
          </w:tcPr>
          <w:p w14:paraId="71C7736C"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260.005:2012</w:t>
            </w:r>
          </w:p>
        </w:tc>
        <w:tc>
          <w:tcPr>
            <w:tcW w:w="6922" w:type="dxa"/>
            <w:tcBorders>
              <w:top w:val="nil"/>
              <w:left w:val="nil"/>
              <w:bottom w:val="single" w:sz="4" w:space="0" w:color="auto"/>
              <w:right w:val="single" w:sz="4" w:space="0" w:color="auto"/>
            </w:tcBorders>
            <w:shd w:val="clear" w:color="auto" w:fill="auto"/>
            <w:vAlign w:val="center"/>
          </w:tcPr>
          <w:p w14:paraId="0BA3D8EB"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Nivel de Educación Primaria. Mesa. Requisitos.</w:t>
            </w:r>
          </w:p>
        </w:tc>
      </w:tr>
      <w:tr w:rsidR="00CC535D" w:rsidRPr="00077407" w14:paraId="6F1868F4" w14:textId="77777777" w:rsidTr="00011B5E">
        <w:trPr>
          <w:trHeight w:val="225"/>
          <w:jc w:val="center"/>
        </w:trPr>
        <w:tc>
          <w:tcPr>
            <w:tcW w:w="2335" w:type="dxa"/>
            <w:tcBorders>
              <w:top w:val="nil"/>
              <w:left w:val="single" w:sz="4" w:space="0" w:color="auto"/>
              <w:bottom w:val="single" w:sz="4" w:space="0" w:color="auto"/>
              <w:right w:val="single" w:sz="4" w:space="0" w:color="auto"/>
            </w:tcBorders>
            <w:shd w:val="clear" w:color="auto" w:fill="auto"/>
            <w:vAlign w:val="center"/>
          </w:tcPr>
          <w:p w14:paraId="5BB5A1C2"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260.006:2012</w:t>
            </w:r>
          </w:p>
        </w:tc>
        <w:tc>
          <w:tcPr>
            <w:tcW w:w="6922" w:type="dxa"/>
            <w:tcBorders>
              <w:top w:val="nil"/>
              <w:left w:val="nil"/>
              <w:bottom w:val="single" w:sz="4" w:space="0" w:color="auto"/>
              <w:right w:val="single" w:sz="4" w:space="0" w:color="auto"/>
            </w:tcBorders>
            <w:shd w:val="clear" w:color="auto" w:fill="auto"/>
            <w:vAlign w:val="center"/>
          </w:tcPr>
          <w:p w14:paraId="620B85C9"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Nivel de Educación Secundaria. Mesa. Requisitos.</w:t>
            </w:r>
          </w:p>
        </w:tc>
      </w:tr>
      <w:tr w:rsidR="00CC535D" w:rsidRPr="00077407" w14:paraId="046770EB" w14:textId="77777777" w:rsidTr="00011B5E">
        <w:trPr>
          <w:trHeight w:val="346"/>
          <w:jc w:val="center"/>
        </w:trPr>
        <w:tc>
          <w:tcPr>
            <w:tcW w:w="2335" w:type="dxa"/>
            <w:tcBorders>
              <w:top w:val="nil"/>
              <w:left w:val="single" w:sz="4" w:space="0" w:color="auto"/>
              <w:bottom w:val="single" w:sz="4" w:space="0" w:color="auto"/>
              <w:right w:val="single" w:sz="4" w:space="0" w:color="auto"/>
            </w:tcBorders>
            <w:shd w:val="clear" w:color="auto" w:fill="auto"/>
            <w:vAlign w:val="center"/>
          </w:tcPr>
          <w:p w14:paraId="167F38ED"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260.007:2012</w:t>
            </w:r>
          </w:p>
        </w:tc>
        <w:tc>
          <w:tcPr>
            <w:tcW w:w="6922" w:type="dxa"/>
            <w:tcBorders>
              <w:top w:val="nil"/>
              <w:left w:val="nil"/>
              <w:bottom w:val="single" w:sz="4" w:space="0" w:color="auto"/>
              <w:right w:val="single" w:sz="4" w:space="0" w:color="auto"/>
            </w:tcBorders>
            <w:shd w:val="clear" w:color="auto" w:fill="auto"/>
            <w:vAlign w:val="center"/>
          </w:tcPr>
          <w:p w14:paraId="29B79F4F"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Nivel de Educación Inicial. Mesa. Requisitos.</w:t>
            </w:r>
          </w:p>
        </w:tc>
      </w:tr>
      <w:tr w:rsidR="00CC535D" w:rsidRPr="00077407" w14:paraId="7DC55632" w14:textId="77777777" w:rsidTr="007A5E58">
        <w:trPr>
          <w:trHeight w:val="189"/>
          <w:jc w:val="center"/>
        </w:trPr>
        <w:tc>
          <w:tcPr>
            <w:tcW w:w="2335" w:type="dxa"/>
            <w:tcBorders>
              <w:top w:val="nil"/>
              <w:left w:val="single" w:sz="4" w:space="0" w:color="auto"/>
              <w:bottom w:val="single" w:sz="4" w:space="0" w:color="auto"/>
              <w:right w:val="single" w:sz="4" w:space="0" w:color="auto"/>
            </w:tcBorders>
            <w:shd w:val="clear" w:color="auto" w:fill="auto"/>
            <w:vAlign w:val="center"/>
            <w:hideMark/>
          </w:tcPr>
          <w:p w14:paraId="0F63AB56"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260.008:2012</w:t>
            </w:r>
          </w:p>
        </w:tc>
        <w:tc>
          <w:tcPr>
            <w:tcW w:w="6922" w:type="dxa"/>
            <w:tcBorders>
              <w:top w:val="nil"/>
              <w:left w:val="nil"/>
              <w:bottom w:val="single" w:sz="4" w:space="0" w:color="auto"/>
              <w:right w:val="single" w:sz="4" w:space="0" w:color="auto"/>
            </w:tcBorders>
            <w:shd w:val="clear" w:color="auto" w:fill="auto"/>
            <w:vAlign w:val="center"/>
            <w:hideMark/>
          </w:tcPr>
          <w:p w14:paraId="7DB0AC0C"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Nivel de Educación Secundaria. Silla. Requisitos.</w:t>
            </w:r>
          </w:p>
        </w:tc>
      </w:tr>
      <w:tr w:rsidR="00CC535D" w:rsidRPr="00077407" w14:paraId="40F27514" w14:textId="77777777" w:rsidTr="007A5E58">
        <w:trPr>
          <w:trHeight w:val="70"/>
          <w:jc w:val="center"/>
        </w:trPr>
        <w:tc>
          <w:tcPr>
            <w:tcW w:w="2335" w:type="dxa"/>
            <w:tcBorders>
              <w:top w:val="single" w:sz="4" w:space="0" w:color="auto"/>
              <w:left w:val="single" w:sz="4" w:space="0" w:color="auto"/>
              <w:bottom w:val="single" w:sz="4" w:space="0" w:color="auto"/>
              <w:right w:val="single" w:sz="4" w:space="0" w:color="auto"/>
            </w:tcBorders>
            <w:shd w:val="clear" w:color="auto" w:fill="auto"/>
            <w:vAlign w:val="center"/>
          </w:tcPr>
          <w:p w14:paraId="1688B686"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260.009:2012</w:t>
            </w:r>
          </w:p>
        </w:tc>
        <w:tc>
          <w:tcPr>
            <w:tcW w:w="6922" w:type="dxa"/>
            <w:tcBorders>
              <w:top w:val="single" w:sz="4" w:space="0" w:color="auto"/>
              <w:left w:val="single" w:sz="4" w:space="0" w:color="auto"/>
              <w:bottom w:val="single" w:sz="4" w:space="0" w:color="auto"/>
              <w:right w:val="single" w:sz="4" w:space="0" w:color="auto"/>
            </w:tcBorders>
            <w:shd w:val="clear" w:color="auto" w:fill="auto"/>
            <w:vAlign w:val="center"/>
          </w:tcPr>
          <w:p w14:paraId="15CEFDFC"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Nivel de Educación Primaria. Silla. Requisitos.</w:t>
            </w:r>
          </w:p>
        </w:tc>
      </w:tr>
      <w:tr w:rsidR="00CC535D" w:rsidRPr="00077407" w14:paraId="01A3D4B3" w14:textId="77777777" w:rsidTr="00011B5E">
        <w:trPr>
          <w:trHeight w:val="222"/>
          <w:jc w:val="center"/>
        </w:trPr>
        <w:tc>
          <w:tcPr>
            <w:tcW w:w="23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25383"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260.010:2012</w:t>
            </w:r>
          </w:p>
        </w:tc>
        <w:tc>
          <w:tcPr>
            <w:tcW w:w="6922" w:type="dxa"/>
            <w:tcBorders>
              <w:top w:val="single" w:sz="4" w:space="0" w:color="auto"/>
              <w:left w:val="nil"/>
              <w:bottom w:val="single" w:sz="4" w:space="0" w:color="auto"/>
              <w:right w:val="single" w:sz="4" w:space="0" w:color="auto"/>
            </w:tcBorders>
            <w:shd w:val="clear" w:color="auto" w:fill="auto"/>
            <w:vAlign w:val="center"/>
            <w:hideMark/>
          </w:tcPr>
          <w:p w14:paraId="12CA9ADD"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Clasificación y tipos.</w:t>
            </w:r>
          </w:p>
        </w:tc>
      </w:tr>
      <w:tr w:rsidR="00CC535D" w:rsidRPr="00077407" w14:paraId="36683FBB" w14:textId="77777777" w:rsidTr="00011B5E">
        <w:trPr>
          <w:trHeight w:val="225"/>
          <w:jc w:val="center"/>
        </w:trPr>
        <w:tc>
          <w:tcPr>
            <w:tcW w:w="2335" w:type="dxa"/>
            <w:tcBorders>
              <w:top w:val="nil"/>
              <w:left w:val="single" w:sz="4" w:space="0" w:color="auto"/>
              <w:bottom w:val="single" w:sz="4" w:space="0" w:color="auto"/>
              <w:right w:val="single" w:sz="4" w:space="0" w:color="auto"/>
            </w:tcBorders>
            <w:shd w:val="clear" w:color="auto" w:fill="auto"/>
            <w:vAlign w:val="center"/>
            <w:hideMark/>
          </w:tcPr>
          <w:p w14:paraId="0523844A"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260.011:2012</w:t>
            </w:r>
          </w:p>
        </w:tc>
        <w:tc>
          <w:tcPr>
            <w:tcW w:w="6922" w:type="dxa"/>
            <w:tcBorders>
              <w:top w:val="nil"/>
              <w:left w:val="nil"/>
              <w:bottom w:val="single" w:sz="4" w:space="0" w:color="auto"/>
              <w:right w:val="single" w:sz="4" w:space="0" w:color="auto"/>
            </w:tcBorders>
            <w:shd w:val="clear" w:color="auto" w:fill="auto"/>
            <w:vAlign w:val="center"/>
            <w:hideMark/>
          </w:tcPr>
          <w:p w14:paraId="3E96B345"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Definiciones.</w:t>
            </w:r>
          </w:p>
        </w:tc>
      </w:tr>
      <w:tr w:rsidR="00CC535D" w:rsidRPr="00077407" w14:paraId="19038C67" w14:textId="77777777" w:rsidTr="00011B5E">
        <w:trPr>
          <w:trHeight w:val="217"/>
          <w:jc w:val="center"/>
        </w:trPr>
        <w:tc>
          <w:tcPr>
            <w:tcW w:w="2335" w:type="dxa"/>
            <w:tcBorders>
              <w:top w:val="nil"/>
              <w:left w:val="single" w:sz="4" w:space="0" w:color="auto"/>
              <w:bottom w:val="single" w:sz="4" w:space="0" w:color="auto"/>
              <w:right w:val="single" w:sz="4" w:space="0" w:color="auto"/>
            </w:tcBorders>
            <w:shd w:val="clear" w:color="auto" w:fill="auto"/>
            <w:vAlign w:val="center"/>
            <w:hideMark/>
          </w:tcPr>
          <w:p w14:paraId="5861C578"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260.012:2012</w:t>
            </w:r>
          </w:p>
        </w:tc>
        <w:tc>
          <w:tcPr>
            <w:tcW w:w="6922" w:type="dxa"/>
            <w:tcBorders>
              <w:top w:val="nil"/>
              <w:left w:val="nil"/>
              <w:bottom w:val="single" w:sz="4" w:space="0" w:color="auto"/>
              <w:right w:val="single" w:sz="4" w:space="0" w:color="auto"/>
            </w:tcBorders>
            <w:shd w:val="clear" w:color="auto" w:fill="auto"/>
            <w:vAlign w:val="center"/>
            <w:hideMark/>
          </w:tcPr>
          <w:p w14:paraId="39E172F2"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Embalaje.</w:t>
            </w:r>
          </w:p>
        </w:tc>
      </w:tr>
      <w:tr w:rsidR="00CC535D" w:rsidRPr="00077407" w14:paraId="51DC16F1" w14:textId="77777777" w:rsidTr="00011B5E">
        <w:trPr>
          <w:trHeight w:val="231"/>
          <w:jc w:val="center"/>
        </w:trPr>
        <w:tc>
          <w:tcPr>
            <w:tcW w:w="2335" w:type="dxa"/>
            <w:tcBorders>
              <w:top w:val="nil"/>
              <w:left w:val="single" w:sz="4" w:space="0" w:color="auto"/>
              <w:bottom w:val="single" w:sz="4" w:space="0" w:color="auto"/>
              <w:right w:val="single" w:sz="4" w:space="0" w:color="auto"/>
            </w:tcBorders>
            <w:shd w:val="clear" w:color="auto" w:fill="auto"/>
            <w:vAlign w:val="center"/>
            <w:hideMark/>
          </w:tcPr>
          <w:p w14:paraId="382E00C5"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260.013:2012</w:t>
            </w:r>
          </w:p>
        </w:tc>
        <w:tc>
          <w:tcPr>
            <w:tcW w:w="6922" w:type="dxa"/>
            <w:tcBorders>
              <w:top w:val="nil"/>
              <w:left w:val="nil"/>
              <w:bottom w:val="single" w:sz="4" w:space="0" w:color="auto"/>
              <w:right w:val="single" w:sz="4" w:space="0" w:color="auto"/>
            </w:tcBorders>
            <w:shd w:val="clear" w:color="auto" w:fill="auto"/>
            <w:vAlign w:val="center"/>
            <w:hideMark/>
          </w:tcPr>
          <w:p w14:paraId="57E045A1"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Rotulado.</w:t>
            </w:r>
          </w:p>
        </w:tc>
      </w:tr>
      <w:tr w:rsidR="00CC535D" w:rsidRPr="00077407" w14:paraId="1DC3A3AC" w14:textId="77777777" w:rsidTr="00011B5E">
        <w:trPr>
          <w:trHeight w:val="231"/>
          <w:jc w:val="center"/>
        </w:trPr>
        <w:tc>
          <w:tcPr>
            <w:tcW w:w="2335" w:type="dxa"/>
            <w:tcBorders>
              <w:top w:val="nil"/>
              <w:left w:val="single" w:sz="4" w:space="0" w:color="auto"/>
              <w:bottom w:val="single" w:sz="4" w:space="0" w:color="auto"/>
              <w:right w:val="single" w:sz="4" w:space="0" w:color="auto"/>
            </w:tcBorders>
            <w:shd w:val="clear" w:color="auto" w:fill="auto"/>
            <w:vAlign w:val="center"/>
            <w:hideMark/>
          </w:tcPr>
          <w:p w14:paraId="0368F325"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260.014:2012</w:t>
            </w:r>
          </w:p>
        </w:tc>
        <w:tc>
          <w:tcPr>
            <w:tcW w:w="6922" w:type="dxa"/>
            <w:tcBorders>
              <w:top w:val="nil"/>
              <w:left w:val="nil"/>
              <w:bottom w:val="single" w:sz="4" w:space="0" w:color="auto"/>
              <w:right w:val="single" w:sz="4" w:space="0" w:color="auto"/>
            </w:tcBorders>
            <w:shd w:val="clear" w:color="auto" w:fill="auto"/>
            <w:vAlign w:val="center"/>
            <w:hideMark/>
          </w:tcPr>
          <w:p w14:paraId="6C4492E1"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Muestreo.</w:t>
            </w:r>
          </w:p>
        </w:tc>
      </w:tr>
      <w:tr w:rsidR="00CC535D" w:rsidRPr="00077407" w14:paraId="39FF256E" w14:textId="77777777" w:rsidTr="00011B5E">
        <w:trPr>
          <w:trHeight w:val="231"/>
          <w:jc w:val="center"/>
        </w:trPr>
        <w:tc>
          <w:tcPr>
            <w:tcW w:w="2335" w:type="dxa"/>
            <w:tcBorders>
              <w:top w:val="nil"/>
              <w:left w:val="single" w:sz="4" w:space="0" w:color="auto"/>
              <w:bottom w:val="single" w:sz="4" w:space="0" w:color="auto"/>
              <w:right w:val="single" w:sz="4" w:space="0" w:color="auto"/>
            </w:tcBorders>
            <w:shd w:val="clear" w:color="auto" w:fill="auto"/>
            <w:vAlign w:val="center"/>
            <w:hideMark/>
          </w:tcPr>
          <w:p w14:paraId="756AC08B"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260.015:2012</w:t>
            </w:r>
          </w:p>
        </w:tc>
        <w:tc>
          <w:tcPr>
            <w:tcW w:w="6922" w:type="dxa"/>
            <w:tcBorders>
              <w:top w:val="nil"/>
              <w:left w:val="nil"/>
              <w:bottom w:val="single" w:sz="4" w:space="0" w:color="auto"/>
              <w:right w:val="single" w:sz="4" w:space="0" w:color="auto"/>
            </w:tcBorders>
            <w:shd w:val="clear" w:color="auto" w:fill="auto"/>
            <w:vAlign w:val="center"/>
            <w:hideMark/>
          </w:tcPr>
          <w:p w14:paraId="1B698424"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escolar para instituciones educativas. Requisitos.</w:t>
            </w:r>
          </w:p>
        </w:tc>
      </w:tr>
      <w:tr w:rsidR="00CC535D" w:rsidRPr="00077407" w14:paraId="01F96DB2" w14:textId="77777777" w:rsidTr="007A5E58">
        <w:trPr>
          <w:trHeight w:val="104"/>
          <w:jc w:val="center"/>
        </w:trPr>
        <w:tc>
          <w:tcPr>
            <w:tcW w:w="2335" w:type="dxa"/>
            <w:tcBorders>
              <w:top w:val="nil"/>
              <w:left w:val="single" w:sz="4" w:space="0" w:color="auto"/>
              <w:bottom w:val="single" w:sz="4" w:space="0" w:color="auto"/>
              <w:right w:val="single" w:sz="4" w:space="0" w:color="auto"/>
            </w:tcBorders>
            <w:shd w:val="clear" w:color="auto" w:fill="auto"/>
            <w:vAlign w:val="center"/>
            <w:hideMark/>
          </w:tcPr>
          <w:p w14:paraId="0C4BCA53"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260.021:2013</w:t>
            </w:r>
          </w:p>
        </w:tc>
        <w:tc>
          <w:tcPr>
            <w:tcW w:w="6922" w:type="dxa"/>
            <w:tcBorders>
              <w:top w:val="nil"/>
              <w:left w:val="nil"/>
              <w:bottom w:val="single" w:sz="4" w:space="0" w:color="auto"/>
              <w:right w:val="single" w:sz="4" w:space="0" w:color="auto"/>
            </w:tcBorders>
            <w:shd w:val="clear" w:color="auto" w:fill="auto"/>
            <w:vAlign w:val="center"/>
            <w:hideMark/>
          </w:tcPr>
          <w:p w14:paraId="529D9211"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Muebles para centros educativos. Mesas para profesores. Requisitos.</w:t>
            </w:r>
          </w:p>
        </w:tc>
      </w:tr>
      <w:tr w:rsidR="00CC535D" w:rsidRPr="00077407" w14:paraId="5C9DEC65" w14:textId="77777777" w:rsidTr="00011B5E">
        <w:trPr>
          <w:trHeight w:val="200"/>
          <w:jc w:val="center"/>
        </w:trPr>
        <w:tc>
          <w:tcPr>
            <w:tcW w:w="2335" w:type="dxa"/>
            <w:tcBorders>
              <w:top w:val="nil"/>
              <w:left w:val="single" w:sz="4" w:space="0" w:color="auto"/>
              <w:bottom w:val="single" w:sz="4" w:space="0" w:color="auto"/>
              <w:right w:val="single" w:sz="4" w:space="0" w:color="auto"/>
            </w:tcBorders>
            <w:shd w:val="clear" w:color="auto" w:fill="auto"/>
            <w:vAlign w:val="center"/>
            <w:hideMark/>
          </w:tcPr>
          <w:p w14:paraId="58F1FF22"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260.022:2013</w:t>
            </w:r>
          </w:p>
        </w:tc>
        <w:tc>
          <w:tcPr>
            <w:tcW w:w="6922" w:type="dxa"/>
            <w:tcBorders>
              <w:top w:val="nil"/>
              <w:left w:val="nil"/>
              <w:bottom w:val="single" w:sz="4" w:space="0" w:color="auto"/>
              <w:right w:val="single" w:sz="4" w:space="0" w:color="auto"/>
            </w:tcBorders>
            <w:shd w:val="clear" w:color="auto" w:fill="auto"/>
            <w:vAlign w:val="center"/>
            <w:hideMark/>
          </w:tcPr>
          <w:p w14:paraId="56D5A168"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Muebles para centros educativos. Sillas para profesores. Requisitos.</w:t>
            </w:r>
          </w:p>
        </w:tc>
      </w:tr>
      <w:tr w:rsidR="00CC535D" w:rsidRPr="00077407" w14:paraId="77472218" w14:textId="77777777" w:rsidTr="00011B5E">
        <w:trPr>
          <w:trHeight w:val="220"/>
          <w:jc w:val="center"/>
        </w:trPr>
        <w:tc>
          <w:tcPr>
            <w:tcW w:w="2335" w:type="dxa"/>
            <w:tcBorders>
              <w:top w:val="single" w:sz="4" w:space="0" w:color="auto"/>
              <w:left w:val="single" w:sz="4" w:space="0" w:color="auto"/>
              <w:bottom w:val="single" w:sz="4" w:space="0" w:color="auto"/>
              <w:right w:val="single" w:sz="4" w:space="0" w:color="auto"/>
            </w:tcBorders>
            <w:shd w:val="clear" w:color="auto" w:fill="auto"/>
            <w:vAlign w:val="center"/>
          </w:tcPr>
          <w:p w14:paraId="3182C1D3"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260.028:2013</w:t>
            </w:r>
          </w:p>
        </w:tc>
        <w:tc>
          <w:tcPr>
            <w:tcW w:w="6922" w:type="dxa"/>
            <w:tcBorders>
              <w:top w:val="single" w:sz="4" w:space="0" w:color="auto"/>
              <w:left w:val="nil"/>
              <w:bottom w:val="single" w:sz="4" w:space="0" w:color="auto"/>
              <w:right w:val="single" w:sz="4" w:space="0" w:color="auto"/>
            </w:tcBorders>
            <w:shd w:val="clear" w:color="auto" w:fill="auto"/>
            <w:vAlign w:val="center"/>
          </w:tcPr>
          <w:p w14:paraId="00527B0C"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Armarios y otros similares de usos doméstico e institucional. Terminología y definiciones.</w:t>
            </w:r>
          </w:p>
        </w:tc>
      </w:tr>
      <w:tr w:rsidR="00CC535D" w:rsidRPr="00077407" w14:paraId="3B04FA8E" w14:textId="77777777" w:rsidTr="00011B5E">
        <w:trPr>
          <w:trHeight w:val="220"/>
          <w:jc w:val="center"/>
        </w:trPr>
        <w:tc>
          <w:tcPr>
            <w:tcW w:w="2335" w:type="dxa"/>
            <w:tcBorders>
              <w:top w:val="single" w:sz="4" w:space="0" w:color="auto"/>
              <w:left w:val="single" w:sz="4" w:space="0" w:color="auto"/>
              <w:bottom w:val="single" w:sz="4" w:space="0" w:color="auto"/>
              <w:right w:val="single" w:sz="4" w:space="0" w:color="auto"/>
            </w:tcBorders>
            <w:shd w:val="clear" w:color="auto" w:fill="auto"/>
            <w:vAlign w:val="center"/>
          </w:tcPr>
          <w:p w14:paraId="7EF3EF66"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260.051:2016</w:t>
            </w:r>
          </w:p>
        </w:tc>
        <w:tc>
          <w:tcPr>
            <w:tcW w:w="6922" w:type="dxa"/>
            <w:tcBorders>
              <w:top w:val="single" w:sz="4" w:space="0" w:color="auto"/>
              <w:left w:val="nil"/>
              <w:bottom w:val="single" w:sz="4" w:space="0" w:color="auto"/>
              <w:right w:val="single" w:sz="4" w:space="0" w:color="auto"/>
            </w:tcBorders>
            <w:shd w:val="clear" w:color="auto" w:fill="auto"/>
            <w:vAlign w:val="center"/>
          </w:tcPr>
          <w:p w14:paraId="6F340DDE"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de oficina. Sillas de oficina. Parte 1: Dimensiones.</w:t>
            </w:r>
          </w:p>
        </w:tc>
      </w:tr>
      <w:tr w:rsidR="00CC535D" w:rsidRPr="00077407" w14:paraId="336F21D4" w14:textId="77777777" w:rsidTr="007A5E58">
        <w:trPr>
          <w:trHeight w:val="70"/>
          <w:jc w:val="center"/>
        </w:trPr>
        <w:tc>
          <w:tcPr>
            <w:tcW w:w="2335" w:type="dxa"/>
            <w:tcBorders>
              <w:top w:val="single" w:sz="4" w:space="0" w:color="auto"/>
              <w:left w:val="single" w:sz="4" w:space="0" w:color="auto"/>
              <w:bottom w:val="single" w:sz="4" w:space="0" w:color="auto"/>
              <w:right w:val="single" w:sz="4" w:space="0" w:color="auto"/>
            </w:tcBorders>
            <w:shd w:val="clear" w:color="auto" w:fill="auto"/>
            <w:vAlign w:val="center"/>
          </w:tcPr>
          <w:p w14:paraId="490CEBA2"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UNE EN 14183:2004</w:t>
            </w:r>
          </w:p>
        </w:tc>
        <w:tc>
          <w:tcPr>
            <w:tcW w:w="6922" w:type="dxa"/>
            <w:tcBorders>
              <w:top w:val="single" w:sz="4" w:space="0" w:color="auto"/>
              <w:left w:val="nil"/>
              <w:bottom w:val="single" w:sz="4" w:space="0" w:color="auto"/>
              <w:right w:val="single" w:sz="4" w:space="0" w:color="auto"/>
            </w:tcBorders>
            <w:shd w:val="clear" w:color="auto" w:fill="auto"/>
            <w:vAlign w:val="center"/>
          </w:tcPr>
          <w:p w14:paraId="0FB87BB9"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TABURETES. Taburetes de Peldaño.</w:t>
            </w:r>
          </w:p>
        </w:tc>
      </w:tr>
    </w:tbl>
    <w:p w14:paraId="3BAECF6C" w14:textId="77777777" w:rsidR="00CC535D" w:rsidRDefault="00CC535D" w:rsidP="00307590">
      <w:pPr>
        <w:pStyle w:val="Prrafodelista"/>
        <w:tabs>
          <w:tab w:val="left" w:pos="720"/>
        </w:tabs>
        <w:suppressAutoHyphens/>
        <w:ind w:left="0"/>
        <w:jc w:val="both"/>
        <w:rPr>
          <w:rFonts w:ascii="Arial" w:hAnsi="Arial" w:cs="Arial"/>
          <w:b/>
          <w:sz w:val="16"/>
          <w:szCs w:val="16"/>
        </w:rPr>
      </w:pPr>
    </w:p>
    <w:p w14:paraId="028ED0B0" w14:textId="77777777" w:rsidR="00CC535D" w:rsidRDefault="00CC535D" w:rsidP="00CC535D">
      <w:pPr>
        <w:pStyle w:val="Prrafodelista"/>
        <w:tabs>
          <w:tab w:val="left" w:pos="720"/>
          <w:tab w:val="left" w:pos="5954"/>
        </w:tabs>
        <w:ind w:left="0"/>
        <w:rPr>
          <w:rFonts w:ascii="Arial" w:hAnsi="Arial" w:cs="Arial"/>
          <w:bCs/>
          <w:color w:val="000000"/>
          <w:sz w:val="18"/>
          <w:szCs w:val="16"/>
        </w:rPr>
      </w:pPr>
      <w:r w:rsidRPr="005112CD">
        <w:rPr>
          <w:rFonts w:ascii="Arial" w:hAnsi="Arial" w:cs="Arial"/>
          <w:bCs/>
          <w:color w:val="000000"/>
          <w:sz w:val="18"/>
          <w:szCs w:val="16"/>
        </w:rPr>
        <w:t>Asimismo, el mobiliario deberá cumplir con las siguientes normas en lo referido a los materiales que conforman a los bienes:</w:t>
      </w:r>
    </w:p>
    <w:p w14:paraId="3BE8AC55" w14:textId="77777777" w:rsidR="00CC535D" w:rsidRDefault="00CC535D" w:rsidP="00CC535D">
      <w:pPr>
        <w:suppressAutoHyphens/>
        <w:jc w:val="both"/>
        <w:rPr>
          <w:rFonts w:ascii="Arial" w:hAnsi="Arial" w:cs="Arial"/>
          <w:b/>
          <w:sz w:val="18"/>
          <w:u w:val="single"/>
        </w:rPr>
      </w:pPr>
    </w:p>
    <w:tbl>
      <w:tblPr>
        <w:tblStyle w:val="Tablaconcuadrcula"/>
        <w:tblW w:w="9360" w:type="dxa"/>
        <w:tblInd w:w="-5" w:type="dxa"/>
        <w:tblLook w:val="04A0" w:firstRow="1" w:lastRow="0" w:firstColumn="1" w:lastColumn="0" w:noHBand="0" w:noVBand="1"/>
      </w:tblPr>
      <w:tblGrid>
        <w:gridCol w:w="2411"/>
        <w:gridCol w:w="6949"/>
      </w:tblGrid>
      <w:tr w:rsidR="00CC535D" w14:paraId="60F36D17" w14:textId="77777777" w:rsidTr="007A5E58">
        <w:trPr>
          <w:trHeight w:val="148"/>
        </w:trPr>
        <w:tc>
          <w:tcPr>
            <w:tcW w:w="9360" w:type="dxa"/>
            <w:gridSpan w:val="2"/>
            <w:shd w:val="clear" w:color="auto" w:fill="1F3864" w:themeFill="accent5" w:themeFillShade="80"/>
            <w:vAlign w:val="center"/>
          </w:tcPr>
          <w:p w14:paraId="6827FBCA" w14:textId="77777777" w:rsidR="00CC535D" w:rsidRPr="00CC535D" w:rsidRDefault="00CC535D" w:rsidP="00011B5E">
            <w:pPr>
              <w:tabs>
                <w:tab w:val="left" w:pos="720"/>
              </w:tabs>
              <w:jc w:val="center"/>
              <w:rPr>
                <w:rFonts w:ascii="Arial" w:hAnsi="Arial" w:cs="Arial"/>
                <w:color w:val="FFFFFF" w:themeColor="background1"/>
                <w:sz w:val="16"/>
                <w:szCs w:val="14"/>
              </w:rPr>
            </w:pPr>
            <w:r w:rsidRPr="00CC535D">
              <w:rPr>
                <w:rFonts w:ascii="Arial" w:hAnsi="Arial" w:cs="Arial"/>
                <w:bCs/>
                <w:color w:val="FFFFFF" w:themeColor="background1"/>
                <w:sz w:val="16"/>
                <w:szCs w:val="14"/>
              </w:rPr>
              <w:br w:type="page"/>
            </w:r>
            <w:r w:rsidRPr="007A5E58">
              <w:rPr>
                <w:rFonts w:ascii="Arial" w:hAnsi="Arial" w:cs="Arial"/>
                <w:b/>
                <w:bCs/>
                <w:color w:val="FFFFFF" w:themeColor="background1"/>
                <w:sz w:val="14"/>
                <w:szCs w:val="14"/>
              </w:rPr>
              <w:t>CUADRO N°02: NORMAS TECNICAS QUE ESTABLECEN METODOS DE ENSAYO PARA LOS BIENES Y MATERIALES</w:t>
            </w:r>
          </w:p>
        </w:tc>
      </w:tr>
      <w:tr w:rsidR="00CC535D" w14:paraId="43D65E54" w14:textId="77777777" w:rsidTr="00011B5E">
        <w:trPr>
          <w:trHeight w:val="65"/>
        </w:trPr>
        <w:tc>
          <w:tcPr>
            <w:tcW w:w="2411" w:type="dxa"/>
            <w:shd w:val="clear" w:color="auto" w:fill="BFBFBF" w:themeFill="background1" w:themeFillShade="BF"/>
            <w:vAlign w:val="center"/>
          </w:tcPr>
          <w:p w14:paraId="75ACFD18" w14:textId="77777777" w:rsidR="00CC535D" w:rsidRPr="00077407" w:rsidRDefault="00CC535D" w:rsidP="00011B5E">
            <w:pPr>
              <w:tabs>
                <w:tab w:val="left" w:pos="720"/>
              </w:tabs>
              <w:jc w:val="center"/>
              <w:rPr>
                <w:rFonts w:ascii="Arial" w:hAnsi="Arial" w:cs="Arial"/>
                <w:b/>
                <w:bCs/>
                <w:color w:val="000000"/>
                <w:sz w:val="14"/>
                <w:szCs w:val="14"/>
              </w:rPr>
            </w:pPr>
            <w:r w:rsidRPr="00077407">
              <w:rPr>
                <w:rFonts w:ascii="Arial" w:hAnsi="Arial" w:cs="Arial"/>
                <w:b/>
                <w:bCs/>
                <w:color w:val="000000"/>
                <w:sz w:val="14"/>
                <w:szCs w:val="14"/>
              </w:rPr>
              <w:t>CÓDIGO</w:t>
            </w:r>
          </w:p>
        </w:tc>
        <w:tc>
          <w:tcPr>
            <w:tcW w:w="6949" w:type="dxa"/>
            <w:shd w:val="clear" w:color="auto" w:fill="BFBFBF" w:themeFill="background1" w:themeFillShade="BF"/>
            <w:vAlign w:val="center"/>
          </w:tcPr>
          <w:p w14:paraId="08767796" w14:textId="77777777" w:rsidR="00CC535D" w:rsidRPr="00077407" w:rsidRDefault="00CC535D" w:rsidP="00011B5E">
            <w:pPr>
              <w:tabs>
                <w:tab w:val="left" w:pos="720"/>
              </w:tabs>
              <w:jc w:val="center"/>
              <w:rPr>
                <w:rFonts w:ascii="Arial" w:hAnsi="Arial" w:cs="Arial"/>
                <w:b/>
                <w:bCs/>
                <w:color w:val="000000"/>
                <w:sz w:val="14"/>
                <w:szCs w:val="14"/>
              </w:rPr>
            </w:pPr>
            <w:r w:rsidRPr="00077407">
              <w:rPr>
                <w:rFonts w:ascii="Arial" w:hAnsi="Arial" w:cs="Arial"/>
                <w:b/>
                <w:bCs/>
                <w:color w:val="000000"/>
                <w:sz w:val="14"/>
                <w:szCs w:val="14"/>
              </w:rPr>
              <w:t xml:space="preserve">TÍTULO </w:t>
            </w:r>
          </w:p>
        </w:tc>
      </w:tr>
      <w:tr w:rsidR="00CC535D" w14:paraId="7B728BA6" w14:textId="77777777" w:rsidTr="00011B5E">
        <w:tc>
          <w:tcPr>
            <w:tcW w:w="2411" w:type="dxa"/>
            <w:vAlign w:val="center"/>
          </w:tcPr>
          <w:p w14:paraId="11ED9622"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260.017:2015</w:t>
            </w:r>
          </w:p>
        </w:tc>
        <w:tc>
          <w:tcPr>
            <w:tcW w:w="6949" w:type="dxa"/>
            <w:vAlign w:val="center"/>
          </w:tcPr>
          <w:p w14:paraId="62A5531E"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Mesas. Métodos de ensayo para determinar la estabilidad.</w:t>
            </w:r>
          </w:p>
        </w:tc>
      </w:tr>
      <w:tr w:rsidR="00CC535D" w14:paraId="6465127A" w14:textId="77777777" w:rsidTr="00011B5E">
        <w:tc>
          <w:tcPr>
            <w:tcW w:w="2411" w:type="dxa"/>
            <w:vAlign w:val="center"/>
          </w:tcPr>
          <w:p w14:paraId="746452C4"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260.018:2015</w:t>
            </w:r>
          </w:p>
        </w:tc>
        <w:tc>
          <w:tcPr>
            <w:tcW w:w="6949" w:type="dxa"/>
            <w:vAlign w:val="center"/>
          </w:tcPr>
          <w:p w14:paraId="47C825F5"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Silla (Asiento). Métodos de ensayo para determinar la estabilidad.</w:t>
            </w:r>
          </w:p>
        </w:tc>
      </w:tr>
      <w:tr w:rsidR="00CC535D" w14:paraId="36CC91D5" w14:textId="77777777" w:rsidTr="00011B5E">
        <w:tc>
          <w:tcPr>
            <w:tcW w:w="2411" w:type="dxa"/>
            <w:vAlign w:val="center"/>
          </w:tcPr>
          <w:p w14:paraId="1482B06F"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260.023:2016</w:t>
            </w:r>
          </w:p>
        </w:tc>
        <w:tc>
          <w:tcPr>
            <w:tcW w:w="6949" w:type="dxa"/>
            <w:vAlign w:val="center"/>
          </w:tcPr>
          <w:p w14:paraId="74B74B31"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Mesas de uso doméstico. Métodos de ensayo para determinar la resistencia y durabilidad.</w:t>
            </w:r>
          </w:p>
        </w:tc>
      </w:tr>
      <w:tr w:rsidR="00CC535D" w14:paraId="38F32C69" w14:textId="77777777" w:rsidTr="00011B5E">
        <w:tc>
          <w:tcPr>
            <w:tcW w:w="2411" w:type="dxa"/>
            <w:vAlign w:val="center"/>
          </w:tcPr>
          <w:p w14:paraId="61037C1B"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260.024:2016</w:t>
            </w:r>
          </w:p>
        </w:tc>
        <w:tc>
          <w:tcPr>
            <w:tcW w:w="6949" w:type="dxa"/>
            <w:vAlign w:val="center"/>
          </w:tcPr>
          <w:p w14:paraId="5DBD0EF1"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Sillas. Métodos de ensayo para determinar la resistencia y durabilidad.</w:t>
            </w:r>
          </w:p>
        </w:tc>
      </w:tr>
      <w:tr w:rsidR="00CC535D" w14:paraId="6438527F" w14:textId="77777777" w:rsidTr="00011B5E">
        <w:tc>
          <w:tcPr>
            <w:tcW w:w="2411" w:type="dxa"/>
            <w:vAlign w:val="center"/>
          </w:tcPr>
          <w:p w14:paraId="63FB9175"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260.025:2012</w:t>
            </w:r>
          </w:p>
        </w:tc>
        <w:tc>
          <w:tcPr>
            <w:tcW w:w="6949" w:type="dxa"/>
            <w:vAlign w:val="center"/>
          </w:tcPr>
          <w:p w14:paraId="45082320"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Mesas para instituciones educativas. Requisitos de seguridad y métodos de ensayo.</w:t>
            </w:r>
          </w:p>
        </w:tc>
      </w:tr>
      <w:tr w:rsidR="00CC535D" w14:paraId="66F356F4" w14:textId="77777777" w:rsidTr="00011B5E">
        <w:tc>
          <w:tcPr>
            <w:tcW w:w="2411" w:type="dxa"/>
            <w:vAlign w:val="center"/>
          </w:tcPr>
          <w:p w14:paraId="5FC1C41A"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260.026:2012</w:t>
            </w:r>
          </w:p>
        </w:tc>
        <w:tc>
          <w:tcPr>
            <w:tcW w:w="6949" w:type="dxa"/>
            <w:vAlign w:val="center"/>
          </w:tcPr>
          <w:p w14:paraId="278CFDDA"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Sillas para instituciones educativas. Determinación de la estabilidad, la resistencia y la durabilidad.</w:t>
            </w:r>
          </w:p>
        </w:tc>
      </w:tr>
      <w:tr w:rsidR="00CC535D" w14:paraId="2C7FEB53" w14:textId="77777777" w:rsidTr="00011B5E">
        <w:tc>
          <w:tcPr>
            <w:tcW w:w="2411" w:type="dxa"/>
            <w:vAlign w:val="center"/>
          </w:tcPr>
          <w:p w14:paraId="205BC8C7"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260.030:2013</w:t>
            </w:r>
          </w:p>
        </w:tc>
        <w:tc>
          <w:tcPr>
            <w:tcW w:w="6949" w:type="dxa"/>
            <w:vAlign w:val="center"/>
          </w:tcPr>
          <w:p w14:paraId="7C32309D"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Armarios y muebles similares. Métodos de ensayo para determinar la estabilidad.</w:t>
            </w:r>
          </w:p>
        </w:tc>
      </w:tr>
      <w:tr w:rsidR="00CC535D" w14:paraId="44B5E78D" w14:textId="77777777" w:rsidTr="00011B5E">
        <w:tc>
          <w:tcPr>
            <w:tcW w:w="2411" w:type="dxa"/>
            <w:vAlign w:val="center"/>
          </w:tcPr>
          <w:p w14:paraId="4273A565"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260.049:2008</w:t>
            </w:r>
          </w:p>
        </w:tc>
        <w:tc>
          <w:tcPr>
            <w:tcW w:w="6949" w:type="dxa"/>
            <w:vAlign w:val="center"/>
          </w:tcPr>
          <w:p w14:paraId="699CF027"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Armarios guardarropa con o sin llave para uso institucional. Métodos de Ensayo para la determinación de resistencia, durabilidad y estabilidad.</w:t>
            </w:r>
          </w:p>
        </w:tc>
      </w:tr>
      <w:tr w:rsidR="00CC535D" w14:paraId="1A0164A6" w14:textId="77777777" w:rsidTr="00011B5E">
        <w:tc>
          <w:tcPr>
            <w:tcW w:w="2411" w:type="dxa"/>
            <w:vAlign w:val="center"/>
          </w:tcPr>
          <w:p w14:paraId="1180EED5"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260.053:2016</w:t>
            </w:r>
          </w:p>
        </w:tc>
        <w:tc>
          <w:tcPr>
            <w:tcW w:w="6949" w:type="dxa"/>
            <w:vAlign w:val="center"/>
          </w:tcPr>
          <w:p w14:paraId="1A57165B"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Mobiliario de oficina. Sillas de oficina. Parte 3: Métodos de Ensayo.</w:t>
            </w:r>
          </w:p>
        </w:tc>
      </w:tr>
      <w:tr w:rsidR="00CC535D" w14:paraId="404145DF" w14:textId="77777777" w:rsidTr="00011B5E">
        <w:tc>
          <w:tcPr>
            <w:tcW w:w="2411" w:type="dxa"/>
            <w:vAlign w:val="center"/>
          </w:tcPr>
          <w:p w14:paraId="427EE1A3" w14:textId="77777777" w:rsidR="00CC535D" w:rsidRPr="00077407" w:rsidRDefault="00CC535D" w:rsidP="00011B5E">
            <w:pPr>
              <w:tabs>
                <w:tab w:val="left" w:pos="720"/>
              </w:tabs>
              <w:jc w:val="center"/>
              <w:rPr>
                <w:rFonts w:ascii="Arial" w:hAnsi="Arial" w:cs="Arial"/>
                <w:color w:val="000000"/>
                <w:sz w:val="14"/>
                <w:szCs w:val="14"/>
              </w:rPr>
            </w:pPr>
            <w:r>
              <w:rPr>
                <w:rFonts w:ascii="Arial" w:hAnsi="Arial" w:cs="Arial"/>
                <w:color w:val="000000"/>
                <w:sz w:val="14"/>
                <w:szCs w:val="14"/>
              </w:rPr>
              <w:t>NTP-</w:t>
            </w:r>
            <w:r w:rsidRPr="00077407">
              <w:rPr>
                <w:rFonts w:ascii="Arial" w:hAnsi="Arial" w:cs="Arial"/>
                <w:color w:val="000000"/>
                <w:sz w:val="14"/>
                <w:szCs w:val="14"/>
              </w:rPr>
              <w:t>ISO 7170/2014</w:t>
            </w:r>
          </w:p>
        </w:tc>
        <w:tc>
          <w:tcPr>
            <w:tcW w:w="6949" w:type="dxa"/>
            <w:vAlign w:val="center"/>
          </w:tcPr>
          <w:p w14:paraId="18A2FFEF"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MUEBLES. Unidades de almacenamiento. Determinación de la resistencia y la durabilidad.</w:t>
            </w:r>
          </w:p>
        </w:tc>
      </w:tr>
      <w:tr w:rsidR="00CC535D" w14:paraId="403DFAD5" w14:textId="77777777" w:rsidTr="00011B5E">
        <w:tc>
          <w:tcPr>
            <w:tcW w:w="2411" w:type="dxa"/>
            <w:vAlign w:val="center"/>
          </w:tcPr>
          <w:p w14:paraId="232251E2" w14:textId="77777777" w:rsidR="00CC535D" w:rsidRPr="00077407" w:rsidRDefault="00CC535D" w:rsidP="00011B5E">
            <w:pPr>
              <w:tabs>
                <w:tab w:val="left" w:pos="720"/>
              </w:tabs>
              <w:jc w:val="center"/>
              <w:rPr>
                <w:rFonts w:ascii="Arial" w:hAnsi="Arial" w:cs="Arial"/>
                <w:color w:val="000000"/>
                <w:sz w:val="14"/>
                <w:szCs w:val="14"/>
              </w:rPr>
            </w:pPr>
            <w:r w:rsidRPr="00683D62">
              <w:rPr>
                <w:rFonts w:ascii="Arial" w:hAnsi="Arial" w:cs="Arial"/>
                <w:color w:val="000000"/>
                <w:sz w:val="14"/>
                <w:szCs w:val="14"/>
              </w:rPr>
              <w:t xml:space="preserve">NTP 200.006 -2017  </w:t>
            </w:r>
          </w:p>
        </w:tc>
        <w:tc>
          <w:tcPr>
            <w:tcW w:w="6949" w:type="dxa"/>
            <w:vAlign w:val="center"/>
          </w:tcPr>
          <w:p w14:paraId="76AC04B8" w14:textId="77777777" w:rsidR="00CC535D" w:rsidRPr="00077407" w:rsidRDefault="00CC535D" w:rsidP="00011B5E">
            <w:pPr>
              <w:tabs>
                <w:tab w:val="left" w:pos="720"/>
              </w:tabs>
              <w:rPr>
                <w:rFonts w:ascii="Arial" w:hAnsi="Arial" w:cs="Arial"/>
                <w:color w:val="000000"/>
                <w:sz w:val="14"/>
                <w:szCs w:val="14"/>
              </w:rPr>
            </w:pPr>
            <w:r w:rsidRPr="00683D62">
              <w:rPr>
                <w:rFonts w:ascii="Arial" w:hAnsi="Arial" w:cs="Arial"/>
                <w:color w:val="000000"/>
                <w:sz w:val="14"/>
                <w:szCs w:val="14"/>
              </w:rPr>
              <w:t xml:space="preserve">MUEBLES. Mobiliario escolar. Evaluación de la resistencia a las condiciones de temperatura y humedad variables. 1a Edición. </w:t>
            </w:r>
          </w:p>
        </w:tc>
      </w:tr>
      <w:tr w:rsidR="00CC535D" w14:paraId="5231ADC8" w14:textId="77777777" w:rsidTr="00011B5E">
        <w:tc>
          <w:tcPr>
            <w:tcW w:w="2411" w:type="dxa"/>
            <w:vAlign w:val="center"/>
          </w:tcPr>
          <w:p w14:paraId="24CC9E1D"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UNE-EN 1725:1998</w:t>
            </w:r>
          </w:p>
        </w:tc>
        <w:tc>
          <w:tcPr>
            <w:tcW w:w="6949" w:type="dxa"/>
            <w:vAlign w:val="center"/>
          </w:tcPr>
          <w:p w14:paraId="58DA851E"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MOBILIARIO. Camas y colchones. Requisitos de seguridad y métodos de ensayo.</w:t>
            </w:r>
          </w:p>
        </w:tc>
      </w:tr>
      <w:tr w:rsidR="00CC535D" w14:paraId="32A11F3E" w14:textId="77777777" w:rsidTr="00011B5E">
        <w:tc>
          <w:tcPr>
            <w:tcW w:w="2411" w:type="dxa"/>
            <w:vAlign w:val="center"/>
          </w:tcPr>
          <w:p w14:paraId="56E4C259" w14:textId="77777777" w:rsidR="00CC535D" w:rsidRPr="00077407" w:rsidRDefault="00CC535D" w:rsidP="00011B5E">
            <w:pPr>
              <w:tabs>
                <w:tab w:val="left" w:pos="720"/>
              </w:tabs>
              <w:jc w:val="center"/>
              <w:rPr>
                <w:rFonts w:ascii="Arial" w:hAnsi="Arial" w:cs="Arial"/>
                <w:color w:val="000000"/>
                <w:sz w:val="14"/>
                <w:szCs w:val="14"/>
              </w:rPr>
            </w:pPr>
            <w:r w:rsidRPr="00077407">
              <w:rPr>
                <w:rFonts w:ascii="Arial" w:hAnsi="Arial" w:cs="Arial"/>
                <w:color w:val="000000"/>
                <w:sz w:val="14"/>
                <w:szCs w:val="14"/>
              </w:rPr>
              <w:t>UNE-EN 1725:1998</w:t>
            </w:r>
          </w:p>
        </w:tc>
        <w:tc>
          <w:tcPr>
            <w:tcW w:w="6949" w:type="dxa"/>
            <w:vAlign w:val="center"/>
          </w:tcPr>
          <w:p w14:paraId="2100B15E" w14:textId="77777777" w:rsidR="00CC535D" w:rsidRPr="00077407" w:rsidRDefault="00CC535D" w:rsidP="00011B5E">
            <w:pPr>
              <w:tabs>
                <w:tab w:val="left" w:pos="720"/>
              </w:tabs>
              <w:rPr>
                <w:rFonts w:ascii="Arial" w:hAnsi="Arial" w:cs="Arial"/>
                <w:color w:val="000000"/>
                <w:sz w:val="14"/>
                <w:szCs w:val="14"/>
              </w:rPr>
            </w:pPr>
            <w:r w:rsidRPr="00077407">
              <w:rPr>
                <w:rFonts w:ascii="Arial" w:hAnsi="Arial" w:cs="Arial"/>
                <w:color w:val="000000"/>
                <w:sz w:val="14"/>
                <w:szCs w:val="14"/>
              </w:rPr>
              <w:t>MOBILIARIO. Camas y colchones. Requisitos de seguridad y métodos de ensayo.</w:t>
            </w:r>
          </w:p>
        </w:tc>
      </w:tr>
      <w:tr w:rsidR="00CC535D" w14:paraId="4E27B40B" w14:textId="77777777" w:rsidTr="00011B5E">
        <w:tc>
          <w:tcPr>
            <w:tcW w:w="2411" w:type="dxa"/>
            <w:vAlign w:val="center"/>
          </w:tcPr>
          <w:p w14:paraId="6A385AEC" w14:textId="77777777" w:rsidR="00CC535D" w:rsidRPr="00F8566A" w:rsidRDefault="00CC535D" w:rsidP="00F8566A">
            <w:pPr>
              <w:tabs>
                <w:tab w:val="left" w:pos="720"/>
              </w:tabs>
              <w:jc w:val="center"/>
              <w:rPr>
                <w:rFonts w:ascii="Arial" w:hAnsi="Arial" w:cs="Arial"/>
                <w:color w:val="000000"/>
                <w:sz w:val="14"/>
                <w:szCs w:val="14"/>
              </w:rPr>
            </w:pPr>
            <w:r w:rsidRPr="00F8566A">
              <w:rPr>
                <w:rFonts w:ascii="Arial" w:hAnsi="Arial" w:cs="Arial"/>
                <w:color w:val="000000"/>
                <w:sz w:val="14"/>
                <w:szCs w:val="14"/>
              </w:rPr>
              <w:t>ASTM D638</w:t>
            </w:r>
          </w:p>
        </w:tc>
        <w:tc>
          <w:tcPr>
            <w:tcW w:w="6949" w:type="dxa"/>
            <w:vAlign w:val="center"/>
          </w:tcPr>
          <w:p w14:paraId="0F0501EE" w14:textId="77777777" w:rsidR="00CC535D" w:rsidRPr="00F8566A" w:rsidRDefault="00CC535D" w:rsidP="00F8566A">
            <w:pPr>
              <w:tabs>
                <w:tab w:val="left" w:pos="720"/>
              </w:tabs>
              <w:rPr>
                <w:rFonts w:ascii="Arial" w:hAnsi="Arial" w:cs="Arial"/>
                <w:color w:val="000000"/>
                <w:sz w:val="14"/>
                <w:szCs w:val="14"/>
              </w:rPr>
            </w:pPr>
            <w:r w:rsidRPr="00FE72F5">
              <w:rPr>
                <w:rFonts w:ascii="Arial" w:hAnsi="Arial" w:cs="Arial"/>
                <w:color w:val="000000"/>
                <w:sz w:val="14"/>
                <w:szCs w:val="14"/>
                <w:lang w:val="en-US"/>
              </w:rPr>
              <w:t xml:space="preserve">Standard Test Method for Tensile Properties of Plastics. </w:t>
            </w:r>
            <w:r w:rsidRPr="00F8566A">
              <w:rPr>
                <w:rFonts w:ascii="Arial" w:hAnsi="Arial" w:cs="Arial"/>
                <w:color w:val="000000"/>
                <w:sz w:val="14"/>
                <w:szCs w:val="14"/>
              </w:rPr>
              <w:t>(Ensayo de tracción y elongación a la rotura - tablero, asiento o respaldo)</w:t>
            </w:r>
          </w:p>
        </w:tc>
      </w:tr>
      <w:tr w:rsidR="00CC535D" w14:paraId="0B628FA3" w14:textId="77777777" w:rsidTr="00011B5E">
        <w:tc>
          <w:tcPr>
            <w:tcW w:w="2411" w:type="dxa"/>
            <w:vAlign w:val="center"/>
          </w:tcPr>
          <w:p w14:paraId="6432E6C1" w14:textId="77777777" w:rsidR="00CC535D" w:rsidRPr="00847FB8" w:rsidRDefault="00CC535D" w:rsidP="00011B5E">
            <w:pPr>
              <w:tabs>
                <w:tab w:val="left" w:pos="720"/>
              </w:tabs>
              <w:jc w:val="center"/>
              <w:rPr>
                <w:rFonts w:ascii="Arial" w:hAnsi="Arial" w:cs="Arial"/>
                <w:color w:val="000000"/>
                <w:sz w:val="14"/>
                <w:szCs w:val="14"/>
              </w:rPr>
            </w:pPr>
            <w:r w:rsidRPr="00847FB8">
              <w:rPr>
                <w:rFonts w:ascii="Arial" w:hAnsi="Arial" w:cs="Arial"/>
                <w:color w:val="000000"/>
                <w:sz w:val="14"/>
                <w:szCs w:val="14"/>
              </w:rPr>
              <w:t>ASTM D3763</w:t>
            </w:r>
          </w:p>
        </w:tc>
        <w:tc>
          <w:tcPr>
            <w:tcW w:w="6949" w:type="dxa"/>
            <w:vAlign w:val="center"/>
          </w:tcPr>
          <w:p w14:paraId="0FCB7560" w14:textId="77777777" w:rsidR="00CC535D" w:rsidRPr="00F8566A" w:rsidRDefault="00CC535D" w:rsidP="00F8566A">
            <w:pPr>
              <w:tabs>
                <w:tab w:val="left" w:pos="720"/>
              </w:tabs>
              <w:rPr>
                <w:rFonts w:ascii="Arial" w:hAnsi="Arial" w:cs="Arial"/>
                <w:color w:val="000000"/>
                <w:sz w:val="14"/>
                <w:szCs w:val="14"/>
              </w:rPr>
            </w:pPr>
            <w:r w:rsidRPr="00FE72F5">
              <w:rPr>
                <w:rFonts w:ascii="Arial" w:hAnsi="Arial" w:cs="Arial"/>
                <w:color w:val="000000"/>
                <w:sz w:val="14"/>
                <w:szCs w:val="14"/>
                <w:lang w:val="en-US"/>
              </w:rPr>
              <w:t xml:space="preserve">High-Speed Puncture Properties of Plastics. </w:t>
            </w:r>
            <w:r w:rsidRPr="00F8566A">
              <w:rPr>
                <w:rFonts w:ascii="Arial" w:hAnsi="Arial" w:cs="Arial"/>
                <w:color w:val="000000"/>
                <w:sz w:val="14"/>
                <w:szCs w:val="14"/>
              </w:rPr>
              <w:t>(Ensayo de impacto vertical a temperatura ambiente- tablero, asiento o respaldo)</w:t>
            </w:r>
          </w:p>
        </w:tc>
      </w:tr>
      <w:tr w:rsidR="00CC535D" w14:paraId="38D23B79" w14:textId="77777777" w:rsidTr="00011B5E">
        <w:trPr>
          <w:trHeight w:val="70"/>
        </w:trPr>
        <w:tc>
          <w:tcPr>
            <w:tcW w:w="2411" w:type="dxa"/>
            <w:vAlign w:val="center"/>
          </w:tcPr>
          <w:p w14:paraId="5F2D16B0" w14:textId="77777777" w:rsidR="00CC535D" w:rsidRPr="00847FB8" w:rsidRDefault="00CC535D" w:rsidP="00011B5E">
            <w:pPr>
              <w:tabs>
                <w:tab w:val="left" w:pos="720"/>
              </w:tabs>
              <w:jc w:val="center"/>
              <w:rPr>
                <w:rFonts w:ascii="Arial" w:hAnsi="Arial" w:cs="Arial"/>
                <w:color w:val="000000"/>
                <w:sz w:val="14"/>
                <w:szCs w:val="14"/>
              </w:rPr>
            </w:pPr>
            <w:r w:rsidRPr="00847FB8">
              <w:rPr>
                <w:rFonts w:ascii="Arial" w:hAnsi="Arial" w:cs="Arial"/>
                <w:color w:val="000000"/>
                <w:sz w:val="14"/>
                <w:szCs w:val="14"/>
              </w:rPr>
              <w:t>ASTM D3895</w:t>
            </w:r>
          </w:p>
        </w:tc>
        <w:tc>
          <w:tcPr>
            <w:tcW w:w="6949" w:type="dxa"/>
            <w:vAlign w:val="center"/>
          </w:tcPr>
          <w:p w14:paraId="5FCC39CC" w14:textId="77777777" w:rsidR="00CC535D" w:rsidRPr="00F8566A" w:rsidRDefault="00CC535D" w:rsidP="00F8566A">
            <w:pPr>
              <w:tabs>
                <w:tab w:val="left" w:pos="720"/>
              </w:tabs>
              <w:rPr>
                <w:rFonts w:ascii="Arial" w:hAnsi="Arial" w:cs="Arial"/>
                <w:color w:val="000000"/>
                <w:sz w:val="14"/>
                <w:szCs w:val="14"/>
              </w:rPr>
            </w:pPr>
            <w:r w:rsidRPr="00FE72F5">
              <w:rPr>
                <w:rFonts w:ascii="Arial" w:hAnsi="Arial" w:cs="Arial"/>
                <w:color w:val="000000"/>
                <w:sz w:val="14"/>
                <w:szCs w:val="14"/>
                <w:lang w:val="en-US"/>
              </w:rPr>
              <w:t xml:space="preserve">Standard Test Method for Oxidative-Induction Time of Polyolefins by Differential Scanning Calorimetry. </w:t>
            </w:r>
            <w:r w:rsidRPr="00F8566A">
              <w:rPr>
                <w:rFonts w:ascii="Arial" w:hAnsi="Arial" w:cs="Arial"/>
                <w:color w:val="000000"/>
                <w:sz w:val="14"/>
                <w:szCs w:val="14"/>
              </w:rPr>
              <w:t>(OIT - tiempo  de inducción  a la oxidación - Tablero, asiento o respaldo)</w:t>
            </w:r>
          </w:p>
        </w:tc>
      </w:tr>
      <w:tr w:rsidR="00CC535D" w14:paraId="37D5A034" w14:textId="77777777" w:rsidTr="00011B5E">
        <w:tc>
          <w:tcPr>
            <w:tcW w:w="2411" w:type="dxa"/>
            <w:vAlign w:val="center"/>
          </w:tcPr>
          <w:p w14:paraId="74406E2A" w14:textId="77777777" w:rsidR="00CC535D" w:rsidRPr="00F8566A" w:rsidRDefault="00CC535D" w:rsidP="00F8566A">
            <w:pPr>
              <w:tabs>
                <w:tab w:val="left" w:pos="720"/>
              </w:tabs>
              <w:jc w:val="center"/>
              <w:rPr>
                <w:rFonts w:ascii="Arial" w:hAnsi="Arial" w:cs="Arial"/>
                <w:color w:val="000000"/>
                <w:sz w:val="14"/>
                <w:szCs w:val="14"/>
              </w:rPr>
            </w:pPr>
            <w:r w:rsidRPr="00F8566A">
              <w:rPr>
                <w:rFonts w:ascii="Arial" w:hAnsi="Arial" w:cs="Arial"/>
                <w:color w:val="000000"/>
                <w:sz w:val="14"/>
                <w:szCs w:val="14"/>
              </w:rPr>
              <w:t>ASTM D3677</w:t>
            </w:r>
          </w:p>
        </w:tc>
        <w:tc>
          <w:tcPr>
            <w:tcW w:w="6949" w:type="dxa"/>
            <w:vAlign w:val="center"/>
          </w:tcPr>
          <w:p w14:paraId="66CF3FF6" w14:textId="77777777" w:rsidR="00CC535D" w:rsidRPr="00F8566A" w:rsidRDefault="00CC535D" w:rsidP="00F8566A">
            <w:pPr>
              <w:tabs>
                <w:tab w:val="left" w:pos="720"/>
              </w:tabs>
              <w:rPr>
                <w:rFonts w:ascii="Arial" w:hAnsi="Arial" w:cs="Arial"/>
                <w:color w:val="000000"/>
                <w:sz w:val="14"/>
                <w:szCs w:val="14"/>
              </w:rPr>
            </w:pPr>
            <w:r w:rsidRPr="00FE72F5">
              <w:rPr>
                <w:rFonts w:ascii="Arial" w:hAnsi="Arial" w:cs="Arial"/>
                <w:color w:val="000000"/>
                <w:sz w:val="14"/>
                <w:szCs w:val="14"/>
                <w:lang w:val="en-US"/>
              </w:rPr>
              <w:t xml:space="preserve">Standard Test Methods for Rubber--Identification by Infrared Spectrophotometry. </w:t>
            </w:r>
            <w:r w:rsidRPr="00F8566A">
              <w:rPr>
                <w:rFonts w:ascii="Arial" w:hAnsi="Arial" w:cs="Arial"/>
                <w:color w:val="000000"/>
                <w:sz w:val="14"/>
                <w:szCs w:val="14"/>
              </w:rPr>
              <w:t>(FTIR - ESPECTROSCOPIA - Tablero, asiento o respaldo)</w:t>
            </w:r>
          </w:p>
        </w:tc>
      </w:tr>
      <w:tr w:rsidR="00CC535D" w14:paraId="6B5AB6DB" w14:textId="77777777" w:rsidTr="00011B5E">
        <w:tc>
          <w:tcPr>
            <w:tcW w:w="2411" w:type="dxa"/>
            <w:vAlign w:val="center"/>
          </w:tcPr>
          <w:p w14:paraId="196FAA95" w14:textId="77777777" w:rsidR="00CC535D" w:rsidRPr="00077407" w:rsidRDefault="00CC535D" w:rsidP="00011B5E">
            <w:pPr>
              <w:tabs>
                <w:tab w:val="left" w:pos="720"/>
              </w:tabs>
              <w:jc w:val="center"/>
              <w:rPr>
                <w:rFonts w:ascii="Arial" w:hAnsi="Arial" w:cs="Arial"/>
                <w:color w:val="000000"/>
                <w:sz w:val="14"/>
                <w:szCs w:val="14"/>
              </w:rPr>
            </w:pPr>
            <w:r w:rsidRPr="00683D62">
              <w:rPr>
                <w:rFonts w:ascii="Arial" w:hAnsi="Arial" w:cs="Arial"/>
                <w:color w:val="000000"/>
                <w:sz w:val="14"/>
                <w:szCs w:val="14"/>
              </w:rPr>
              <w:t xml:space="preserve">ASTM D3363-05 </w:t>
            </w:r>
          </w:p>
        </w:tc>
        <w:tc>
          <w:tcPr>
            <w:tcW w:w="6949" w:type="dxa"/>
            <w:vAlign w:val="center"/>
          </w:tcPr>
          <w:p w14:paraId="6BEFD8BD" w14:textId="77777777" w:rsidR="00CC535D" w:rsidRPr="00077407" w:rsidRDefault="00CC535D" w:rsidP="00011B5E">
            <w:pPr>
              <w:tabs>
                <w:tab w:val="left" w:pos="720"/>
              </w:tabs>
              <w:rPr>
                <w:rFonts w:ascii="Arial" w:hAnsi="Arial" w:cs="Arial"/>
                <w:color w:val="000000"/>
                <w:sz w:val="14"/>
                <w:szCs w:val="14"/>
              </w:rPr>
            </w:pPr>
            <w:r w:rsidRPr="00FE72F5">
              <w:rPr>
                <w:rFonts w:ascii="Arial" w:hAnsi="Arial" w:cs="Arial"/>
                <w:color w:val="000000"/>
                <w:sz w:val="14"/>
                <w:szCs w:val="14"/>
                <w:lang w:val="en-US"/>
              </w:rPr>
              <w:t xml:space="preserve">Standard Test Method for Film Hardness by Pencil Test. </w:t>
            </w:r>
            <w:r w:rsidRPr="00683D62">
              <w:rPr>
                <w:rFonts w:ascii="Arial" w:hAnsi="Arial" w:cs="Arial"/>
                <w:color w:val="000000"/>
                <w:sz w:val="14"/>
                <w:szCs w:val="14"/>
              </w:rPr>
              <w:t>Dureza de Recubrimientos Superficiales</w:t>
            </w:r>
          </w:p>
        </w:tc>
      </w:tr>
      <w:tr w:rsidR="00CC535D" w14:paraId="7D0213A5" w14:textId="77777777" w:rsidTr="00011B5E">
        <w:tc>
          <w:tcPr>
            <w:tcW w:w="2411" w:type="dxa"/>
            <w:vAlign w:val="center"/>
          </w:tcPr>
          <w:p w14:paraId="1225D47D" w14:textId="77777777" w:rsidR="00CC535D" w:rsidRPr="00077407" w:rsidRDefault="00CC535D" w:rsidP="00011B5E">
            <w:pPr>
              <w:tabs>
                <w:tab w:val="left" w:pos="720"/>
              </w:tabs>
              <w:jc w:val="center"/>
              <w:rPr>
                <w:rFonts w:ascii="Arial" w:hAnsi="Arial" w:cs="Arial"/>
                <w:color w:val="000000"/>
                <w:sz w:val="14"/>
                <w:szCs w:val="14"/>
              </w:rPr>
            </w:pPr>
            <w:r w:rsidRPr="00683D62">
              <w:rPr>
                <w:rFonts w:ascii="Arial" w:hAnsi="Arial" w:cs="Arial"/>
                <w:color w:val="000000"/>
                <w:sz w:val="14"/>
                <w:szCs w:val="14"/>
              </w:rPr>
              <w:t xml:space="preserve">ASTM D3363-05 </w:t>
            </w:r>
          </w:p>
        </w:tc>
        <w:tc>
          <w:tcPr>
            <w:tcW w:w="6949" w:type="dxa"/>
            <w:vAlign w:val="center"/>
          </w:tcPr>
          <w:p w14:paraId="50558CA9" w14:textId="77777777" w:rsidR="00CC535D" w:rsidRPr="00077407" w:rsidRDefault="00CC535D" w:rsidP="00011B5E">
            <w:pPr>
              <w:tabs>
                <w:tab w:val="left" w:pos="720"/>
              </w:tabs>
              <w:rPr>
                <w:rFonts w:ascii="Arial" w:hAnsi="Arial" w:cs="Arial"/>
                <w:color w:val="000000"/>
                <w:sz w:val="14"/>
                <w:szCs w:val="14"/>
              </w:rPr>
            </w:pPr>
            <w:r w:rsidRPr="00FE72F5">
              <w:rPr>
                <w:rFonts w:ascii="Arial" w:hAnsi="Arial" w:cs="Arial"/>
                <w:color w:val="000000"/>
                <w:sz w:val="14"/>
                <w:szCs w:val="14"/>
                <w:lang w:val="en-US"/>
              </w:rPr>
              <w:t xml:space="preserve">Standard Practice for Nondestructive Measurement of Dry Film Thickness of Nonmagnetic Coatings Applied to Ferrous Metals and Nonmagnetic, Nonconductive Coatings Applied to Non- Ferrous Metals. </w:t>
            </w:r>
            <w:r>
              <w:rPr>
                <w:rFonts w:ascii="Arial" w:hAnsi="Arial" w:cs="Arial"/>
                <w:color w:val="000000"/>
                <w:sz w:val="14"/>
                <w:szCs w:val="14"/>
              </w:rPr>
              <w:t>(</w:t>
            </w:r>
            <w:r w:rsidRPr="00683D62">
              <w:rPr>
                <w:rFonts w:ascii="Arial" w:hAnsi="Arial" w:cs="Arial"/>
                <w:color w:val="000000"/>
                <w:sz w:val="14"/>
                <w:szCs w:val="14"/>
              </w:rPr>
              <w:t>Medida de Espesor de Recubrimientos Superficiales-Método no destructivo</w:t>
            </w:r>
            <w:r>
              <w:rPr>
                <w:rFonts w:ascii="Arial" w:hAnsi="Arial" w:cs="Arial"/>
                <w:color w:val="000000"/>
                <w:sz w:val="14"/>
                <w:szCs w:val="14"/>
              </w:rPr>
              <w:t xml:space="preserve">. </w:t>
            </w:r>
            <w:r w:rsidRPr="00683D62">
              <w:rPr>
                <w:rFonts w:ascii="Arial" w:hAnsi="Arial" w:cs="Arial"/>
                <w:color w:val="000000"/>
                <w:sz w:val="14"/>
                <w:szCs w:val="14"/>
              </w:rPr>
              <w:t xml:space="preserve">Recubrimientos sobre metales ferrosos no </w:t>
            </w:r>
            <w:proofErr w:type="spellStart"/>
            <w:r w:rsidRPr="00683D62">
              <w:rPr>
                <w:rFonts w:ascii="Arial" w:hAnsi="Arial" w:cs="Arial"/>
                <w:color w:val="000000"/>
                <w:sz w:val="14"/>
                <w:szCs w:val="14"/>
              </w:rPr>
              <w:t>magenticos</w:t>
            </w:r>
            <w:proofErr w:type="spellEnd"/>
            <w:r w:rsidRPr="00683D62">
              <w:rPr>
                <w:rFonts w:ascii="Arial" w:hAnsi="Arial" w:cs="Arial"/>
                <w:color w:val="000000"/>
                <w:sz w:val="14"/>
                <w:szCs w:val="14"/>
              </w:rPr>
              <w:t xml:space="preserve"> y Metales No ferrosos)</w:t>
            </w:r>
          </w:p>
        </w:tc>
      </w:tr>
      <w:tr w:rsidR="00CC535D" w14:paraId="1554B5D5" w14:textId="77777777" w:rsidTr="007A5E58">
        <w:trPr>
          <w:trHeight w:val="181"/>
        </w:trPr>
        <w:tc>
          <w:tcPr>
            <w:tcW w:w="2411" w:type="dxa"/>
            <w:vAlign w:val="center"/>
          </w:tcPr>
          <w:p w14:paraId="53B8A27E" w14:textId="77777777" w:rsidR="00CC535D" w:rsidRPr="00077407" w:rsidRDefault="00CC535D" w:rsidP="00011B5E">
            <w:pPr>
              <w:tabs>
                <w:tab w:val="left" w:pos="720"/>
              </w:tabs>
              <w:jc w:val="center"/>
              <w:rPr>
                <w:rFonts w:ascii="Arial" w:hAnsi="Arial" w:cs="Arial"/>
                <w:color w:val="000000"/>
                <w:sz w:val="14"/>
                <w:szCs w:val="14"/>
              </w:rPr>
            </w:pPr>
            <w:r w:rsidRPr="00683D62">
              <w:rPr>
                <w:rFonts w:ascii="Arial" w:hAnsi="Arial" w:cs="Arial"/>
                <w:color w:val="000000"/>
                <w:sz w:val="14"/>
                <w:szCs w:val="14"/>
              </w:rPr>
              <w:t xml:space="preserve">ASTM D6132-08 </w:t>
            </w:r>
          </w:p>
        </w:tc>
        <w:tc>
          <w:tcPr>
            <w:tcW w:w="6949" w:type="dxa"/>
            <w:vAlign w:val="center"/>
          </w:tcPr>
          <w:p w14:paraId="6D3E97DC" w14:textId="77777777" w:rsidR="00CC535D" w:rsidRPr="00077407" w:rsidRDefault="00CC535D" w:rsidP="00011B5E">
            <w:pPr>
              <w:tabs>
                <w:tab w:val="left" w:pos="720"/>
              </w:tabs>
              <w:rPr>
                <w:rFonts w:ascii="Arial" w:hAnsi="Arial" w:cs="Arial"/>
                <w:color w:val="000000"/>
                <w:sz w:val="14"/>
                <w:szCs w:val="14"/>
              </w:rPr>
            </w:pPr>
            <w:r w:rsidRPr="00FE72F5">
              <w:rPr>
                <w:rFonts w:ascii="Arial" w:hAnsi="Arial" w:cs="Arial"/>
                <w:color w:val="000000"/>
                <w:sz w:val="14"/>
                <w:szCs w:val="14"/>
                <w:lang w:val="en-US"/>
              </w:rPr>
              <w:t xml:space="preserve">Standard Practice for Nondestructive Measurement of Dry Film Thickness of Applied Organic Coatings Using an </w:t>
            </w:r>
            <w:proofErr w:type="spellStart"/>
            <w:r w:rsidRPr="00FE72F5">
              <w:rPr>
                <w:rFonts w:ascii="Arial" w:hAnsi="Arial" w:cs="Arial"/>
                <w:color w:val="000000"/>
                <w:sz w:val="14"/>
                <w:szCs w:val="14"/>
                <w:lang w:val="en-US"/>
              </w:rPr>
              <w:t>Ultrosonic</w:t>
            </w:r>
            <w:proofErr w:type="spellEnd"/>
            <w:r w:rsidRPr="00FE72F5">
              <w:rPr>
                <w:rFonts w:ascii="Arial" w:hAnsi="Arial" w:cs="Arial"/>
                <w:color w:val="000000"/>
                <w:sz w:val="14"/>
                <w:szCs w:val="14"/>
                <w:lang w:val="en-US"/>
              </w:rPr>
              <w:t xml:space="preserve"> Gage. </w:t>
            </w:r>
            <w:r>
              <w:rPr>
                <w:rFonts w:ascii="Arial" w:hAnsi="Arial" w:cs="Arial"/>
                <w:color w:val="000000"/>
                <w:sz w:val="14"/>
                <w:szCs w:val="14"/>
              </w:rPr>
              <w:t>(</w:t>
            </w:r>
            <w:r w:rsidRPr="00683D62">
              <w:rPr>
                <w:rFonts w:ascii="Arial" w:hAnsi="Arial" w:cs="Arial"/>
                <w:color w:val="000000"/>
                <w:sz w:val="14"/>
                <w:szCs w:val="14"/>
              </w:rPr>
              <w:t>Medida de Espesor de Recubrimientos Superficiales-Método no destructivo</w:t>
            </w:r>
            <w:r>
              <w:rPr>
                <w:rFonts w:ascii="Arial" w:hAnsi="Arial" w:cs="Arial"/>
                <w:color w:val="000000"/>
                <w:sz w:val="14"/>
                <w:szCs w:val="14"/>
              </w:rPr>
              <w:t xml:space="preserve">. </w:t>
            </w:r>
            <w:r w:rsidRPr="00683D62">
              <w:rPr>
                <w:rFonts w:ascii="Arial" w:hAnsi="Arial" w:cs="Arial"/>
                <w:color w:val="000000"/>
                <w:sz w:val="14"/>
                <w:szCs w:val="14"/>
              </w:rPr>
              <w:t>Recubrimientos sobre madera)</w:t>
            </w:r>
          </w:p>
        </w:tc>
      </w:tr>
      <w:tr w:rsidR="00CC535D" w14:paraId="7F97DC17" w14:textId="77777777" w:rsidTr="00011B5E">
        <w:tc>
          <w:tcPr>
            <w:tcW w:w="2411" w:type="dxa"/>
            <w:vAlign w:val="center"/>
          </w:tcPr>
          <w:p w14:paraId="6DD056DC" w14:textId="77777777" w:rsidR="00CC535D" w:rsidRPr="00077407" w:rsidRDefault="00CC535D" w:rsidP="00011B5E">
            <w:pPr>
              <w:tabs>
                <w:tab w:val="left" w:pos="720"/>
              </w:tabs>
              <w:jc w:val="center"/>
              <w:rPr>
                <w:rFonts w:ascii="Arial" w:hAnsi="Arial" w:cs="Arial"/>
                <w:color w:val="000000"/>
                <w:sz w:val="14"/>
                <w:szCs w:val="14"/>
              </w:rPr>
            </w:pPr>
            <w:r w:rsidRPr="00683D62">
              <w:rPr>
                <w:rFonts w:ascii="Arial" w:hAnsi="Arial" w:cs="Arial"/>
                <w:color w:val="000000"/>
                <w:sz w:val="14"/>
                <w:szCs w:val="14"/>
              </w:rPr>
              <w:t xml:space="preserve">ASTM D523-08 </w:t>
            </w:r>
          </w:p>
        </w:tc>
        <w:tc>
          <w:tcPr>
            <w:tcW w:w="6949" w:type="dxa"/>
            <w:vAlign w:val="center"/>
          </w:tcPr>
          <w:p w14:paraId="6CA135BF" w14:textId="77777777" w:rsidR="00CC535D" w:rsidRPr="00077407" w:rsidRDefault="00CC535D" w:rsidP="00011B5E">
            <w:pPr>
              <w:tabs>
                <w:tab w:val="left" w:pos="720"/>
              </w:tabs>
              <w:rPr>
                <w:rFonts w:ascii="Arial" w:hAnsi="Arial" w:cs="Arial"/>
                <w:color w:val="000000"/>
                <w:sz w:val="14"/>
                <w:szCs w:val="14"/>
              </w:rPr>
            </w:pPr>
            <w:r w:rsidRPr="00FE72F5">
              <w:rPr>
                <w:rFonts w:ascii="Arial" w:hAnsi="Arial" w:cs="Arial"/>
                <w:color w:val="000000"/>
                <w:sz w:val="14"/>
                <w:szCs w:val="14"/>
                <w:lang w:val="en-US"/>
              </w:rPr>
              <w:t xml:space="preserve">Standard Test Method for Specular Gloss. </w:t>
            </w:r>
            <w:r>
              <w:rPr>
                <w:rFonts w:ascii="Arial" w:hAnsi="Arial" w:cs="Arial"/>
                <w:color w:val="000000"/>
                <w:sz w:val="14"/>
                <w:szCs w:val="14"/>
              </w:rPr>
              <w:t>(</w:t>
            </w:r>
            <w:r w:rsidRPr="00683D62">
              <w:rPr>
                <w:rFonts w:ascii="Arial" w:hAnsi="Arial" w:cs="Arial"/>
                <w:color w:val="000000"/>
                <w:sz w:val="14"/>
                <w:szCs w:val="14"/>
              </w:rPr>
              <w:t>Medición de brillo especular de recubrimientos superficiales</w:t>
            </w:r>
            <w:r>
              <w:rPr>
                <w:rFonts w:ascii="Arial" w:hAnsi="Arial" w:cs="Arial"/>
                <w:color w:val="000000"/>
                <w:sz w:val="14"/>
                <w:szCs w:val="14"/>
              </w:rPr>
              <w:t>)</w:t>
            </w:r>
          </w:p>
        </w:tc>
      </w:tr>
      <w:tr w:rsidR="00CC535D" w14:paraId="54761438" w14:textId="77777777" w:rsidTr="00011B5E">
        <w:tc>
          <w:tcPr>
            <w:tcW w:w="2411" w:type="dxa"/>
            <w:vAlign w:val="center"/>
          </w:tcPr>
          <w:p w14:paraId="7FE35A5C" w14:textId="77777777" w:rsidR="00CC535D" w:rsidRPr="00077407" w:rsidRDefault="00CC535D" w:rsidP="00011B5E">
            <w:pPr>
              <w:tabs>
                <w:tab w:val="left" w:pos="720"/>
              </w:tabs>
              <w:jc w:val="center"/>
              <w:rPr>
                <w:rFonts w:ascii="Arial" w:hAnsi="Arial" w:cs="Arial"/>
                <w:color w:val="000000"/>
                <w:sz w:val="14"/>
                <w:szCs w:val="14"/>
              </w:rPr>
            </w:pPr>
            <w:r w:rsidRPr="00683D62">
              <w:rPr>
                <w:rFonts w:ascii="Arial" w:hAnsi="Arial" w:cs="Arial"/>
                <w:color w:val="000000"/>
                <w:sz w:val="14"/>
                <w:szCs w:val="14"/>
              </w:rPr>
              <w:t xml:space="preserve">ASTM D3359-09 </w:t>
            </w:r>
          </w:p>
        </w:tc>
        <w:tc>
          <w:tcPr>
            <w:tcW w:w="6949" w:type="dxa"/>
            <w:vAlign w:val="center"/>
          </w:tcPr>
          <w:p w14:paraId="500E6CF0" w14:textId="77777777" w:rsidR="00CC535D" w:rsidRPr="00077407" w:rsidRDefault="00CC535D" w:rsidP="00011B5E">
            <w:pPr>
              <w:tabs>
                <w:tab w:val="left" w:pos="720"/>
              </w:tabs>
              <w:rPr>
                <w:rFonts w:ascii="Arial" w:hAnsi="Arial" w:cs="Arial"/>
                <w:color w:val="000000"/>
                <w:sz w:val="14"/>
                <w:szCs w:val="14"/>
              </w:rPr>
            </w:pPr>
            <w:r w:rsidRPr="00FE72F5">
              <w:rPr>
                <w:rFonts w:ascii="Arial" w:hAnsi="Arial" w:cs="Arial"/>
                <w:color w:val="000000"/>
                <w:sz w:val="14"/>
                <w:szCs w:val="14"/>
                <w:lang w:val="en-US"/>
              </w:rPr>
              <w:t xml:space="preserve">Standard Test Method for Measuring Adhesion by Tape Test. </w:t>
            </w:r>
            <w:r>
              <w:rPr>
                <w:rFonts w:ascii="Arial" w:hAnsi="Arial" w:cs="Arial"/>
                <w:color w:val="000000"/>
                <w:sz w:val="14"/>
                <w:szCs w:val="14"/>
              </w:rPr>
              <w:t>(</w:t>
            </w:r>
            <w:r w:rsidRPr="00683D62">
              <w:rPr>
                <w:rFonts w:ascii="Arial" w:hAnsi="Arial" w:cs="Arial"/>
                <w:color w:val="000000"/>
                <w:sz w:val="14"/>
                <w:szCs w:val="14"/>
              </w:rPr>
              <w:t>Adherencia de Recubrimientos Superficiales</w:t>
            </w:r>
            <w:r>
              <w:rPr>
                <w:rFonts w:ascii="Arial" w:hAnsi="Arial" w:cs="Arial"/>
                <w:color w:val="000000"/>
                <w:sz w:val="14"/>
                <w:szCs w:val="14"/>
              </w:rPr>
              <w:t>)</w:t>
            </w:r>
          </w:p>
        </w:tc>
      </w:tr>
      <w:tr w:rsidR="00CC535D" w14:paraId="040C0835" w14:textId="77777777" w:rsidTr="00011B5E">
        <w:tc>
          <w:tcPr>
            <w:tcW w:w="2411" w:type="dxa"/>
            <w:vAlign w:val="center"/>
          </w:tcPr>
          <w:p w14:paraId="50F28ACC" w14:textId="77777777" w:rsidR="00CC535D" w:rsidRPr="00683D62" w:rsidRDefault="00CC535D" w:rsidP="00011B5E">
            <w:pPr>
              <w:tabs>
                <w:tab w:val="left" w:pos="720"/>
              </w:tabs>
              <w:jc w:val="center"/>
              <w:rPr>
                <w:rFonts w:ascii="Arial" w:hAnsi="Arial" w:cs="Arial"/>
                <w:color w:val="000000"/>
                <w:sz w:val="14"/>
                <w:szCs w:val="14"/>
              </w:rPr>
            </w:pPr>
            <w:r>
              <w:rPr>
                <w:rFonts w:ascii="Arial" w:hAnsi="Arial" w:cs="Arial"/>
                <w:color w:val="000000"/>
                <w:sz w:val="14"/>
                <w:szCs w:val="14"/>
              </w:rPr>
              <w:t>COPANT 30-1:19 (1974)</w:t>
            </w:r>
          </w:p>
        </w:tc>
        <w:tc>
          <w:tcPr>
            <w:tcW w:w="6949" w:type="dxa"/>
            <w:vAlign w:val="center"/>
          </w:tcPr>
          <w:p w14:paraId="03C3A7E1" w14:textId="77777777" w:rsidR="00CC535D" w:rsidRPr="00683D62" w:rsidRDefault="00CC535D" w:rsidP="00011B5E">
            <w:pPr>
              <w:tabs>
                <w:tab w:val="left" w:pos="720"/>
              </w:tabs>
              <w:rPr>
                <w:rFonts w:ascii="Arial" w:hAnsi="Arial" w:cs="Arial"/>
                <w:color w:val="000000"/>
                <w:sz w:val="14"/>
                <w:szCs w:val="14"/>
              </w:rPr>
            </w:pPr>
            <w:r w:rsidRPr="00E22E4E">
              <w:rPr>
                <w:rFonts w:ascii="Arial" w:hAnsi="Arial" w:cs="Arial"/>
                <w:color w:val="000000"/>
                <w:sz w:val="14"/>
                <w:szCs w:val="14"/>
              </w:rPr>
              <w:t xml:space="preserve">Descripción de características generales, macroscópicas y microscópicas de la madera </w:t>
            </w:r>
            <w:proofErr w:type="spellStart"/>
            <w:r w:rsidRPr="00E22E4E">
              <w:rPr>
                <w:rFonts w:ascii="Arial" w:hAnsi="Arial" w:cs="Arial"/>
                <w:color w:val="000000"/>
                <w:sz w:val="14"/>
                <w:szCs w:val="14"/>
              </w:rPr>
              <w:t>Angiospermae</w:t>
            </w:r>
            <w:proofErr w:type="spellEnd"/>
            <w:r w:rsidRPr="00E22E4E">
              <w:rPr>
                <w:rFonts w:ascii="Arial" w:hAnsi="Arial" w:cs="Arial"/>
                <w:color w:val="000000"/>
                <w:sz w:val="14"/>
                <w:szCs w:val="14"/>
              </w:rPr>
              <w:t xml:space="preserve"> Dicotiledóneas. </w:t>
            </w:r>
            <w:r>
              <w:rPr>
                <w:rFonts w:ascii="Arial" w:hAnsi="Arial" w:cs="Arial"/>
                <w:color w:val="000000"/>
                <w:sz w:val="14"/>
                <w:szCs w:val="14"/>
              </w:rPr>
              <w:t>(</w:t>
            </w:r>
            <w:r w:rsidRPr="00E22E4E">
              <w:rPr>
                <w:rFonts w:ascii="Arial" w:hAnsi="Arial" w:cs="Arial"/>
                <w:color w:val="000000"/>
                <w:sz w:val="14"/>
                <w:szCs w:val="14"/>
              </w:rPr>
              <w:t>Identificación de especies de madera, a nivel macroscópico</w:t>
            </w:r>
            <w:r>
              <w:rPr>
                <w:rFonts w:ascii="Arial" w:hAnsi="Arial" w:cs="Arial"/>
                <w:color w:val="000000"/>
                <w:sz w:val="14"/>
                <w:szCs w:val="14"/>
              </w:rPr>
              <w:t>)</w:t>
            </w:r>
          </w:p>
        </w:tc>
      </w:tr>
    </w:tbl>
    <w:p w14:paraId="1DF1AE80" w14:textId="77777777" w:rsidR="00CC535D" w:rsidRDefault="00CC535D" w:rsidP="00307590">
      <w:pPr>
        <w:pStyle w:val="Prrafodelista"/>
        <w:tabs>
          <w:tab w:val="left" w:pos="720"/>
        </w:tabs>
        <w:suppressAutoHyphens/>
        <w:ind w:left="0"/>
        <w:jc w:val="both"/>
        <w:rPr>
          <w:rFonts w:ascii="Arial" w:hAnsi="Arial" w:cs="Arial"/>
          <w:b/>
          <w:sz w:val="16"/>
          <w:szCs w:val="16"/>
        </w:rPr>
      </w:pPr>
    </w:p>
    <w:p w14:paraId="5BC03905" w14:textId="77777777" w:rsidR="00CC535D" w:rsidRDefault="00CC535D" w:rsidP="00307590">
      <w:pPr>
        <w:pStyle w:val="Prrafodelista"/>
        <w:tabs>
          <w:tab w:val="left" w:pos="720"/>
        </w:tabs>
        <w:suppressAutoHyphens/>
        <w:ind w:left="0"/>
        <w:jc w:val="both"/>
        <w:rPr>
          <w:rFonts w:ascii="Arial" w:hAnsi="Arial" w:cs="Arial"/>
          <w:b/>
          <w:sz w:val="16"/>
          <w:szCs w:val="16"/>
        </w:rPr>
      </w:pPr>
    </w:p>
    <w:p w14:paraId="6FC00D66" w14:textId="77777777" w:rsidR="00DD254C" w:rsidRDefault="00DD254C">
      <w:pPr>
        <w:spacing w:after="160" w:line="259" w:lineRule="auto"/>
        <w:rPr>
          <w:rFonts w:ascii="Arial" w:hAnsi="Arial" w:cs="Arial"/>
          <w:b/>
          <w:sz w:val="16"/>
          <w:szCs w:val="16"/>
        </w:rPr>
        <w:sectPr w:rsidR="00DD254C" w:rsidSect="007A5E58">
          <w:headerReference w:type="default" r:id="rId8"/>
          <w:footerReference w:type="default" r:id="rId9"/>
          <w:type w:val="nextColumn"/>
          <w:pgSz w:w="11906" w:h="16838"/>
          <w:pgMar w:top="1560" w:right="1134" w:bottom="1134" w:left="1418" w:header="709" w:footer="544" w:gutter="0"/>
          <w:cols w:space="708"/>
          <w:docGrid w:linePitch="360"/>
        </w:sectPr>
      </w:pPr>
    </w:p>
    <w:tbl>
      <w:tblPr>
        <w:tblpPr w:leftFromText="141" w:rightFromText="141" w:vertAnchor="page" w:horzAnchor="margin" w:tblpY="2311"/>
        <w:tblW w:w="5000" w:type="pct"/>
        <w:tblCellMar>
          <w:left w:w="70" w:type="dxa"/>
          <w:right w:w="70" w:type="dxa"/>
        </w:tblCellMar>
        <w:tblLook w:val="04A0" w:firstRow="1" w:lastRow="0" w:firstColumn="1" w:lastColumn="0" w:noHBand="0" w:noVBand="1"/>
      </w:tblPr>
      <w:tblGrid>
        <w:gridCol w:w="1105"/>
        <w:gridCol w:w="686"/>
        <w:gridCol w:w="708"/>
        <w:gridCol w:w="5657"/>
        <w:gridCol w:w="7354"/>
        <w:gridCol w:w="3215"/>
        <w:gridCol w:w="662"/>
        <w:gridCol w:w="1307"/>
      </w:tblGrid>
      <w:tr w:rsidR="000E744E" w:rsidRPr="000E744E" w14:paraId="4DEAA346" w14:textId="77777777" w:rsidTr="00DD254C">
        <w:trPr>
          <w:trHeight w:val="300"/>
        </w:trPr>
        <w:tc>
          <w:tcPr>
            <w:tcW w:w="5000" w:type="pct"/>
            <w:gridSpan w:val="8"/>
            <w:tcBorders>
              <w:top w:val="nil"/>
              <w:left w:val="nil"/>
              <w:bottom w:val="single" w:sz="4" w:space="0" w:color="auto"/>
              <w:right w:val="nil"/>
            </w:tcBorders>
            <w:shd w:val="clear" w:color="000000" w:fill="203764"/>
            <w:noWrap/>
            <w:vAlign w:val="center"/>
            <w:hideMark/>
          </w:tcPr>
          <w:p w14:paraId="77031FDF" w14:textId="77777777" w:rsidR="000E744E" w:rsidRPr="000E744E" w:rsidRDefault="000E744E" w:rsidP="00DD254C">
            <w:pPr>
              <w:jc w:val="center"/>
              <w:rPr>
                <w:rFonts w:ascii="Arial" w:hAnsi="Arial" w:cs="Arial"/>
                <w:b/>
                <w:bCs/>
                <w:color w:val="FFFFFF"/>
                <w:sz w:val="14"/>
                <w:szCs w:val="14"/>
                <w:lang w:eastAsia="es-PE"/>
              </w:rPr>
            </w:pPr>
            <w:r w:rsidRPr="000E744E">
              <w:rPr>
                <w:rFonts w:ascii="Arial" w:hAnsi="Arial" w:cs="Arial"/>
                <w:b/>
                <w:bCs/>
                <w:color w:val="FFFFFF"/>
                <w:sz w:val="14"/>
                <w:szCs w:val="14"/>
                <w:lang w:eastAsia="es-PE"/>
              </w:rPr>
              <w:lastRenderedPageBreak/>
              <w:t>CUADRO N° 03: CANTIDAD DE MUESTRAS A TOMAR POR LA SUPERVISIÓN CON CERTIFICADO DE CALIDAD DE BIENES (MOBILIARIO)</w:t>
            </w:r>
          </w:p>
        </w:tc>
      </w:tr>
      <w:tr w:rsidR="00153409" w:rsidRPr="000E744E" w14:paraId="79543F94" w14:textId="77777777" w:rsidTr="00DD254C">
        <w:trPr>
          <w:trHeight w:val="540"/>
        </w:trPr>
        <w:tc>
          <w:tcPr>
            <w:tcW w:w="267" w:type="pct"/>
            <w:tcBorders>
              <w:top w:val="nil"/>
              <w:left w:val="single" w:sz="4" w:space="0" w:color="auto"/>
              <w:bottom w:val="single" w:sz="4" w:space="0" w:color="auto"/>
              <w:right w:val="single" w:sz="4" w:space="0" w:color="auto"/>
            </w:tcBorders>
            <w:shd w:val="clear" w:color="000000" w:fill="FFE699"/>
            <w:noWrap/>
            <w:vAlign w:val="center"/>
            <w:hideMark/>
          </w:tcPr>
          <w:p w14:paraId="3D86A426" w14:textId="77777777" w:rsidR="000E744E" w:rsidRPr="000E744E" w:rsidRDefault="000E744E" w:rsidP="00DD254C">
            <w:pPr>
              <w:jc w:val="center"/>
              <w:rPr>
                <w:rFonts w:ascii="Arial" w:hAnsi="Arial" w:cs="Arial"/>
                <w:b/>
                <w:bCs/>
                <w:sz w:val="14"/>
                <w:szCs w:val="14"/>
                <w:lang w:eastAsia="es-PE"/>
              </w:rPr>
            </w:pPr>
            <w:r w:rsidRPr="000E744E">
              <w:rPr>
                <w:rFonts w:ascii="Arial" w:hAnsi="Arial" w:cs="Arial"/>
                <w:b/>
                <w:bCs/>
                <w:sz w:val="14"/>
                <w:szCs w:val="14"/>
                <w:lang w:eastAsia="es-PE"/>
              </w:rPr>
              <w:t>TIPO DE BIEN</w:t>
            </w:r>
          </w:p>
        </w:tc>
        <w:tc>
          <w:tcPr>
            <w:tcW w:w="166" w:type="pct"/>
            <w:tcBorders>
              <w:top w:val="nil"/>
              <w:left w:val="nil"/>
              <w:bottom w:val="single" w:sz="4" w:space="0" w:color="auto"/>
              <w:right w:val="single" w:sz="4" w:space="0" w:color="auto"/>
            </w:tcBorders>
            <w:shd w:val="clear" w:color="000000" w:fill="FFE699"/>
            <w:vAlign w:val="center"/>
            <w:hideMark/>
          </w:tcPr>
          <w:p w14:paraId="715418F9" w14:textId="77777777" w:rsidR="000E744E" w:rsidRPr="000E744E" w:rsidRDefault="000E744E" w:rsidP="00DD254C">
            <w:pPr>
              <w:jc w:val="center"/>
              <w:rPr>
                <w:rFonts w:ascii="Arial" w:hAnsi="Arial" w:cs="Arial"/>
                <w:b/>
                <w:bCs/>
                <w:sz w:val="14"/>
                <w:szCs w:val="14"/>
                <w:lang w:eastAsia="es-PE"/>
              </w:rPr>
            </w:pPr>
            <w:r w:rsidRPr="000E744E">
              <w:rPr>
                <w:rFonts w:ascii="Arial" w:hAnsi="Arial" w:cs="Arial"/>
                <w:b/>
                <w:bCs/>
                <w:sz w:val="14"/>
                <w:szCs w:val="14"/>
                <w:lang w:eastAsia="es-PE"/>
              </w:rPr>
              <w:t>LAMINA</w:t>
            </w:r>
          </w:p>
        </w:tc>
        <w:tc>
          <w:tcPr>
            <w:tcW w:w="171" w:type="pct"/>
            <w:tcBorders>
              <w:top w:val="nil"/>
              <w:left w:val="nil"/>
              <w:bottom w:val="single" w:sz="4" w:space="0" w:color="auto"/>
              <w:right w:val="single" w:sz="4" w:space="0" w:color="auto"/>
            </w:tcBorders>
            <w:shd w:val="clear" w:color="000000" w:fill="FFE699"/>
            <w:vAlign w:val="center"/>
            <w:hideMark/>
          </w:tcPr>
          <w:p w14:paraId="424EFA20" w14:textId="77777777" w:rsidR="000E744E" w:rsidRPr="000E744E" w:rsidRDefault="000E744E" w:rsidP="00DD254C">
            <w:pPr>
              <w:jc w:val="center"/>
              <w:rPr>
                <w:rFonts w:ascii="Arial" w:hAnsi="Arial" w:cs="Arial"/>
                <w:b/>
                <w:bCs/>
                <w:sz w:val="14"/>
                <w:szCs w:val="14"/>
                <w:lang w:eastAsia="es-PE"/>
              </w:rPr>
            </w:pPr>
            <w:r w:rsidRPr="000E744E">
              <w:rPr>
                <w:rFonts w:ascii="Arial" w:hAnsi="Arial" w:cs="Arial"/>
                <w:b/>
                <w:bCs/>
                <w:sz w:val="14"/>
                <w:szCs w:val="14"/>
                <w:lang w:eastAsia="es-PE"/>
              </w:rPr>
              <w:t>CODIGO</w:t>
            </w:r>
          </w:p>
        </w:tc>
        <w:tc>
          <w:tcPr>
            <w:tcW w:w="1367" w:type="pct"/>
            <w:tcBorders>
              <w:top w:val="nil"/>
              <w:left w:val="nil"/>
              <w:bottom w:val="single" w:sz="4" w:space="0" w:color="auto"/>
              <w:right w:val="single" w:sz="4" w:space="0" w:color="auto"/>
            </w:tcBorders>
            <w:shd w:val="clear" w:color="000000" w:fill="FFE699"/>
            <w:vAlign w:val="center"/>
            <w:hideMark/>
          </w:tcPr>
          <w:p w14:paraId="6ADE663A" w14:textId="77777777" w:rsidR="000E744E" w:rsidRPr="000E744E" w:rsidRDefault="000E744E" w:rsidP="00DD254C">
            <w:pPr>
              <w:jc w:val="center"/>
              <w:rPr>
                <w:rFonts w:ascii="Arial" w:hAnsi="Arial" w:cs="Arial"/>
                <w:b/>
                <w:bCs/>
                <w:sz w:val="14"/>
                <w:szCs w:val="14"/>
                <w:lang w:eastAsia="es-PE"/>
              </w:rPr>
            </w:pPr>
            <w:r w:rsidRPr="000E744E">
              <w:rPr>
                <w:rFonts w:ascii="Arial" w:hAnsi="Arial" w:cs="Arial"/>
                <w:b/>
                <w:bCs/>
                <w:sz w:val="14"/>
                <w:szCs w:val="14"/>
                <w:lang w:eastAsia="es-PE"/>
              </w:rPr>
              <w:t>DESCRIPCION DE MOBILIARIO</w:t>
            </w:r>
          </w:p>
        </w:tc>
        <w:tc>
          <w:tcPr>
            <w:tcW w:w="1777" w:type="pct"/>
            <w:tcBorders>
              <w:top w:val="nil"/>
              <w:left w:val="nil"/>
              <w:bottom w:val="single" w:sz="4" w:space="0" w:color="auto"/>
              <w:right w:val="single" w:sz="4" w:space="0" w:color="auto"/>
            </w:tcBorders>
            <w:shd w:val="clear" w:color="000000" w:fill="FFE699"/>
            <w:vAlign w:val="center"/>
            <w:hideMark/>
          </w:tcPr>
          <w:p w14:paraId="7104BFA5" w14:textId="77777777" w:rsidR="000E744E" w:rsidRPr="000E744E" w:rsidRDefault="000E744E" w:rsidP="00DD254C">
            <w:pPr>
              <w:jc w:val="center"/>
              <w:rPr>
                <w:rFonts w:ascii="Arial" w:hAnsi="Arial" w:cs="Arial"/>
                <w:b/>
                <w:bCs/>
                <w:sz w:val="14"/>
                <w:szCs w:val="14"/>
                <w:lang w:eastAsia="es-PE"/>
              </w:rPr>
            </w:pPr>
            <w:r w:rsidRPr="000E744E">
              <w:rPr>
                <w:rFonts w:ascii="Arial" w:hAnsi="Arial" w:cs="Arial"/>
                <w:b/>
                <w:bCs/>
                <w:sz w:val="14"/>
                <w:szCs w:val="14"/>
                <w:lang w:eastAsia="es-PE"/>
              </w:rPr>
              <w:t>NORMA TÉNICA PARA ENSAYOS FUNCIONALES</w:t>
            </w:r>
          </w:p>
        </w:tc>
        <w:tc>
          <w:tcPr>
            <w:tcW w:w="777" w:type="pct"/>
            <w:tcBorders>
              <w:top w:val="nil"/>
              <w:left w:val="nil"/>
              <w:bottom w:val="single" w:sz="4" w:space="0" w:color="auto"/>
              <w:right w:val="single" w:sz="4" w:space="0" w:color="auto"/>
            </w:tcBorders>
            <w:shd w:val="clear" w:color="000000" w:fill="FFE699"/>
            <w:vAlign w:val="center"/>
            <w:hideMark/>
          </w:tcPr>
          <w:p w14:paraId="5E391174" w14:textId="77777777" w:rsidR="000E744E" w:rsidRPr="000E744E" w:rsidRDefault="000E744E" w:rsidP="00DD254C">
            <w:pPr>
              <w:jc w:val="center"/>
              <w:rPr>
                <w:rFonts w:ascii="Arial" w:hAnsi="Arial" w:cs="Arial"/>
                <w:b/>
                <w:bCs/>
                <w:sz w:val="14"/>
                <w:szCs w:val="14"/>
                <w:lang w:eastAsia="es-PE"/>
              </w:rPr>
            </w:pPr>
            <w:r w:rsidRPr="000E744E">
              <w:rPr>
                <w:rFonts w:ascii="Arial" w:hAnsi="Arial" w:cs="Arial"/>
                <w:b/>
                <w:bCs/>
                <w:sz w:val="14"/>
                <w:szCs w:val="14"/>
                <w:lang w:eastAsia="es-PE"/>
              </w:rPr>
              <w:t>ENSAYOS</w:t>
            </w:r>
            <w:r w:rsidRPr="000E744E">
              <w:rPr>
                <w:rFonts w:ascii="Arial" w:hAnsi="Arial" w:cs="Arial"/>
                <w:b/>
                <w:bCs/>
                <w:sz w:val="14"/>
                <w:szCs w:val="14"/>
                <w:lang w:eastAsia="es-PE"/>
              </w:rPr>
              <w:br/>
              <w:t>FUNCIONALES</w:t>
            </w:r>
          </w:p>
        </w:tc>
        <w:tc>
          <w:tcPr>
            <w:tcW w:w="160" w:type="pct"/>
            <w:tcBorders>
              <w:top w:val="nil"/>
              <w:left w:val="nil"/>
              <w:bottom w:val="single" w:sz="4" w:space="0" w:color="auto"/>
              <w:right w:val="single" w:sz="4" w:space="0" w:color="auto"/>
            </w:tcBorders>
            <w:shd w:val="clear" w:color="000000" w:fill="FFE699"/>
            <w:vAlign w:val="center"/>
            <w:hideMark/>
          </w:tcPr>
          <w:p w14:paraId="4E5F7A5D" w14:textId="77777777" w:rsidR="000E744E" w:rsidRPr="000E744E" w:rsidRDefault="000E744E" w:rsidP="00DD254C">
            <w:pPr>
              <w:jc w:val="center"/>
              <w:rPr>
                <w:rFonts w:ascii="Arial" w:hAnsi="Arial" w:cs="Arial"/>
                <w:b/>
                <w:bCs/>
                <w:sz w:val="14"/>
                <w:szCs w:val="14"/>
                <w:lang w:eastAsia="es-PE"/>
              </w:rPr>
            </w:pPr>
            <w:r w:rsidRPr="000E744E">
              <w:rPr>
                <w:rFonts w:ascii="Arial" w:hAnsi="Arial" w:cs="Arial"/>
                <w:b/>
                <w:bCs/>
                <w:sz w:val="14"/>
                <w:szCs w:val="14"/>
                <w:lang w:eastAsia="es-PE"/>
              </w:rPr>
              <w:t>CANT. TOTAL BIENES</w:t>
            </w:r>
          </w:p>
        </w:tc>
        <w:tc>
          <w:tcPr>
            <w:tcW w:w="316" w:type="pct"/>
            <w:tcBorders>
              <w:top w:val="nil"/>
              <w:left w:val="nil"/>
              <w:bottom w:val="single" w:sz="4" w:space="0" w:color="auto"/>
              <w:right w:val="single" w:sz="4" w:space="0" w:color="auto"/>
            </w:tcBorders>
            <w:shd w:val="clear" w:color="000000" w:fill="FFE699"/>
            <w:vAlign w:val="center"/>
            <w:hideMark/>
          </w:tcPr>
          <w:p w14:paraId="3FE618DA" w14:textId="77777777" w:rsidR="000E744E" w:rsidRPr="000E744E" w:rsidRDefault="000E744E" w:rsidP="00DD254C">
            <w:pPr>
              <w:jc w:val="center"/>
              <w:rPr>
                <w:rFonts w:ascii="Arial" w:hAnsi="Arial" w:cs="Arial"/>
                <w:b/>
                <w:bCs/>
                <w:sz w:val="14"/>
                <w:szCs w:val="14"/>
                <w:lang w:eastAsia="es-PE"/>
              </w:rPr>
            </w:pPr>
            <w:r w:rsidRPr="000E744E">
              <w:rPr>
                <w:rFonts w:ascii="Arial" w:hAnsi="Arial" w:cs="Arial"/>
                <w:b/>
                <w:bCs/>
                <w:sz w:val="14"/>
                <w:szCs w:val="14"/>
                <w:lang w:eastAsia="es-PE"/>
              </w:rPr>
              <w:t>MUESTRAS PARA ENSAYOS DE FUNCIONALIDAD</w:t>
            </w:r>
          </w:p>
        </w:tc>
      </w:tr>
      <w:tr w:rsidR="00153409" w:rsidRPr="000E744E" w14:paraId="0936CBE9" w14:textId="77777777" w:rsidTr="00DD254C">
        <w:trPr>
          <w:trHeight w:val="223"/>
        </w:trPr>
        <w:tc>
          <w:tcPr>
            <w:tcW w:w="267" w:type="pct"/>
            <w:tcBorders>
              <w:top w:val="nil"/>
              <w:left w:val="single" w:sz="4" w:space="0" w:color="auto"/>
              <w:bottom w:val="nil"/>
              <w:right w:val="single" w:sz="4" w:space="0" w:color="auto"/>
            </w:tcBorders>
            <w:shd w:val="clear" w:color="auto" w:fill="auto"/>
            <w:vAlign w:val="center"/>
          </w:tcPr>
          <w:p w14:paraId="6D926536" w14:textId="77777777" w:rsidR="00FE72F5" w:rsidRPr="000E744E" w:rsidRDefault="00FE72F5" w:rsidP="00DD254C">
            <w:pPr>
              <w:jc w:val="cente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2441B976" w14:textId="7C4511A4" w:rsidR="00FE72F5"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D-2</w:t>
            </w:r>
          </w:p>
        </w:tc>
        <w:tc>
          <w:tcPr>
            <w:tcW w:w="171" w:type="pct"/>
            <w:tcBorders>
              <w:top w:val="nil"/>
              <w:left w:val="nil"/>
              <w:bottom w:val="single" w:sz="4" w:space="0" w:color="auto"/>
              <w:right w:val="single" w:sz="4" w:space="0" w:color="auto"/>
            </w:tcBorders>
            <w:shd w:val="clear" w:color="auto" w:fill="auto"/>
            <w:noWrap/>
            <w:vAlign w:val="center"/>
          </w:tcPr>
          <w:p w14:paraId="0874ACA0" w14:textId="0F739D9D" w:rsidR="00FE72F5" w:rsidRPr="000E744E" w:rsidRDefault="00FE72F5" w:rsidP="00DD254C">
            <w:pPr>
              <w:jc w:val="center"/>
              <w:rPr>
                <w:rFonts w:ascii="Arial" w:hAnsi="Arial" w:cs="Arial"/>
                <w:color w:val="000000"/>
                <w:sz w:val="14"/>
                <w:szCs w:val="14"/>
                <w:lang w:eastAsia="es-PE"/>
              </w:rPr>
            </w:pPr>
            <w:r>
              <w:rPr>
                <w:rFonts w:ascii="Arial" w:hAnsi="Arial" w:cs="Arial"/>
                <w:color w:val="000000"/>
                <w:sz w:val="14"/>
                <w:szCs w:val="14"/>
                <w:lang w:eastAsia="es-PE"/>
              </w:rPr>
              <w:t>S-I</w:t>
            </w:r>
          </w:p>
        </w:tc>
        <w:tc>
          <w:tcPr>
            <w:tcW w:w="1367" w:type="pct"/>
            <w:tcBorders>
              <w:top w:val="nil"/>
              <w:left w:val="nil"/>
              <w:bottom w:val="single" w:sz="4" w:space="0" w:color="auto"/>
              <w:right w:val="single" w:sz="4" w:space="0" w:color="auto"/>
            </w:tcBorders>
            <w:shd w:val="clear" w:color="auto" w:fill="auto"/>
            <w:noWrap/>
            <w:vAlign w:val="center"/>
          </w:tcPr>
          <w:p w14:paraId="7F0F37E9" w14:textId="7B7077FA" w:rsidR="00FE72F5" w:rsidRPr="000E744E" w:rsidRDefault="00FE72F5" w:rsidP="00DD254C">
            <w:pPr>
              <w:rPr>
                <w:rFonts w:ascii="Arial" w:hAnsi="Arial" w:cs="Arial"/>
                <w:color w:val="000000"/>
                <w:sz w:val="14"/>
                <w:szCs w:val="14"/>
                <w:lang w:eastAsia="es-PE"/>
              </w:rPr>
            </w:pPr>
            <w:r w:rsidRPr="000E744E">
              <w:rPr>
                <w:rFonts w:ascii="Arial" w:hAnsi="Arial" w:cs="Arial"/>
                <w:color w:val="000000"/>
                <w:sz w:val="14"/>
                <w:szCs w:val="14"/>
                <w:lang w:eastAsia="es-PE"/>
              </w:rPr>
              <w:t xml:space="preserve">SILLA METAL POLIPROPILENO  </w:t>
            </w:r>
            <w:r>
              <w:rPr>
                <w:rFonts w:ascii="Arial" w:hAnsi="Arial" w:cs="Arial"/>
                <w:color w:val="000000"/>
                <w:sz w:val="14"/>
                <w:szCs w:val="14"/>
                <w:lang w:eastAsia="es-PE"/>
              </w:rPr>
              <w:t>DE INICIAL</w:t>
            </w:r>
          </w:p>
        </w:tc>
        <w:tc>
          <w:tcPr>
            <w:tcW w:w="1777" w:type="pct"/>
            <w:tcBorders>
              <w:top w:val="nil"/>
              <w:left w:val="single" w:sz="4" w:space="0" w:color="auto"/>
              <w:bottom w:val="nil"/>
              <w:right w:val="single" w:sz="4" w:space="0" w:color="auto"/>
            </w:tcBorders>
            <w:shd w:val="clear" w:color="auto" w:fill="auto"/>
            <w:vAlign w:val="center"/>
          </w:tcPr>
          <w:p w14:paraId="05E0D1EB" w14:textId="77777777" w:rsidR="00FE72F5" w:rsidRPr="000E744E" w:rsidRDefault="00FE72F5" w:rsidP="00DD254C">
            <w:pPr>
              <w:jc w:val="center"/>
              <w:rPr>
                <w:rFonts w:ascii="Arial" w:hAnsi="Arial" w:cs="Arial"/>
                <w:color w:val="000000"/>
                <w:sz w:val="14"/>
                <w:szCs w:val="14"/>
                <w:lang w:eastAsia="es-PE"/>
              </w:rPr>
            </w:pPr>
          </w:p>
        </w:tc>
        <w:tc>
          <w:tcPr>
            <w:tcW w:w="777" w:type="pct"/>
            <w:tcBorders>
              <w:top w:val="nil"/>
              <w:left w:val="single" w:sz="4" w:space="0" w:color="auto"/>
              <w:bottom w:val="nil"/>
              <w:right w:val="single" w:sz="4" w:space="0" w:color="auto"/>
            </w:tcBorders>
            <w:shd w:val="clear" w:color="auto" w:fill="auto"/>
            <w:vAlign w:val="center"/>
          </w:tcPr>
          <w:p w14:paraId="1CE1E9FB" w14:textId="77777777" w:rsidR="00FE72F5" w:rsidRPr="000E744E" w:rsidRDefault="00FE72F5" w:rsidP="00DD254C">
            <w:pPr>
              <w:jc w:val="cente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tcPr>
          <w:p w14:paraId="21DA1236" w14:textId="3964398F" w:rsidR="00FE72F5" w:rsidRPr="000E744E" w:rsidRDefault="000E530A" w:rsidP="00DD254C">
            <w:pPr>
              <w:jc w:val="center"/>
              <w:rPr>
                <w:rFonts w:ascii="Arial" w:hAnsi="Arial" w:cs="Arial"/>
                <w:color w:val="000000"/>
                <w:sz w:val="14"/>
                <w:szCs w:val="14"/>
                <w:lang w:eastAsia="es-PE"/>
              </w:rPr>
            </w:pPr>
            <w:r>
              <w:rPr>
                <w:rFonts w:ascii="Arial" w:hAnsi="Arial" w:cs="Arial"/>
                <w:color w:val="000000"/>
                <w:sz w:val="14"/>
                <w:szCs w:val="14"/>
                <w:lang w:eastAsia="es-PE"/>
              </w:rPr>
              <w:t>50</w:t>
            </w:r>
          </w:p>
        </w:tc>
        <w:tc>
          <w:tcPr>
            <w:tcW w:w="316" w:type="pct"/>
            <w:tcBorders>
              <w:top w:val="nil"/>
              <w:left w:val="nil"/>
              <w:bottom w:val="single" w:sz="4" w:space="0" w:color="auto"/>
              <w:right w:val="single" w:sz="4" w:space="0" w:color="auto"/>
            </w:tcBorders>
            <w:shd w:val="clear" w:color="auto" w:fill="auto"/>
            <w:noWrap/>
            <w:vAlign w:val="center"/>
          </w:tcPr>
          <w:p w14:paraId="45F954CB" w14:textId="66882155" w:rsidR="00FE72F5" w:rsidRPr="000E744E" w:rsidRDefault="00FE72F5" w:rsidP="00DD254C">
            <w:pPr>
              <w:jc w:val="center"/>
              <w:rPr>
                <w:rFonts w:ascii="Arial" w:hAnsi="Arial" w:cs="Arial"/>
                <w:color w:val="000000"/>
                <w:sz w:val="14"/>
                <w:szCs w:val="14"/>
                <w:lang w:eastAsia="es-PE"/>
              </w:rPr>
            </w:pPr>
            <w:r>
              <w:rPr>
                <w:rFonts w:ascii="Arial" w:hAnsi="Arial" w:cs="Arial"/>
                <w:color w:val="000000"/>
                <w:sz w:val="14"/>
                <w:szCs w:val="14"/>
                <w:lang w:eastAsia="es-PE"/>
              </w:rPr>
              <w:t>4</w:t>
            </w:r>
          </w:p>
        </w:tc>
      </w:tr>
      <w:tr w:rsidR="00153409" w:rsidRPr="000E744E" w14:paraId="09180C21" w14:textId="77777777" w:rsidTr="00135517">
        <w:trPr>
          <w:trHeight w:val="223"/>
        </w:trPr>
        <w:tc>
          <w:tcPr>
            <w:tcW w:w="267" w:type="pct"/>
            <w:vMerge w:val="restart"/>
            <w:tcBorders>
              <w:top w:val="nil"/>
              <w:left w:val="single" w:sz="4" w:space="0" w:color="auto"/>
              <w:bottom w:val="nil"/>
              <w:right w:val="single" w:sz="4" w:space="0" w:color="auto"/>
            </w:tcBorders>
            <w:shd w:val="clear" w:color="auto" w:fill="auto"/>
            <w:vAlign w:val="center"/>
            <w:hideMark/>
          </w:tcPr>
          <w:p w14:paraId="30180F8C" w14:textId="77777777" w:rsidR="00FE72F5" w:rsidRPr="000E744E" w:rsidRDefault="00FE72F5" w:rsidP="00DD254C">
            <w:pPr>
              <w:jc w:val="center"/>
              <w:rPr>
                <w:rFonts w:ascii="Arial" w:hAnsi="Arial" w:cs="Arial"/>
                <w:b/>
                <w:bCs/>
                <w:color w:val="000000"/>
                <w:sz w:val="14"/>
                <w:szCs w:val="14"/>
                <w:lang w:eastAsia="es-PE"/>
              </w:rPr>
            </w:pPr>
            <w:r w:rsidRPr="000E744E">
              <w:rPr>
                <w:rFonts w:ascii="Arial" w:hAnsi="Arial" w:cs="Arial"/>
                <w:b/>
                <w:bCs/>
                <w:color w:val="000000"/>
                <w:sz w:val="14"/>
                <w:szCs w:val="14"/>
                <w:lang w:eastAsia="es-PE"/>
              </w:rPr>
              <w:t>SILLAS</w:t>
            </w:r>
          </w:p>
        </w:tc>
        <w:tc>
          <w:tcPr>
            <w:tcW w:w="166" w:type="pct"/>
            <w:tcBorders>
              <w:top w:val="nil"/>
              <w:left w:val="nil"/>
              <w:bottom w:val="single" w:sz="4" w:space="0" w:color="auto"/>
              <w:right w:val="single" w:sz="4" w:space="0" w:color="auto"/>
            </w:tcBorders>
            <w:shd w:val="clear" w:color="auto" w:fill="auto"/>
            <w:noWrap/>
            <w:vAlign w:val="center"/>
          </w:tcPr>
          <w:p w14:paraId="26192E3A" w14:textId="2BB8FC8D" w:rsidR="00FE72F5" w:rsidRPr="000E744E" w:rsidRDefault="00FE72F5" w:rsidP="00DD254C">
            <w:pPr>
              <w:jc w:val="center"/>
              <w:rPr>
                <w:rFonts w:ascii="Arial" w:hAnsi="Arial" w:cs="Arial"/>
                <w:color w:val="000000"/>
                <w:sz w:val="14"/>
                <w:szCs w:val="14"/>
                <w:lang w:eastAsia="es-PE"/>
              </w:rPr>
            </w:pPr>
          </w:p>
        </w:tc>
        <w:tc>
          <w:tcPr>
            <w:tcW w:w="171" w:type="pct"/>
            <w:tcBorders>
              <w:top w:val="nil"/>
              <w:left w:val="nil"/>
              <w:bottom w:val="single" w:sz="4" w:space="0" w:color="auto"/>
              <w:right w:val="single" w:sz="4" w:space="0" w:color="auto"/>
            </w:tcBorders>
            <w:shd w:val="clear" w:color="auto" w:fill="auto"/>
            <w:noWrap/>
            <w:vAlign w:val="center"/>
          </w:tcPr>
          <w:p w14:paraId="2F0F1BAC" w14:textId="50C4DF57" w:rsidR="00FE72F5" w:rsidRPr="000E744E" w:rsidRDefault="00FE72F5" w:rsidP="00DD254C">
            <w:pPr>
              <w:jc w:val="center"/>
              <w:rPr>
                <w:rFonts w:ascii="Arial" w:hAnsi="Arial" w:cs="Arial"/>
                <w:color w:val="000000"/>
                <w:sz w:val="14"/>
                <w:szCs w:val="14"/>
                <w:lang w:eastAsia="es-PE"/>
              </w:rPr>
            </w:pPr>
          </w:p>
        </w:tc>
        <w:tc>
          <w:tcPr>
            <w:tcW w:w="1367" w:type="pct"/>
            <w:tcBorders>
              <w:top w:val="nil"/>
              <w:left w:val="nil"/>
              <w:bottom w:val="single" w:sz="4" w:space="0" w:color="auto"/>
              <w:right w:val="single" w:sz="4" w:space="0" w:color="auto"/>
            </w:tcBorders>
            <w:shd w:val="clear" w:color="auto" w:fill="auto"/>
            <w:noWrap/>
            <w:vAlign w:val="center"/>
          </w:tcPr>
          <w:p w14:paraId="71A55C97" w14:textId="198CFCA4" w:rsidR="00FE72F5" w:rsidRPr="000E744E" w:rsidRDefault="00FE72F5" w:rsidP="00DD254C">
            <w:pPr>
              <w:rPr>
                <w:rFonts w:ascii="Arial" w:hAnsi="Arial" w:cs="Arial"/>
                <w:color w:val="000000"/>
                <w:sz w:val="14"/>
                <w:szCs w:val="14"/>
                <w:lang w:eastAsia="es-PE"/>
              </w:rPr>
            </w:pPr>
          </w:p>
        </w:tc>
        <w:tc>
          <w:tcPr>
            <w:tcW w:w="1777" w:type="pct"/>
            <w:vMerge w:val="restart"/>
            <w:tcBorders>
              <w:top w:val="nil"/>
              <w:left w:val="single" w:sz="4" w:space="0" w:color="auto"/>
              <w:bottom w:val="nil"/>
              <w:right w:val="single" w:sz="4" w:space="0" w:color="auto"/>
            </w:tcBorders>
            <w:shd w:val="clear" w:color="auto" w:fill="auto"/>
            <w:vAlign w:val="center"/>
            <w:hideMark/>
          </w:tcPr>
          <w:p w14:paraId="6FDDF527" w14:textId="77777777" w:rsidR="00FE72F5" w:rsidRPr="000E744E" w:rsidRDefault="00FE72F5"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260.026 - MUEBLES. Sillas para instituciones educativas. Determinación de la estabilidad, la resistencia y la durabilidad.</w:t>
            </w:r>
          </w:p>
        </w:tc>
        <w:tc>
          <w:tcPr>
            <w:tcW w:w="777" w:type="pct"/>
            <w:vMerge w:val="restart"/>
            <w:tcBorders>
              <w:top w:val="nil"/>
              <w:left w:val="single" w:sz="4" w:space="0" w:color="auto"/>
              <w:bottom w:val="nil"/>
              <w:right w:val="single" w:sz="4" w:space="0" w:color="auto"/>
            </w:tcBorders>
            <w:shd w:val="clear" w:color="auto" w:fill="auto"/>
            <w:vAlign w:val="center"/>
            <w:hideMark/>
          </w:tcPr>
          <w:p w14:paraId="3112D361" w14:textId="77777777" w:rsidR="00FE72F5" w:rsidRPr="000E744E" w:rsidRDefault="00FE72F5"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ESTABILIDAD FRONTAL</w:t>
            </w:r>
            <w:r w:rsidRPr="000E744E">
              <w:rPr>
                <w:rFonts w:ascii="Arial" w:hAnsi="Arial" w:cs="Arial"/>
                <w:color w:val="000000"/>
                <w:sz w:val="14"/>
                <w:szCs w:val="14"/>
                <w:lang w:eastAsia="es-PE"/>
              </w:rPr>
              <w:br/>
              <w:t>ESTABILIDAD LATERAL</w:t>
            </w:r>
            <w:r w:rsidRPr="000E744E">
              <w:rPr>
                <w:rFonts w:ascii="Arial" w:hAnsi="Arial" w:cs="Arial"/>
                <w:color w:val="000000"/>
                <w:sz w:val="14"/>
                <w:szCs w:val="14"/>
                <w:lang w:eastAsia="es-PE"/>
              </w:rPr>
              <w:br/>
              <w:t>ESTABILIDAD TRASERA</w:t>
            </w:r>
            <w:r w:rsidRPr="000E744E">
              <w:rPr>
                <w:rFonts w:ascii="Arial" w:hAnsi="Arial" w:cs="Arial"/>
                <w:color w:val="000000"/>
                <w:sz w:val="14"/>
                <w:szCs w:val="14"/>
                <w:lang w:eastAsia="es-PE"/>
              </w:rPr>
              <w:br/>
              <w:t>DURABILIDAD EN EL ASIENTO Y RESPALDAR (MÁXIMO)</w:t>
            </w:r>
            <w:r w:rsidRPr="000E744E">
              <w:rPr>
                <w:rFonts w:ascii="Arial" w:hAnsi="Arial" w:cs="Arial"/>
                <w:color w:val="000000"/>
                <w:sz w:val="14"/>
                <w:szCs w:val="14"/>
                <w:lang w:eastAsia="es-PE"/>
              </w:rPr>
              <w:br/>
              <w:t>PRUEBA DE CAÍDA DE SILLAS</w:t>
            </w:r>
          </w:p>
        </w:tc>
        <w:tc>
          <w:tcPr>
            <w:tcW w:w="160" w:type="pct"/>
            <w:tcBorders>
              <w:top w:val="nil"/>
              <w:left w:val="nil"/>
              <w:bottom w:val="single" w:sz="4" w:space="0" w:color="auto"/>
              <w:right w:val="single" w:sz="4" w:space="0" w:color="auto"/>
            </w:tcBorders>
            <w:shd w:val="clear" w:color="auto" w:fill="auto"/>
            <w:noWrap/>
            <w:vAlign w:val="center"/>
          </w:tcPr>
          <w:p w14:paraId="3A43ED9B" w14:textId="22181DF2" w:rsidR="00FE72F5" w:rsidRPr="000E744E" w:rsidRDefault="00FE72F5" w:rsidP="00DD254C">
            <w:pPr>
              <w:jc w:val="center"/>
              <w:rPr>
                <w:rFonts w:ascii="Arial" w:hAnsi="Arial" w:cs="Arial"/>
                <w:color w:val="000000"/>
                <w:sz w:val="14"/>
                <w:szCs w:val="14"/>
                <w:lang w:eastAsia="es-PE"/>
              </w:rPr>
            </w:pPr>
          </w:p>
        </w:tc>
        <w:tc>
          <w:tcPr>
            <w:tcW w:w="316" w:type="pct"/>
            <w:tcBorders>
              <w:top w:val="nil"/>
              <w:left w:val="nil"/>
              <w:bottom w:val="single" w:sz="4" w:space="0" w:color="auto"/>
              <w:right w:val="single" w:sz="4" w:space="0" w:color="auto"/>
            </w:tcBorders>
            <w:shd w:val="clear" w:color="auto" w:fill="auto"/>
            <w:noWrap/>
            <w:vAlign w:val="center"/>
          </w:tcPr>
          <w:p w14:paraId="5AFF2414" w14:textId="11987DA0" w:rsidR="00FE72F5" w:rsidRPr="000E744E" w:rsidRDefault="00FE72F5" w:rsidP="00DD254C">
            <w:pPr>
              <w:jc w:val="center"/>
              <w:rPr>
                <w:rFonts w:ascii="Arial" w:hAnsi="Arial" w:cs="Arial"/>
                <w:color w:val="000000"/>
                <w:sz w:val="14"/>
                <w:szCs w:val="14"/>
                <w:lang w:eastAsia="es-PE"/>
              </w:rPr>
            </w:pPr>
          </w:p>
        </w:tc>
      </w:tr>
      <w:tr w:rsidR="00153409" w:rsidRPr="000E744E" w14:paraId="53878FD5" w14:textId="77777777" w:rsidTr="00DD254C">
        <w:trPr>
          <w:trHeight w:val="263"/>
        </w:trPr>
        <w:tc>
          <w:tcPr>
            <w:tcW w:w="267" w:type="pct"/>
            <w:vMerge/>
            <w:tcBorders>
              <w:top w:val="nil"/>
              <w:left w:val="single" w:sz="4" w:space="0" w:color="auto"/>
              <w:bottom w:val="nil"/>
              <w:right w:val="single" w:sz="4" w:space="0" w:color="auto"/>
            </w:tcBorders>
            <w:vAlign w:val="center"/>
            <w:hideMark/>
          </w:tcPr>
          <w:p w14:paraId="7A9600F0" w14:textId="77777777" w:rsidR="00FE72F5" w:rsidRPr="000E744E" w:rsidRDefault="00FE72F5"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67AEE4CE" w14:textId="4C1E2F69" w:rsidR="00FE72F5"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w:t>
            </w:r>
            <w:r w:rsidR="003F4AAE">
              <w:rPr>
                <w:rFonts w:ascii="Arial" w:hAnsi="Arial" w:cs="Arial"/>
                <w:color w:val="000000"/>
                <w:sz w:val="14"/>
                <w:szCs w:val="14"/>
                <w:lang w:eastAsia="es-PE"/>
              </w:rPr>
              <w:t>4</w:t>
            </w:r>
          </w:p>
        </w:tc>
        <w:tc>
          <w:tcPr>
            <w:tcW w:w="171" w:type="pct"/>
            <w:tcBorders>
              <w:top w:val="nil"/>
              <w:left w:val="nil"/>
              <w:bottom w:val="single" w:sz="4" w:space="0" w:color="auto"/>
              <w:right w:val="single" w:sz="4" w:space="0" w:color="auto"/>
            </w:tcBorders>
            <w:shd w:val="clear" w:color="auto" w:fill="auto"/>
            <w:noWrap/>
            <w:vAlign w:val="center"/>
            <w:hideMark/>
          </w:tcPr>
          <w:p w14:paraId="3B8CA926" w14:textId="77777777" w:rsidR="00FE72F5" w:rsidRPr="000E744E" w:rsidRDefault="00FE72F5"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SP-6</w:t>
            </w:r>
          </w:p>
        </w:tc>
        <w:tc>
          <w:tcPr>
            <w:tcW w:w="1367" w:type="pct"/>
            <w:tcBorders>
              <w:top w:val="nil"/>
              <w:left w:val="nil"/>
              <w:bottom w:val="single" w:sz="4" w:space="0" w:color="auto"/>
              <w:right w:val="single" w:sz="4" w:space="0" w:color="auto"/>
            </w:tcBorders>
            <w:shd w:val="clear" w:color="auto" w:fill="auto"/>
            <w:noWrap/>
            <w:vAlign w:val="center"/>
            <w:hideMark/>
          </w:tcPr>
          <w:p w14:paraId="1E41E961" w14:textId="77777777" w:rsidR="00FE72F5" w:rsidRPr="000E744E" w:rsidRDefault="00FE72F5" w:rsidP="00DD254C">
            <w:pPr>
              <w:rPr>
                <w:rFonts w:ascii="Arial" w:hAnsi="Arial" w:cs="Arial"/>
                <w:color w:val="000000"/>
                <w:sz w:val="14"/>
                <w:szCs w:val="14"/>
                <w:lang w:eastAsia="es-PE"/>
              </w:rPr>
            </w:pPr>
            <w:r w:rsidRPr="000E744E">
              <w:rPr>
                <w:rFonts w:ascii="Arial" w:hAnsi="Arial" w:cs="Arial"/>
                <w:color w:val="000000"/>
                <w:sz w:val="14"/>
                <w:szCs w:val="14"/>
                <w:lang w:eastAsia="es-PE"/>
              </w:rPr>
              <w:t>SILLA METAL POLIPROPILENO  PRIMARIA - 3° A 6°</w:t>
            </w:r>
          </w:p>
        </w:tc>
        <w:tc>
          <w:tcPr>
            <w:tcW w:w="1777" w:type="pct"/>
            <w:vMerge/>
            <w:tcBorders>
              <w:top w:val="nil"/>
              <w:left w:val="single" w:sz="4" w:space="0" w:color="auto"/>
              <w:bottom w:val="nil"/>
              <w:right w:val="single" w:sz="4" w:space="0" w:color="auto"/>
            </w:tcBorders>
            <w:vAlign w:val="center"/>
            <w:hideMark/>
          </w:tcPr>
          <w:p w14:paraId="61A2E828" w14:textId="77777777" w:rsidR="00FE72F5" w:rsidRPr="000E744E" w:rsidRDefault="00FE72F5" w:rsidP="00DD254C">
            <w:pPr>
              <w:rPr>
                <w:rFonts w:ascii="Arial" w:hAnsi="Arial" w:cs="Arial"/>
                <w:color w:val="000000"/>
                <w:sz w:val="14"/>
                <w:szCs w:val="14"/>
                <w:lang w:eastAsia="es-PE"/>
              </w:rPr>
            </w:pPr>
          </w:p>
        </w:tc>
        <w:tc>
          <w:tcPr>
            <w:tcW w:w="777" w:type="pct"/>
            <w:vMerge/>
            <w:tcBorders>
              <w:top w:val="nil"/>
              <w:left w:val="single" w:sz="4" w:space="0" w:color="auto"/>
              <w:bottom w:val="nil"/>
              <w:right w:val="single" w:sz="4" w:space="0" w:color="auto"/>
            </w:tcBorders>
            <w:vAlign w:val="center"/>
            <w:hideMark/>
          </w:tcPr>
          <w:p w14:paraId="41B13008" w14:textId="77777777" w:rsidR="00FE72F5" w:rsidRPr="000E744E" w:rsidRDefault="00FE72F5" w:rsidP="00DD254C">
            <w:pP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hideMark/>
          </w:tcPr>
          <w:p w14:paraId="458C7328" w14:textId="1BD3C074" w:rsidR="00FE72F5" w:rsidRPr="000E744E" w:rsidRDefault="00135517" w:rsidP="00DD254C">
            <w:pPr>
              <w:jc w:val="center"/>
              <w:rPr>
                <w:rFonts w:ascii="Arial" w:hAnsi="Arial" w:cs="Arial"/>
                <w:color w:val="000000"/>
                <w:sz w:val="14"/>
                <w:szCs w:val="14"/>
                <w:lang w:eastAsia="es-PE"/>
              </w:rPr>
            </w:pPr>
            <w:r>
              <w:rPr>
                <w:rFonts w:ascii="Arial" w:hAnsi="Arial" w:cs="Arial"/>
                <w:color w:val="000000"/>
                <w:sz w:val="14"/>
                <w:szCs w:val="14"/>
                <w:lang w:eastAsia="es-PE"/>
              </w:rPr>
              <w:t>300</w:t>
            </w:r>
          </w:p>
        </w:tc>
        <w:tc>
          <w:tcPr>
            <w:tcW w:w="316" w:type="pct"/>
            <w:tcBorders>
              <w:top w:val="nil"/>
              <w:left w:val="nil"/>
              <w:bottom w:val="single" w:sz="4" w:space="0" w:color="auto"/>
              <w:right w:val="single" w:sz="4" w:space="0" w:color="auto"/>
            </w:tcBorders>
            <w:shd w:val="clear" w:color="auto" w:fill="auto"/>
            <w:noWrap/>
            <w:vAlign w:val="center"/>
            <w:hideMark/>
          </w:tcPr>
          <w:p w14:paraId="382A8D9D" w14:textId="77777777" w:rsidR="00FE72F5" w:rsidRPr="000E744E" w:rsidRDefault="00FE72F5"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153409" w:rsidRPr="000E744E" w14:paraId="1F952369" w14:textId="77777777" w:rsidTr="00DD254C">
        <w:trPr>
          <w:trHeight w:val="243"/>
        </w:trPr>
        <w:tc>
          <w:tcPr>
            <w:tcW w:w="267" w:type="pct"/>
            <w:vMerge/>
            <w:tcBorders>
              <w:top w:val="nil"/>
              <w:left w:val="single" w:sz="4" w:space="0" w:color="auto"/>
              <w:bottom w:val="nil"/>
              <w:right w:val="single" w:sz="4" w:space="0" w:color="auto"/>
            </w:tcBorders>
            <w:vAlign w:val="center"/>
            <w:hideMark/>
          </w:tcPr>
          <w:p w14:paraId="12A5C961" w14:textId="77777777" w:rsidR="00FE72F5" w:rsidRPr="000E744E" w:rsidRDefault="00FE72F5"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7D2B5066" w14:textId="04F89393" w:rsidR="00FE72F5"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w:t>
            </w:r>
            <w:r w:rsidR="003F4AAE">
              <w:rPr>
                <w:rFonts w:ascii="Arial" w:hAnsi="Arial" w:cs="Arial"/>
                <w:color w:val="000000"/>
                <w:sz w:val="14"/>
                <w:szCs w:val="14"/>
                <w:lang w:eastAsia="es-PE"/>
              </w:rPr>
              <w:t>9</w:t>
            </w:r>
          </w:p>
        </w:tc>
        <w:tc>
          <w:tcPr>
            <w:tcW w:w="171" w:type="pct"/>
            <w:tcBorders>
              <w:top w:val="nil"/>
              <w:left w:val="nil"/>
              <w:bottom w:val="single" w:sz="4" w:space="0" w:color="auto"/>
              <w:right w:val="single" w:sz="4" w:space="0" w:color="auto"/>
            </w:tcBorders>
            <w:shd w:val="clear" w:color="auto" w:fill="auto"/>
            <w:noWrap/>
            <w:vAlign w:val="center"/>
            <w:hideMark/>
          </w:tcPr>
          <w:p w14:paraId="01B841CF" w14:textId="77777777" w:rsidR="00FE72F5" w:rsidRPr="000E744E" w:rsidRDefault="00FE72F5"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SS-6</w:t>
            </w:r>
          </w:p>
        </w:tc>
        <w:tc>
          <w:tcPr>
            <w:tcW w:w="1367" w:type="pct"/>
            <w:tcBorders>
              <w:top w:val="nil"/>
              <w:left w:val="nil"/>
              <w:bottom w:val="single" w:sz="4" w:space="0" w:color="auto"/>
              <w:right w:val="single" w:sz="4" w:space="0" w:color="auto"/>
            </w:tcBorders>
            <w:shd w:val="clear" w:color="auto" w:fill="auto"/>
            <w:noWrap/>
            <w:vAlign w:val="center"/>
            <w:hideMark/>
          </w:tcPr>
          <w:p w14:paraId="14C15348" w14:textId="77777777" w:rsidR="00FE72F5" w:rsidRPr="000E744E" w:rsidRDefault="00FE72F5" w:rsidP="00DD254C">
            <w:pPr>
              <w:rPr>
                <w:rFonts w:ascii="Arial" w:hAnsi="Arial" w:cs="Arial"/>
                <w:color w:val="000000"/>
                <w:sz w:val="14"/>
                <w:szCs w:val="14"/>
                <w:lang w:eastAsia="es-PE"/>
              </w:rPr>
            </w:pPr>
            <w:r w:rsidRPr="000E744E">
              <w:rPr>
                <w:rFonts w:ascii="Arial" w:hAnsi="Arial" w:cs="Arial"/>
                <w:color w:val="000000"/>
                <w:sz w:val="14"/>
                <w:szCs w:val="14"/>
                <w:lang w:eastAsia="es-PE"/>
              </w:rPr>
              <w:t>SILLA METAL POLIPROPILENO  SECUNDARIA - 3° A 5°</w:t>
            </w:r>
          </w:p>
        </w:tc>
        <w:tc>
          <w:tcPr>
            <w:tcW w:w="1777" w:type="pct"/>
            <w:vMerge/>
            <w:tcBorders>
              <w:top w:val="nil"/>
              <w:left w:val="single" w:sz="4" w:space="0" w:color="auto"/>
              <w:bottom w:val="nil"/>
              <w:right w:val="single" w:sz="4" w:space="0" w:color="auto"/>
            </w:tcBorders>
            <w:vAlign w:val="center"/>
            <w:hideMark/>
          </w:tcPr>
          <w:p w14:paraId="57A4A3A9" w14:textId="77777777" w:rsidR="00FE72F5" w:rsidRPr="000E744E" w:rsidRDefault="00FE72F5" w:rsidP="00DD254C">
            <w:pPr>
              <w:rPr>
                <w:rFonts w:ascii="Arial" w:hAnsi="Arial" w:cs="Arial"/>
                <w:color w:val="000000"/>
                <w:sz w:val="14"/>
                <w:szCs w:val="14"/>
                <w:lang w:eastAsia="es-PE"/>
              </w:rPr>
            </w:pPr>
          </w:p>
        </w:tc>
        <w:tc>
          <w:tcPr>
            <w:tcW w:w="777" w:type="pct"/>
            <w:vMerge/>
            <w:tcBorders>
              <w:top w:val="nil"/>
              <w:left w:val="single" w:sz="4" w:space="0" w:color="auto"/>
              <w:bottom w:val="nil"/>
              <w:right w:val="single" w:sz="4" w:space="0" w:color="auto"/>
            </w:tcBorders>
            <w:vAlign w:val="center"/>
            <w:hideMark/>
          </w:tcPr>
          <w:p w14:paraId="62276535" w14:textId="77777777" w:rsidR="00FE72F5" w:rsidRPr="000E744E" w:rsidRDefault="00FE72F5" w:rsidP="00DD254C">
            <w:pP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hideMark/>
          </w:tcPr>
          <w:p w14:paraId="1C6281CA" w14:textId="027C3E7F" w:rsidR="00FE72F5" w:rsidRPr="000E744E" w:rsidRDefault="00C7736C" w:rsidP="00DD254C">
            <w:pPr>
              <w:jc w:val="center"/>
              <w:rPr>
                <w:rFonts w:ascii="Arial" w:hAnsi="Arial" w:cs="Arial"/>
                <w:color w:val="000000"/>
                <w:sz w:val="14"/>
                <w:szCs w:val="14"/>
                <w:lang w:eastAsia="es-PE"/>
              </w:rPr>
            </w:pPr>
            <w:r>
              <w:rPr>
                <w:rFonts w:ascii="Arial" w:hAnsi="Arial" w:cs="Arial"/>
                <w:color w:val="000000"/>
                <w:sz w:val="14"/>
                <w:szCs w:val="14"/>
                <w:lang w:eastAsia="es-PE"/>
              </w:rPr>
              <w:t>213</w:t>
            </w:r>
          </w:p>
        </w:tc>
        <w:tc>
          <w:tcPr>
            <w:tcW w:w="316" w:type="pct"/>
            <w:tcBorders>
              <w:top w:val="nil"/>
              <w:left w:val="nil"/>
              <w:bottom w:val="single" w:sz="4" w:space="0" w:color="auto"/>
              <w:right w:val="single" w:sz="4" w:space="0" w:color="auto"/>
            </w:tcBorders>
            <w:shd w:val="clear" w:color="auto" w:fill="auto"/>
            <w:noWrap/>
            <w:vAlign w:val="center"/>
            <w:hideMark/>
          </w:tcPr>
          <w:p w14:paraId="0A19EC91" w14:textId="77777777" w:rsidR="00FE72F5" w:rsidRPr="000E744E" w:rsidRDefault="00FE72F5"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5</w:t>
            </w:r>
          </w:p>
        </w:tc>
      </w:tr>
      <w:tr w:rsidR="00153409" w:rsidRPr="000E744E" w14:paraId="2BA22EEF" w14:textId="77777777" w:rsidTr="00DD254C">
        <w:trPr>
          <w:trHeight w:val="147"/>
        </w:trPr>
        <w:tc>
          <w:tcPr>
            <w:tcW w:w="267" w:type="pct"/>
            <w:vMerge/>
            <w:tcBorders>
              <w:top w:val="nil"/>
              <w:left w:val="single" w:sz="4" w:space="0" w:color="auto"/>
              <w:bottom w:val="nil"/>
              <w:right w:val="single" w:sz="4" w:space="0" w:color="auto"/>
            </w:tcBorders>
            <w:vAlign w:val="center"/>
            <w:hideMark/>
          </w:tcPr>
          <w:p w14:paraId="377C377B" w14:textId="77777777" w:rsidR="00FE72F5" w:rsidRPr="000E744E" w:rsidRDefault="00FE72F5"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33693656" w14:textId="712B6E3A" w:rsidR="00FE72F5"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D-1</w:t>
            </w:r>
            <w:r w:rsidR="00257664">
              <w:rPr>
                <w:rFonts w:ascii="Arial" w:hAnsi="Arial" w:cs="Arial"/>
                <w:color w:val="000000"/>
                <w:sz w:val="14"/>
                <w:szCs w:val="14"/>
                <w:lang w:eastAsia="es-PE"/>
              </w:rPr>
              <w:t>1</w:t>
            </w:r>
          </w:p>
        </w:tc>
        <w:tc>
          <w:tcPr>
            <w:tcW w:w="171" w:type="pct"/>
            <w:tcBorders>
              <w:top w:val="nil"/>
              <w:left w:val="nil"/>
              <w:bottom w:val="single" w:sz="4" w:space="0" w:color="auto"/>
              <w:right w:val="single" w:sz="4" w:space="0" w:color="auto"/>
            </w:tcBorders>
            <w:shd w:val="clear" w:color="auto" w:fill="auto"/>
            <w:noWrap/>
            <w:vAlign w:val="center"/>
            <w:hideMark/>
          </w:tcPr>
          <w:p w14:paraId="6656541C" w14:textId="77777777" w:rsidR="00FE72F5" w:rsidRPr="000E744E" w:rsidRDefault="00FE72F5"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SPP-3</w:t>
            </w:r>
          </w:p>
        </w:tc>
        <w:tc>
          <w:tcPr>
            <w:tcW w:w="1367" w:type="pct"/>
            <w:tcBorders>
              <w:top w:val="nil"/>
              <w:left w:val="nil"/>
              <w:bottom w:val="single" w:sz="4" w:space="0" w:color="auto"/>
              <w:right w:val="single" w:sz="4" w:space="0" w:color="auto"/>
            </w:tcBorders>
            <w:shd w:val="clear" w:color="auto" w:fill="auto"/>
            <w:noWrap/>
            <w:vAlign w:val="center"/>
            <w:hideMark/>
          </w:tcPr>
          <w:p w14:paraId="18E5B255" w14:textId="77777777" w:rsidR="00FE72F5" w:rsidRPr="000E744E" w:rsidRDefault="00FE72F5" w:rsidP="00DD254C">
            <w:pPr>
              <w:rPr>
                <w:rFonts w:ascii="Arial" w:hAnsi="Arial" w:cs="Arial"/>
                <w:color w:val="000000"/>
                <w:sz w:val="14"/>
                <w:szCs w:val="14"/>
                <w:lang w:eastAsia="es-PE"/>
              </w:rPr>
            </w:pPr>
            <w:r w:rsidRPr="000E744E">
              <w:rPr>
                <w:rFonts w:ascii="Arial" w:hAnsi="Arial" w:cs="Arial"/>
                <w:color w:val="000000"/>
                <w:sz w:val="14"/>
                <w:szCs w:val="14"/>
                <w:lang w:eastAsia="es-PE"/>
              </w:rPr>
              <w:t>SILLA METAL POLIPROPILENO DOCENTE</w:t>
            </w:r>
          </w:p>
        </w:tc>
        <w:tc>
          <w:tcPr>
            <w:tcW w:w="1777" w:type="pct"/>
            <w:vMerge/>
            <w:tcBorders>
              <w:top w:val="nil"/>
              <w:left w:val="single" w:sz="4" w:space="0" w:color="auto"/>
              <w:bottom w:val="nil"/>
              <w:right w:val="single" w:sz="4" w:space="0" w:color="auto"/>
            </w:tcBorders>
            <w:vAlign w:val="center"/>
            <w:hideMark/>
          </w:tcPr>
          <w:p w14:paraId="3EF71988" w14:textId="77777777" w:rsidR="00FE72F5" w:rsidRPr="000E744E" w:rsidRDefault="00FE72F5" w:rsidP="00DD254C">
            <w:pPr>
              <w:rPr>
                <w:rFonts w:ascii="Arial" w:hAnsi="Arial" w:cs="Arial"/>
                <w:color w:val="000000"/>
                <w:sz w:val="14"/>
                <w:szCs w:val="14"/>
                <w:lang w:eastAsia="es-PE"/>
              </w:rPr>
            </w:pPr>
          </w:p>
        </w:tc>
        <w:tc>
          <w:tcPr>
            <w:tcW w:w="777" w:type="pct"/>
            <w:vMerge/>
            <w:tcBorders>
              <w:top w:val="nil"/>
              <w:left w:val="single" w:sz="4" w:space="0" w:color="auto"/>
              <w:bottom w:val="nil"/>
              <w:right w:val="single" w:sz="4" w:space="0" w:color="auto"/>
            </w:tcBorders>
            <w:vAlign w:val="center"/>
            <w:hideMark/>
          </w:tcPr>
          <w:p w14:paraId="289B4828" w14:textId="77777777" w:rsidR="00FE72F5" w:rsidRPr="000E744E" w:rsidRDefault="00FE72F5" w:rsidP="00DD254C">
            <w:pP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hideMark/>
          </w:tcPr>
          <w:p w14:paraId="682BE086" w14:textId="0FC1DE87" w:rsidR="00FE72F5" w:rsidRPr="000E744E" w:rsidRDefault="00C7736C" w:rsidP="00524AA5">
            <w:pPr>
              <w:jc w:val="center"/>
              <w:rPr>
                <w:rFonts w:ascii="Arial" w:hAnsi="Arial" w:cs="Arial"/>
                <w:color w:val="000000"/>
                <w:sz w:val="14"/>
                <w:szCs w:val="14"/>
                <w:lang w:eastAsia="es-PE"/>
              </w:rPr>
            </w:pPr>
            <w:r>
              <w:rPr>
                <w:rFonts w:ascii="Arial" w:hAnsi="Arial" w:cs="Arial"/>
                <w:color w:val="000000"/>
                <w:sz w:val="14"/>
                <w:szCs w:val="14"/>
                <w:lang w:eastAsia="es-PE"/>
              </w:rPr>
              <w:t>28</w:t>
            </w:r>
          </w:p>
        </w:tc>
        <w:tc>
          <w:tcPr>
            <w:tcW w:w="316" w:type="pct"/>
            <w:tcBorders>
              <w:top w:val="nil"/>
              <w:left w:val="nil"/>
              <w:bottom w:val="single" w:sz="4" w:space="0" w:color="auto"/>
              <w:right w:val="single" w:sz="4" w:space="0" w:color="auto"/>
            </w:tcBorders>
            <w:shd w:val="clear" w:color="auto" w:fill="auto"/>
            <w:noWrap/>
            <w:vAlign w:val="center"/>
            <w:hideMark/>
          </w:tcPr>
          <w:p w14:paraId="76516525" w14:textId="77777777" w:rsidR="00FE72F5" w:rsidRPr="000E744E" w:rsidRDefault="00FE72F5"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2</w:t>
            </w:r>
          </w:p>
        </w:tc>
      </w:tr>
      <w:tr w:rsidR="00153409" w:rsidRPr="000E744E" w14:paraId="74F20485" w14:textId="77777777" w:rsidTr="00DD254C">
        <w:trPr>
          <w:trHeight w:val="499"/>
        </w:trPr>
        <w:tc>
          <w:tcPr>
            <w:tcW w:w="267" w:type="pct"/>
            <w:vMerge/>
            <w:tcBorders>
              <w:top w:val="nil"/>
              <w:left w:val="single" w:sz="4" w:space="0" w:color="auto"/>
              <w:bottom w:val="nil"/>
              <w:right w:val="single" w:sz="4" w:space="0" w:color="auto"/>
            </w:tcBorders>
            <w:vAlign w:val="center"/>
            <w:hideMark/>
          </w:tcPr>
          <w:p w14:paraId="07EF4F49" w14:textId="77777777" w:rsidR="00881BAD" w:rsidRPr="000E744E" w:rsidRDefault="00881BAD" w:rsidP="00DD254C">
            <w:pPr>
              <w:rPr>
                <w:rFonts w:ascii="Arial" w:hAnsi="Arial" w:cs="Arial"/>
                <w:b/>
                <w:bCs/>
                <w:color w:val="000000"/>
                <w:sz w:val="14"/>
                <w:szCs w:val="14"/>
                <w:lang w:eastAsia="es-PE"/>
              </w:rPr>
            </w:pPr>
          </w:p>
        </w:tc>
        <w:tc>
          <w:tcPr>
            <w:tcW w:w="166" w:type="pct"/>
            <w:vMerge w:val="restart"/>
            <w:tcBorders>
              <w:top w:val="nil"/>
              <w:left w:val="single" w:sz="4" w:space="0" w:color="auto"/>
              <w:bottom w:val="single" w:sz="4" w:space="0" w:color="000000"/>
              <w:right w:val="single" w:sz="4" w:space="0" w:color="auto"/>
            </w:tcBorders>
            <w:shd w:val="clear" w:color="auto" w:fill="auto"/>
            <w:noWrap/>
            <w:vAlign w:val="center"/>
          </w:tcPr>
          <w:p w14:paraId="02C14970" w14:textId="341DC5B1" w:rsidR="00881BAD" w:rsidRPr="000E744E" w:rsidRDefault="00881BAD" w:rsidP="00DD254C">
            <w:pPr>
              <w:jc w:val="center"/>
              <w:rPr>
                <w:rFonts w:ascii="Arial" w:hAnsi="Arial" w:cs="Arial"/>
                <w:color w:val="000000"/>
                <w:sz w:val="14"/>
                <w:szCs w:val="14"/>
                <w:lang w:eastAsia="es-PE"/>
              </w:rPr>
            </w:pPr>
          </w:p>
        </w:tc>
        <w:tc>
          <w:tcPr>
            <w:tcW w:w="1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C2AFDB7" w14:textId="5513D4D4" w:rsidR="00881BAD" w:rsidRPr="000E744E" w:rsidRDefault="00881BAD" w:rsidP="00DD254C">
            <w:pPr>
              <w:jc w:val="center"/>
              <w:rPr>
                <w:rFonts w:ascii="Arial" w:hAnsi="Arial" w:cs="Arial"/>
                <w:color w:val="000000"/>
                <w:sz w:val="14"/>
                <w:szCs w:val="14"/>
                <w:lang w:eastAsia="es-PE"/>
              </w:rPr>
            </w:pPr>
            <w:r>
              <w:rPr>
                <w:rFonts w:ascii="Arial" w:hAnsi="Arial" w:cs="Arial"/>
                <w:color w:val="000000"/>
                <w:sz w:val="14"/>
                <w:szCs w:val="14"/>
                <w:lang w:eastAsia="es-PE"/>
              </w:rPr>
              <w:t>SA</w:t>
            </w:r>
          </w:p>
        </w:tc>
        <w:tc>
          <w:tcPr>
            <w:tcW w:w="136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8543FE2" w14:textId="42E55A99" w:rsidR="00881BAD" w:rsidRPr="000E744E" w:rsidRDefault="00881BAD" w:rsidP="00DD254C">
            <w:pPr>
              <w:rPr>
                <w:rFonts w:ascii="Arial" w:hAnsi="Arial" w:cs="Arial"/>
                <w:color w:val="000000"/>
                <w:sz w:val="14"/>
                <w:szCs w:val="14"/>
                <w:lang w:eastAsia="es-PE"/>
              </w:rPr>
            </w:pPr>
            <w:r>
              <w:rPr>
                <w:rFonts w:ascii="Arial" w:hAnsi="Arial" w:cs="Arial"/>
                <w:color w:val="000000"/>
                <w:sz w:val="14"/>
                <w:szCs w:val="14"/>
                <w:lang w:eastAsia="es-PE"/>
              </w:rPr>
              <w:t xml:space="preserve">SILLA METAL </w:t>
            </w:r>
            <w:r w:rsidRPr="000E744E">
              <w:rPr>
                <w:rFonts w:ascii="Arial" w:hAnsi="Arial" w:cs="Arial"/>
                <w:color w:val="000000"/>
                <w:sz w:val="14"/>
                <w:szCs w:val="14"/>
                <w:lang w:eastAsia="es-PE"/>
              </w:rPr>
              <w:t>APILABLE</w:t>
            </w:r>
          </w:p>
        </w:tc>
        <w:tc>
          <w:tcPr>
            <w:tcW w:w="1777" w:type="pct"/>
            <w:tcBorders>
              <w:top w:val="nil"/>
              <w:left w:val="nil"/>
              <w:bottom w:val="single" w:sz="4" w:space="0" w:color="auto"/>
              <w:right w:val="single" w:sz="4" w:space="0" w:color="auto"/>
            </w:tcBorders>
            <w:shd w:val="clear" w:color="auto" w:fill="auto"/>
            <w:vAlign w:val="center"/>
            <w:hideMark/>
          </w:tcPr>
          <w:p w14:paraId="432388E2"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260.018 - MUEBLES. Silla (Asiento). Métodos de ensayo para determinar la estabilidad.</w:t>
            </w:r>
          </w:p>
        </w:tc>
        <w:tc>
          <w:tcPr>
            <w:tcW w:w="777" w:type="pct"/>
            <w:tcBorders>
              <w:top w:val="nil"/>
              <w:left w:val="nil"/>
              <w:bottom w:val="single" w:sz="4" w:space="0" w:color="auto"/>
              <w:right w:val="single" w:sz="4" w:space="0" w:color="auto"/>
            </w:tcBorders>
            <w:shd w:val="clear" w:color="auto" w:fill="auto"/>
            <w:vAlign w:val="center"/>
            <w:hideMark/>
          </w:tcPr>
          <w:p w14:paraId="45472064"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ESTABILIDAD FRONTAL</w:t>
            </w:r>
            <w:r w:rsidRPr="000E744E">
              <w:rPr>
                <w:rFonts w:ascii="Arial" w:hAnsi="Arial" w:cs="Arial"/>
                <w:color w:val="000000"/>
                <w:sz w:val="14"/>
                <w:szCs w:val="14"/>
                <w:lang w:eastAsia="es-PE"/>
              </w:rPr>
              <w:br/>
              <w:t>ESTABILIDAD LATERAL</w:t>
            </w:r>
            <w:r w:rsidRPr="000E744E">
              <w:rPr>
                <w:rFonts w:ascii="Arial" w:hAnsi="Arial" w:cs="Arial"/>
                <w:color w:val="000000"/>
                <w:sz w:val="14"/>
                <w:szCs w:val="14"/>
                <w:lang w:eastAsia="es-PE"/>
              </w:rPr>
              <w:br/>
              <w:t>ESTABILIDAD TRASERA</w:t>
            </w:r>
          </w:p>
        </w:tc>
        <w:tc>
          <w:tcPr>
            <w:tcW w:w="160" w:type="pct"/>
            <w:vMerge w:val="restart"/>
            <w:tcBorders>
              <w:top w:val="nil"/>
              <w:left w:val="single" w:sz="4" w:space="0" w:color="auto"/>
              <w:right w:val="single" w:sz="4" w:space="0" w:color="auto"/>
            </w:tcBorders>
            <w:shd w:val="clear" w:color="auto" w:fill="auto"/>
            <w:noWrap/>
            <w:vAlign w:val="center"/>
            <w:hideMark/>
          </w:tcPr>
          <w:p w14:paraId="54B27172" w14:textId="179CB2A6" w:rsidR="00881BAD" w:rsidRPr="000E744E" w:rsidRDefault="00135517" w:rsidP="00DD254C">
            <w:pPr>
              <w:jc w:val="center"/>
              <w:rPr>
                <w:rFonts w:ascii="Arial" w:hAnsi="Arial" w:cs="Arial"/>
                <w:color w:val="000000"/>
                <w:sz w:val="14"/>
                <w:szCs w:val="14"/>
                <w:lang w:eastAsia="es-PE"/>
              </w:rPr>
            </w:pPr>
            <w:r>
              <w:rPr>
                <w:rFonts w:ascii="Arial" w:hAnsi="Arial" w:cs="Arial"/>
                <w:color w:val="000000"/>
                <w:sz w:val="14"/>
                <w:szCs w:val="14"/>
                <w:lang w:eastAsia="es-PE"/>
              </w:rPr>
              <w:t>1</w:t>
            </w:r>
            <w:r w:rsidR="000835E1">
              <w:rPr>
                <w:rFonts w:ascii="Arial" w:hAnsi="Arial" w:cs="Arial"/>
                <w:color w:val="000000"/>
                <w:sz w:val="14"/>
                <w:szCs w:val="14"/>
                <w:lang w:eastAsia="es-PE"/>
              </w:rPr>
              <w:t>26</w:t>
            </w:r>
          </w:p>
        </w:tc>
        <w:tc>
          <w:tcPr>
            <w:tcW w:w="316" w:type="pct"/>
            <w:vMerge w:val="restart"/>
            <w:tcBorders>
              <w:top w:val="nil"/>
              <w:left w:val="single" w:sz="4" w:space="0" w:color="auto"/>
              <w:right w:val="single" w:sz="4" w:space="0" w:color="auto"/>
            </w:tcBorders>
            <w:shd w:val="clear" w:color="auto" w:fill="auto"/>
            <w:noWrap/>
            <w:vAlign w:val="center"/>
            <w:hideMark/>
          </w:tcPr>
          <w:p w14:paraId="5CB70970"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153409" w:rsidRPr="000E744E" w14:paraId="11175281" w14:textId="77777777" w:rsidTr="00DD254C">
        <w:trPr>
          <w:trHeight w:val="458"/>
        </w:trPr>
        <w:tc>
          <w:tcPr>
            <w:tcW w:w="267" w:type="pct"/>
            <w:vMerge/>
            <w:tcBorders>
              <w:top w:val="nil"/>
              <w:left w:val="single" w:sz="4" w:space="0" w:color="auto"/>
              <w:bottom w:val="nil"/>
              <w:right w:val="single" w:sz="4" w:space="0" w:color="auto"/>
            </w:tcBorders>
            <w:vAlign w:val="center"/>
            <w:hideMark/>
          </w:tcPr>
          <w:p w14:paraId="03A465AB" w14:textId="77777777" w:rsidR="00881BAD" w:rsidRPr="000E744E" w:rsidRDefault="00881BAD" w:rsidP="00DD254C">
            <w:pPr>
              <w:rPr>
                <w:rFonts w:ascii="Arial" w:hAnsi="Arial" w:cs="Arial"/>
                <w:b/>
                <w:bCs/>
                <w:color w:val="000000"/>
                <w:sz w:val="14"/>
                <w:szCs w:val="14"/>
                <w:lang w:eastAsia="es-PE"/>
              </w:rPr>
            </w:pPr>
          </w:p>
        </w:tc>
        <w:tc>
          <w:tcPr>
            <w:tcW w:w="166" w:type="pct"/>
            <w:vMerge/>
            <w:tcBorders>
              <w:top w:val="nil"/>
              <w:left w:val="single" w:sz="4" w:space="0" w:color="auto"/>
              <w:bottom w:val="single" w:sz="4" w:space="0" w:color="auto"/>
              <w:right w:val="single" w:sz="4" w:space="0" w:color="auto"/>
            </w:tcBorders>
            <w:vAlign w:val="center"/>
          </w:tcPr>
          <w:p w14:paraId="54DD14A1" w14:textId="77777777" w:rsidR="00881BAD" w:rsidRPr="000E744E" w:rsidRDefault="00881BAD" w:rsidP="00DD254C">
            <w:pPr>
              <w:rPr>
                <w:rFonts w:ascii="Arial" w:hAnsi="Arial" w:cs="Arial"/>
                <w:color w:val="000000"/>
                <w:sz w:val="14"/>
                <w:szCs w:val="14"/>
                <w:lang w:eastAsia="es-PE"/>
              </w:rPr>
            </w:pPr>
          </w:p>
        </w:tc>
        <w:tc>
          <w:tcPr>
            <w:tcW w:w="171" w:type="pct"/>
            <w:vMerge/>
            <w:tcBorders>
              <w:top w:val="nil"/>
              <w:left w:val="single" w:sz="4" w:space="0" w:color="auto"/>
              <w:bottom w:val="single" w:sz="4" w:space="0" w:color="auto"/>
              <w:right w:val="single" w:sz="4" w:space="0" w:color="auto"/>
            </w:tcBorders>
            <w:vAlign w:val="center"/>
            <w:hideMark/>
          </w:tcPr>
          <w:p w14:paraId="406D5794" w14:textId="77777777" w:rsidR="00881BAD" w:rsidRPr="000E744E" w:rsidRDefault="00881BAD" w:rsidP="00DD254C">
            <w:pPr>
              <w:rPr>
                <w:rFonts w:ascii="Arial" w:hAnsi="Arial" w:cs="Arial"/>
                <w:color w:val="000000"/>
                <w:sz w:val="14"/>
                <w:szCs w:val="14"/>
                <w:lang w:eastAsia="es-PE"/>
              </w:rPr>
            </w:pPr>
          </w:p>
        </w:tc>
        <w:tc>
          <w:tcPr>
            <w:tcW w:w="1367" w:type="pct"/>
            <w:vMerge/>
            <w:tcBorders>
              <w:top w:val="nil"/>
              <w:left w:val="single" w:sz="4" w:space="0" w:color="auto"/>
              <w:bottom w:val="single" w:sz="4" w:space="0" w:color="auto"/>
              <w:right w:val="single" w:sz="4" w:space="0" w:color="auto"/>
            </w:tcBorders>
            <w:vAlign w:val="center"/>
            <w:hideMark/>
          </w:tcPr>
          <w:p w14:paraId="3DC5A29B" w14:textId="77777777" w:rsidR="00881BAD" w:rsidRPr="000E744E" w:rsidRDefault="00881BAD" w:rsidP="00DD254C">
            <w:pPr>
              <w:rPr>
                <w:rFonts w:ascii="Arial" w:hAnsi="Arial" w:cs="Arial"/>
                <w:color w:val="000000"/>
                <w:sz w:val="14"/>
                <w:szCs w:val="14"/>
                <w:lang w:eastAsia="es-PE"/>
              </w:rPr>
            </w:pPr>
          </w:p>
        </w:tc>
        <w:tc>
          <w:tcPr>
            <w:tcW w:w="1777" w:type="pct"/>
            <w:vMerge w:val="restart"/>
            <w:tcBorders>
              <w:top w:val="nil"/>
              <w:left w:val="nil"/>
              <w:right w:val="single" w:sz="4" w:space="0" w:color="auto"/>
            </w:tcBorders>
            <w:shd w:val="clear" w:color="auto" w:fill="auto"/>
            <w:vAlign w:val="center"/>
            <w:hideMark/>
          </w:tcPr>
          <w:p w14:paraId="61FBE5FB"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260.024 - MUEBLES. Sillas. Métodos de ensayo para determinar la resistencia y durabilidad.</w:t>
            </w:r>
          </w:p>
        </w:tc>
        <w:tc>
          <w:tcPr>
            <w:tcW w:w="777" w:type="pct"/>
            <w:vMerge w:val="restart"/>
            <w:tcBorders>
              <w:top w:val="nil"/>
              <w:left w:val="nil"/>
              <w:right w:val="single" w:sz="4" w:space="0" w:color="auto"/>
            </w:tcBorders>
            <w:shd w:val="clear" w:color="auto" w:fill="auto"/>
            <w:vAlign w:val="center"/>
            <w:hideMark/>
          </w:tcPr>
          <w:p w14:paraId="17B2A793"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DURABILIDAD EN EL ASIENTO Y RESPALDAR (MÁXIMO)</w:t>
            </w:r>
            <w:r w:rsidRPr="000E744E">
              <w:rPr>
                <w:rFonts w:ascii="Arial" w:hAnsi="Arial" w:cs="Arial"/>
                <w:color w:val="000000"/>
                <w:sz w:val="14"/>
                <w:szCs w:val="14"/>
                <w:lang w:eastAsia="es-PE"/>
              </w:rPr>
              <w:br/>
              <w:t>PRUEBA DE CAÍDA DE SILLAS</w:t>
            </w:r>
          </w:p>
        </w:tc>
        <w:tc>
          <w:tcPr>
            <w:tcW w:w="160" w:type="pct"/>
            <w:vMerge/>
            <w:tcBorders>
              <w:left w:val="single" w:sz="4" w:space="0" w:color="auto"/>
              <w:bottom w:val="single" w:sz="4" w:space="0" w:color="auto"/>
              <w:right w:val="single" w:sz="4" w:space="0" w:color="auto"/>
            </w:tcBorders>
            <w:vAlign w:val="center"/>
            <w:hideMark/>
          </w:tcPr>
          <w:p w14:paraId="3BD380A1" w14:textId="77777777" w:rsidR="00881BAD" w:rsidRPr="000E744E" w:rsidRDefault="00881BAD" w:rsidP="00DD254C">
            <w:pPr>
              <w:rPr>
                <w:rFonts w:ascii="Arial" w:hAnsi="Arial" w:cs="Arial"/>
                <w:color w:val="000000"/>
                <w:sz w:val="14"/>
                <w:szCs w:val="14"/>
                <w:lang w:eastAsia="es-PE"/>
              </w:rPr>
            </w:pPr>
          </w:p>
        </w:tc>
        <w:tc>
          <w:tcPr>
            <w:tcW w:w="316" w:type="pct"/>
            <w:vMerge/>
            <w:tcBorders>
              <w:left w:val="single" w:sz="4" w:space="0" w:color="auto"/>
              <w:bottom w:val="single" w:sz="4" w:space="0" w:color="auto"/>
              <w:right w:val="single" w:sz="4" w:space="0" w:color="auto"/>
            </w:tcBorders>
            <w:vAlign w:val="center"/>
            <w:hideMark/>
          </w:tcPr>
          <w:p w14:paraId="3BFA6C3E" w14:textId="77777777" w:rsidR="00881BAD" w:rsidRPr="000E744E" w:rsidRDefault="00881BAD" w:rsidP="00DD254C">
            <w:pPr>
              <w:rPr>
                <w:rFonts w:ascii="Arial" w:hAnsi="Arial" w:cs="Arial"/>
                <w:color w:val="000000"/>
                <w:sz w:val="14"/>
                <w:szCs w:val="14"/>
                <w:lang w:eastAsia="es-PE"/>
              </w:rPr>
            </w:pPr>
          </w:p>
        </w:tc>
      </w:tr>
      <w:tr w:rsidR="00153409" w:rsidRPr="000E744E" w14:paraId="5AE22E24" w14:textId="77777777" w:rsidTr="00DD254C">
        <w:trPr>
          <w:trHeight w:val="200"/>
        </w:trPr>
        <w:tc>
          <w:tcPr>
            <w:tcW w:w="267" w:type="pct"/>
            <w:vMerge/>
            <w:tcBorders>
              <w:top w:val="nil"/>
              <w:left w:val="single" w:sz="4" w:space="0" w:color="auto"/>
              <w:bottom w:val="nil"/>
              <w:right w:val="single" w:sz="4" w:space="0" w:color="auto"/>
            </w:tcBorders>
            <w:vAlign w:val="center"/>
          </w:tcPr>
          <w:p w14:paraId="4BE8A91B" w14:textId="77777777" w:rsidR="00881BAD" w:rsidRPr="000E744E" w:rsidRDefault="00881BAD" w:rsidP="00DD254C">
            <w:pPr>
              <w:rPr>
                <w:rFonts w:ascii="Arial" w:hAnsi="Arial" w:cs="Arial"/>
                <w:b/>
                <w:bCs/>
                <w:color w:val="000000"/>
                <w:sz w:val="14"/>
                <w:szCs w:val="14"/>
                <w:lang w:eastAsia="es-PE"/>
              </w:rPr>
            </w:pPr>
          </w:p>
        </w:tc>
        <w:tc>
          <w:tcPr>
            <w:tcW w:w="166" w:type="pct"/>
            <w:tcBorders>
              <w:top w:val="single" w:sz="4" w:space="0" w:color="auto"/>
              <w:left w:val="single" w:sz="4" w:space="0" w:color="auto"/>
              <w:bottom w:val="single" w:sz="4" w:space="0" w:color="auto"/>
              <w:right w:val="single" w:sz="4" w:space="0" w:color="auto"/>
            </w:tcBorders>
            <w:vAlign w:val="center"/>
          </w:tcPr>
          <w:p w14:paraId="37AC3BAA" w14:textId="77777777" w:rsidR="00881BAD" w:rsidRPr="000E744E" w:rsidRDefault="00881BAD" w:rsidP="00DD254C">
            <w:pPr>
              <w:rPr>
                <w:rFonts w:ascii="Arial" w:hAnsi="Arial" w:cs="Arial"/>
                <w:color w:val="000000"/>
                <w:sz w:val="14"/>
                <w:szCs w:val="14"/>
                <w:lang w:eastAsia="es-PE"/>
              </w:rPr>
            </w:pPr>
          </w:p>
        </w:tc>
        <w:tc>
          <w:tcPr>
            <w:tcW w:w="171" w:type="pct"/>
            <w:tcBorders>
              <w:top w:val="single" w:sz="4" w:space="0" w:color="auto"/>
              <w:left w:val="single" w:sz="4" w:space="0" w:color="auto"/>
              <w:bottom w:val="single" w:sz="4" w:space="0" w:color="auto"/>
              <w:right w:val="single" w:sz="4" w:space="0" w:color="auto"/>
            </w:tcBorders>
            <w:vAlign w:val="center"/>
          </w:tcPr>
          <w:p w14:paraId="6579ADD7" w14:textId="73D17D9D" w:rsidR="00881BAD" w:rsidRPr="000E744E" w:rsidRDefault="00881BAD" w:rsidP="00DD254C">
            <w:pPr>
              <w:jc w:val="center"/>
              <w:rPr>
                <w:rFonts w:ascii="Arial" w:hAnsi="Arial" w:cs="Arial"/>
                <w:color w:val="000000"/>
                <w:sz w:val="14"/>
                <w:szCs w:val="14"/>
                <w:lang w:eastAsia="es-PE"/>
              </w:rPr>
            </w:pPr>
            <w:r>
              <w:rPr>
                <w:rFonts w:ascii="Arial" w:hAnsi="Arial" w:cs="Arial"/>
                <w:color w:val="000000"/>
                <w:sz w:val="14"/>
                <w:szCs w:val="14"/>
                <w:lang w:eastAsia="es-PE"/>
              </w:rPr>
              <w:t>SP-3</w:t>
            </w:r>
          </w:p>
        </w:tc>
        <w:tc>
          <w:tcPr>
            <w:tcW w:w="1367" w:type="pct"/>
            <w:tcBorders>
              <w:top w:val="single" w:sz="4" w:space="0" w:color="auto"/>
              <w:left w:val="single" w:sz="4" w:space="0" w:color="auto"/>
              <w:bottom w:val="single" w:sz="4" w:space="0" w:color="auto"/>
              <w:right w:val="single" w:sz="4" w:space="0" w:color="auto"/>
            </w:tcBorders>
            <w:vAlign w:val="center"/>
          </w:tcPr>
          <w:p w14:paraId="080EFD15" w14:textId="496ED451" w:rsidR="00881BAD" w:rsidRPr="000E744E" w:rsidRDefault="00881BAD" w:rsidP="00DD254C">
            <w:pPr>
              <w:rPr>
                <w:rFonts w:ascii="Arial" w:hAnsi="Arial" w:cs="Arial"/>
                <w:color w:val="000000"/>
                <w:sz w:val="14"/>
                <w:szCs w:val="14"/>
                <w:lang w:eastAsia="es-PE"/>
              </w:rPr>
            </w:pPr>
            <w:r>
              <w:rPr>
                <w:rFonts w:ascii="Arial" w:hAnsi="Arial" w:cs="Arial"/>
                <w:color w:val="000000"/>
                <w:sz w:val="14"/>
                <w:szCs w:val="14"/>
                <w:lang w:eastAsia="es-PE"/>
              </w:rPr>
              <w:t xml:space="preserve">SILLA </w:t>
            </w:r>
            <w:r w:rsidRPr="000E744E">
              <w:rPr>
                <w:rFonts w:ascii="Arial" w:hAnsi="Arial" w:cs="Arial"/>
                <w:color w:val="000000"/>
                <w:sz w:val="14"/>
                <w:szCs w:val="14"/>
                <w:lang w:eastAsia="es-PE"/>
              </w:rPr>
              <w:t>APILABLE</w:t>
            </w:r>
            <w:r>
              <w:rPr>
                <w:rFonts w:ascii="Arial" w:hAnsi="Arial" w:cs="Arial"/>
                <w:color w:val="000000"/>
                <w:sz w:val="14"/>
                <w:szCs w:val="14"/>
                <w:lang w:eastAsia="es-PE"/>
              </w:rPr>
              <w:t xml:space="preserve"> PARA NIÑOS</w:t>
            </w:r>
          </w:p>
        </w:tc>
        <w:tc>
          <w:tcPr>
            <w:tcW w:w="1777" w:type="pct"/>
            <w:vMerge/>
            <w:tcBorders>
              <w:left w:val="nil"/>
              <w:right w:val="single" w:sz="4" w:space="0" w:color="auto"/>
            </w:tcBorders>
            <w:shd w:val="clear" w:color="auto" w:fill="auto"/>
            <w:vAlign w:val="center"/>
          </w:tcPr>
          <w:p w14:paraId="420FB84A" w14:textId="77777777" w:rsidR="00881BAD" w:rsidRPr="000E744E" w:rsidRDefault="00881BAD" w:rsidP="00DD254C">
            <w:pPr>
              <w:jc w:val="center"/>
              <w:rPr>
                <w:rFonts w:ascii="Arial" w:hAnsi="Arial" w:cs="Arial"/>
                <w:color w:val="000000"/>
                <w:sz w:val="14"/>
                <w:szCs w:val="14"/>
                <w:lang w:eastAsia="es-PE"/>
              </w:rPr>
            </w:pPr>
          </w:p>
        </w:tc>
        <w:tc>
          <w:tcPr>
            <w:tcW w:w="777" w:type="pct"/>
            <w:vMerge/>
            <w:tcBorders>
              <w:left w:val="nil"/>
              <w:right w:val="single" w:sz="4" w:space="0" w:color="auto"/>
            </w:tcBorders>
            <w:shd w:val="clear" w:color="auto" w:fill="auto"/>
            <w:vAlign w:val="center"/>
          </w:tcPr>
          <w:p w14:paraId="701DC86B" w14:textId="77777777" w:rsidR="00881BAD" w:rsidRPr="000E744E" w:rsidRDefault="00881BAD" w:rsidP="00DD254C">
            <w:pPr>
              <w:jc w:val="center"/>
              <w:rPr>
                <w:rFonts w:ascii="Arial" w:hAnsi="Arial" w:cs="Arial"/>
                <w:color w:val="000000"/>
                <w:sz w:val="14"/>
                <w:szCs w:val="14"/>
                <w:lang w:eastAsia="es-PE"/>
              </w:rPr>
            </w:pPr>
          </w:p>
        </w:tc>
        <w:tc>
          <w:tcPr>
            <w:tcW w:w="160" w:type="pct"/>
            <w:tcBorders>
              <w:top w:val="single" w:sz="4" w:space="0" w:color="auto"/>
              <w:left w:val="single" w:sz="4" w:space="0" w:color="auto"/>
              <w:bottom w:val="single" w:sz="4" w:space="0" w:color="auto"/>
              <w:right w:val="single" w:sz="4" w:space="0" w:color="auto"/>
            </w:tcBorders>
            <w:vAlign w:val="center"/>
          </w:tcPr>
          <w:p w14:paraId="419EB365" w14:textId="4741C947" w:rsidR="00881BAD" w:rsidRPr="000E744E" w:rsidRDefault="00881BAD" w:rsidP="00DD254C">
            <w:pPr>
              <w:jc w:val="center"/>
              <w:rPr>
                <w:rFonts w:ascii="Arial" w:hAnsi="Arial" w:cs="Arial"/>
                <w:color w:val="000000"/>
                <w:sz w:val="14"/>
                <w:szCs w:val="14"/>
                <w:lang w:eastAsia="es-PE"/>
              </w:rPr>
            </w:pPr>
            <w:r>
              <w:rPr>
                <w:rFonts w:ascii="Arial" w:hAnsi="Arial" w:cs="Arial"/>
                <w:color w:val="000000"/>
                <w:sz w:val="14"/>
                <w:szCs w:val="14"/>
                <w:lang w:eastAsia="es-PE"/>
              </w:rPr>
              <w:t>28</w:t>
            </w:r>
          </w:p>
        </w:tc>
        <w:tc>
          <w:tcPr>
            <w:tcW w:w="316" w:type="pct"/>
            <w:tcBorders>
              <w:top w:val="single" w:sz="4" w:space="0" w:color="auto"/>
              <w:left w:val="single" w:sz="4" w:space="0" w:color="auto"/>
              <w:bottom w:val="single" w:sz="4" w:space="0" w:color="auto"/>
              <w:right w:val="single" w:sz="4" w:space="0" w:color="auto"/>
            </w:tcBorders>
            <w:vAlign w:val="center"/>
          </w:tcPr>
          <w:p w14:paraId="005513B8" w14:textId="138BEB38"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153409" w:rsidRPr="000E744E" w14:paraId="38C0F498" w14:textId="77777777" w:rsidTr="00DD254C">
        <w:trPr>
          <w:trHeight w:val="234"/>
        </w:trPr>
        <w:tc>
          <w:tcPr>
            <w:tcW w:w="267" w:type="pct"/>
            <w:vMerge/>
            <w:tcBorders>
              <w:top w:val="nil"/>
              <w:left w:val="single" w:sz="4" w:space="0" w:color="auto"/>
              <w:bottom w:val="nil"/>
              <w:right w:val="single" w:sz="4" w:space="0" w:color="auto"/>
            </w:tcBorders>
            <w:vAlign w:val="center"/>
          </w:tcPr>
          <w:p w14:paraId="7B4A5762" w14:textId="77777777" w:rsidR="00881BAD" w:rsidRPr="000E744E" w:rsidRDefault="00881BAD" w:rsidP="00DD254C">
            <w:pPr>
              <w:rPr>
                <w:rFonts w:ascii="Arial" w:hAnsi="Arial" w:cs="Arial"/>
                <w:b/>
                <w:bCs/>
                <w:color w:val="000000"/>
                <w:sz w:val="14"/>
                <w:szCs w:val="14"/>
                <w:lang w:eastAsia="es-PE"/>
              </w:rPr>
            </w:pPr>
          </w:p>
        </w:tc>
        <w:tc>
          <w:tcPr>
            <w:tcW w:w="166" w:type="pct"/>
            <w:tcBorders>
              <w:top w:val="single" w:sz="4" w:space="0" w:color="auto"/>
              <w:left w:val="single" w:sz="4" w:space="0" w:color="auto"/>
              <w:bottom w:val="single" w:sz="4" w:space="0" w:color="000000"/>
              <w:right w:val="single" w:sz="4" w:space="0" w:color="auto"/>
            </w:tcBorders>
            <w:vAlign w:val="center"/>
          </w:tcPr>
          <w:p w14:paraId="6E0740B0" w14:textId="246BFE2F" w:rsidR="00881BAD" w:rsidRPr="000E744E" w:rsidRDefault="0017795C" w:rsidP="00DD254C">
            <w:pPr>
              <w:rPr>
                <w:rFonts w:ascii="Arial" w:hAnsi="Arial" w:cs="Arial"/>
                <w:color w:val="000000"/>
                <w:sz w:val="14"/>
                <w:szCs w:val="14"/>
                <w:lang w:eastAsia="es-PE"/>
              </w:rPr>
            </w:pPr>
            <w:r>
              <w:rPr>
                <w:rFonts w:ascii="Arial" w:hAnsi="Arial" w:cs="Arial"/>
                <w:color w:val="000000"/>
                <w:sz w:val="14"/>
                <w:szCs w:val="14"/>
                <w:lang w:eastAsia="es-PE"/>
              </w:rPr>
              <w:t>D-1</w:t>
            </w:r>
            <w:r w:rsidR="00257664">
              <w:rPr>
                <w:rFonts w:ascii="Arial" w:hAnsi="Arial" w:cs="Arial"/>
                <w:color w:val="000000"/>
                <w:sz w:val="14"/>
                <w:szCs w:val="14"/>
                <w:lang w:eastAsia="es-PE"/>
              </w:rPr>
              <w:t>5</w:t>
            </w:r>
          </w:p>
        </w:tc>
        <w:tc>
          <w:tcPr>
            <w:tcW w:w="171" w:type="pct"/>
            <w:tcBorders>
              <w:top w:val="single" w:sz="4" w:space="0" w:color="auto"/>
              <w:left w:val="single" w:sz="4" w:space="0" w:color="auto"/>
              <w:bottom w:val="single" w:sz="4" w:space="0" w:color="000000"/>
              <w:right w:val="single" w:sz="4" w:space="0" w:color="auto"/>
            </w:tcBorders>
            <w:vAlign w:val="center"/>
          </w:tcPr>
          <w:p w14:paraId="274983F8" w14:textId="3BD3F128" w:rsidR="00881BAD" w:rsidRPr="000E744E" w:rsidRDefault="00881BAD" w:rsidP="00DD254C">
            <w:pPr>
              <w:jc w:val="center"/>
              <w:rPr>
                <w:rFonts w:ascii="Arial" w:hAnsi="Arial" w:cs="Arial"/>
                <w:color w:val="000000"/>
                <w:sz w:val="14"/>
                <w:szCs w:val="14"/>
                <w:lang w:eastAsia="es-PE"/>
              </w:rPr>
            </w:pPr>
            <w:r>
              <w:rPr>
                <w:rFonts w:ascii="Arial" w:hAnsi="Arial" w:cs="Arial"/>
                <w:color w:val="000000"/>
                <w:sz w:val="14"/>
                <w:szCs w:val="14"/>
                <w:lang w:eastAsia="es-PE"/>
              </w:rPr>
              <w:t>SG-1</w:t>
            </w:r>
          </w:p>
        </w:tc>
        <w:tc>
          <w:tcPr>
            <w:tcW w:w="1367" w:type="pct"/>
            <w:tcBorders>
              <w:top w:val="single" w:sz="4" w:space="0" w:color="auto"/>
              <w:left w:val="single" w:sz="4" w:space="0" w:color="auto"/>
              <w:bottom w:val="single" w:sz="4" w:space="0" w:color="000000"/>
              <w:right w:val="single" w:sz="4" w:space="0" w:color="auto"/>
            </w:tcBorders>
            <w:vAlign w:val="center"/>
          </w:tcPr>
          <w:p w14:paraId="4A588773" w14:textId="4CD75B2E" w:rsidR="00881BAD" w:rsidRPr="000E744E" w:rsidRDefault="00881BAD" w:rsidP="00DD254C">
            <w:pPr>
              <w:rPr>
                <w:rFonts w:ascii="Arial" w:hAnsi="Arial" w:cs="Arial"/>
                <w:color w:val="000000"/>
                <w:sz w:val="14"/>
                <w:szCs w:val="14"/>
                <w:lang w:eastAsia="es-PE"/>
              </w:rPr>
            </w:pPr>
            <w:r>
              <w:rPr>
                <w:rFonts w:ascii="Arial" w:hAnsi="Arial" w:cs="Arial"/>
                <w:color w:val="000000"/>
                <w:sz w:val="14"/>
                <w:szCs w:val="14"/>
                <w:lang w:eastAsia="es-PE"/>
              </w:rPr>
              <w:t>SILLA GIRATORIA</w:t>
            </w:r>
          </w:p>
        </w:tc>
        <w:tc>
          <w:tcPr>
            <w:tcW w:w="1777" w:type="pct"/>
            <w:vMerge/>
            <w:tcBorders>
              <w:left w:val="nil"/>
              <w:bottom w:val="single" w:sz="4" w:space="0" w:color="auto"/>
              <w:right w:val="single" w:sz="4" w:space="0" w:color="auto"/>
            </w:tcBorders>
            <w:shd w:val="clear" w:color="auto" w:fill="auto"/>
            <w:vAlign w:val="center"/>
          </w:tcPr>
          <w:p w14:paraId="4151361F" w14:textId="77777777" w:rsidR="00881BAD" w:rsidRPr="000E744E" w:rsidRDefault="00881BAD" w:rsidP="00DD254C">
            <w:pPr>
              <w:jc w:val="center"/>
              <w:rPr>
                <w:rFonts w:ascii="Arial" w:hAnsi="Arial" w:cs="Arial"/>
                <w:color w:val="000000"/>
                <w:sz w:val="14"/>
                <w:szCs w:val="14"/>
                <w:lang w:eastAsia="es-PE"/>
              </w:rPr>
            </w:pPr>
          </w:p>
        </w:tc>
        <w:tc>
          <w:tcPr>
            <w:tcW w:w="777" w:type="pct"/>
            <w:vMerge/>
            <w:tcBorders>
              <w:left w:val="nil"/>
              <w:bottom w:val="single" w:sz="4" w:space="0" w:color="auto"/>
              <w:right w:val="single" w:sz="4" w:space="0" w:color="auto"/>
            </w:tcBorders>
            <w:shd w:val="clear" w:color="auto" w:fill="auto"/>
            <w:vAlign w:val="center"/>
          </w:tcPr>
          <w:p w14:paraId="639619F4" w14:textId="77777777" w:rsidR="00881BAD" w:rsidRPr="000E744E" w:rsidRDefault="00881BAD" w:rsidP="00DD254C">
            <w:pPr>
              <w:jc w:val="center"/>
              <w:rPr>
                <w:rFonts w:ascii="Arial" w:hAnsi="Arial" w:cs="Arial"/>
                <w:color w:val="000000"/>
                <w:sz w:val="14"/>
                <w:szCs w:val="14"/>
                <w:lang w:eastAsia="es-PE"/>
              </w:rPr>
            </w:pPr>
          </w:p>
        </w:tc>
        <w:tc>
          <w:tcPr>
            <w:tcW w:w="160" w:type="pct"/>
            <w:tcBorders>
              <w:top w:val="single" w:sz="4" w:space="0" w:color="auto"/>
              <w:left w:val="single" w:sz="4" w:space="0" w:color="auto"/>
              <w:bottom w:val="single" w:sz="4" w:space="0" w:color="000000"/>
              <w:right w:val="single" w:sz="4" w:space="0" w:color="auto"/>
            </w:tcBorders>
            <w:vAlign w:val="center"/>
          </w:tcPr>
          <w:p w14:paraId="106E858D" w14:textId="66BE1992" w:rsidR="00881BAD" w:rsidRPr="000E744E" w:rsidRDefault="000835E1" w:rsidP="00DD254C">
            <w:pPr>
              <w:jc w:val="center"/>
              <w:rPr>
                <w:rFonts w:ascii="Arial" w:hAnsi="Arial" w:cs="Arial"/>
                <w:color w:val="000000"/>
                <w:sz w:val="14"/>
                <w:szCs w:val="14"/>
                <w:lang w:eastAsia="es-PE"/>
              </w:rPr>
            </w:pPr>
            <w:r>
              <w:rPr>
                <w:rFonts w:ascii="Arial" w:hAnsi="Arial" w:cs="Arial"/>
                <w:color w:val="000000"/>
                <w:sz w:val="14"/>
                <w:szCs w:val="14"/>
                <w:lang w:eastAsia="es-PE"/>
              </w:rPr>
              <w:t>6</w:t>
            </w:r>
          </w:p>
        </w:tc>
        <w:tc>
          <w:tcPr>
            <w:tcW w:w="316" w:type="pct"/>
            <w:tcBorders>
              <w:top w:val="single" w:sz="4" w:space="0" w:color="auto"/>
              <w:left w:val="single" w:sz="4" w:space="0" w:color="auto"/>
              <w:bottom w:val="single" w:sz="4" w:space="0" w:color="000000"/>
              <w:right w:val="single" w:sz="4" w:space="0" w:color="auto"/>
            </w:tcBorders>
            <w:vAlign w:val="center"/>
          </w:tcPr>
          <w:p w14:paraId="7B0638E0" w14:textId="498C9790"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153409" w:rsidRPr="000E744E" w14:paraId="1CA7D623" w14:textId="77777777" w:rsidTr="00DD254C">
        <w:trPr>
          <w:trHeight w:val="540"/>
        </w:trPr>
        <w:tc>
          <w:tcPr>
            <w:tcW w:w="267" w:type="pct"/>
            <w:vMerge/>
            <w:tcBorders>
              <w:top w:val="nil"/>
              <w:left w:val="single" w:sz="4" w:space="0" w:color="auto"/>
              <w:bottom w:val="nil"/>
              <w:right w:val="single" w:sz="4" w:space="0" w:color="auto"/>
            </w:tcBorders>
            <w:vAlign w:val="center"/>
            <w:hideMark/>
          </w:tcPr>
          <w:p w14:paraId="46C4D962" w14:textId="77777777" w:rsidR="00881BAD" w:rsidRPr="000E744E" w:rsidRDefault="00881BAD"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08D45920" w14:textId="7535F256" w:rsidR="00881BAD" w:rsidRPr="000E744E" w:rsidRDefault="00881BAD" w:rsidP="00DD254C">
            <w:pPr>
              <w:jc w:val="center"/>
              <w:rPr>
                <w:rFonts w:ascii="Arial" w:hAnsi="Arial" w:cs="Arial"/>
                <w:color w:val="000000"/>
                <w:sz w:val="14"/>
                <w:szCs w:val="14"/>
                <w:lang w:eastAsia="es-PE"/>
              </w:rPr>
            </w:pPr>
          </w:p>
        </w:tc>
        <w:tc>
          <w:tcPr>
            <w:tcW w:w="171" w:type="pct"/>
            <w:tcBorders>
              <w:top w:val="nil"/>
              <w:left w:val="nil"/>
              <w:bottom w:val="single" w:sz="4" w:space="0" w:color="auto"/>
              <w:right w:val="single" w:sz="4" w:space="0" w:color="auto"/>
            </w:tcBorders>
            <w:shd w:val="clear" w:color="auto" w:fill="auto"/>
            <w:noWrap/>
            <w:vAlign w:val="center"/>
          </w:tcPr>
          <w:p w14:paraId="556BCFE7" w14:textId="7A2D6862" w:rsidR="00881BAD" w:rsidRPr="000E744E" w:rsidRDefault="00881BAD" w:rsidP="00DD254C">
            <w:pPr>
              <w:jc w:val="center"/>
              <w:rPr>
                <w:rFonts w:ascii="Arial" w:hAnsi="Arial" w:cs="Arial"/>
                <w:color w:val="000000"/>
                <w:sz w:val="14"/>
                <w:szCs w:val="14"/>
                <w:lang w:eastAsia="es-PE"/>
              </w:rPr>
            </w:pPr>
          </w:p>
        </w:tc>
        <w:tc>
          <w:tcPr>
            <w:tcW w:w="1367" w:type="pct"/>
            <w:tcBorders>
              <w:top w:val="nil"/>
              <w:left w:val="nil"/>
              <w:bottom w:val="single" w:sz="4" w:space="0" w:color="auto"/>
              <w:right w:val="single" w:sz="4" w:space="0" w:color="auto"/>
            </w:tcBorders>
            <w:shd w:val="clear" w:color="auto" w:fill="auto"/>
            <w:noWrap/>
            <w:vAlign w:val="center"/>
          </w:tcPr>
          <w:p w14:paraId="2413C25D" w14:textId="29AD589E" w:rsidR="00881BAD" w:rsidRPr="000E744E" w:rsidRDefault="00881BAD" w:rsidP="00DD254C">
            <w:pPr>
              <w:rPr>
                <w:rFonts w:ascii="Arial" w:hAnsi="Arial" w:cs="Arial"/>
                <w:color w:val="000000"/>
                <w:sz w:val="14"/>
                <w:szCs w:val="14"/>
                <w:lang w:eastAsia="es-PE"/>
              </w:rPr>
            </w:pPr>
          </w:p>
        </w:tc>
        <w:tc>
          <w:tcPr>
            <w:tcW w:w="1777" w:type="pct"/>
            <w:tcBorders>
              <w:top w:val="single" w:sz="4" w:space="0" w:color="auto"/>
              <w:left w:val="nil"/>
              <w:bottom w:val="nil"/>
              <w:right w:val="single" w:sz="4" w:space="0" w:color="auto"/>
            </w:tcBorders>
            <w:shd w:val="clear" w:color="auto" w:fill="auto"/>
            <w:vAlign w:val="center"/>
          </w:tcPr>
          <w:p w14:paraId="25141D6A" w14:textId="12D5A87C" w:rsidR="00881BAD" w:rsidRPr="000E744E" w:rsidRDefault="00881BAD" w:rsidP="00DD254C">
            <w:pPr>
              <w:jc w:val="center"/>
              <w:rPr>
                <w:rFonts w:ascii="Arial" w:hAnsi="Arial" w:cs="Arial"/>
                <w:color w:val="000000"/>
                <w:sz w:val="14"/>
                <w:szCs w:val="14"/>
                <w:lang w:eastAsia="es-PE"/>
              </w:rPr>
            </w:pPr>
          </w:p>
        </w:tc>
        <w:tc>
          <w:tcPr>
            <w:tcW w:w="777" w:type="pct"/>
            <w:tcBorders>
              <w:top w:val="nil"/>
              <w:left w:val="nil"/>
              <w:bottom w:val="single" w:sz="4" w:space="0" w:color="auto"/>
              <w:right w:val="single" w:sz="4" w:space="0" w:color="auto"/>
            </w:tcBorders>
            <w:shd w:val="clear" w:color="auto" w:fill="auto"/>
            <w:vAlign w:val="center"/>
          </w:tcPr>
          <w:p w14:paraId="0FB924C2" w14:textId="16429187" w:rsidR="00881BAD" w:rsidRPr="000E744E" w:rsidRDefault="00881BAD" w:rsidP="00DD254C">
            <w:pPr>
              <w:jc w:val="cente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tcPr>
          <w:p w14:paraId="4CC3D143" w14:textId="33FD44BB" w:rsidR="00881BAD" w:rsidRPr="000E744E" w:rsidRDefault="00881BAD" w:rsidP="00DD254C">
            <w:pPr>
              <w:jc w:val="center"/>
              <w:rPr>
                <w:rFonts w:ascii="Arial" w:hAnsi="Arial" w:cs="Arial"/>
                <w:color w:val="000000"/>
                <w:sz w:val="14"/>
                <w:szCs w:val="14"/>
                <w:lang w:eastAsia="es-PE"/>
              </w:rPr>
            </w:pPr>
          </w:p>
        </w:tc>
        <w:tc>
          <w:tcPr>
            <w:tcW w:w="316" w:type="pct"/>
            <w:tcBorders>
              <w:top w:val="nil"/>
              <w:left w:val="nil"/>
              <w:bottom w:val="single" w:sz="4" w:space="0" w:color="auto"/>
              <w:right w:val="single" w:sz="4" w:space="0" w:color="auto"/>
            </w:tcBorders>
            <w:shd w:val="clear" w:color="auto" w:fill="auto"/>
            <w:noWrap/>
            <w:vAlign w:val="center"/>
          </w:tcPr>
          <w:p w14:paraId="0F3FC651" w14:textId="7F888903" w:rsidR="00881BAD" w:rsidRPr="000E744E" w:rsidRDefault="00881BAD" w:rsidP="00DD254C">
            <w:pPr>
              <w:jc w:val="center"/>
              <w:rPr>
                <w:rFonts w:ascii="Arial" w:hAnsi="Arial" w:cs="Arial"/>
                <w:color w:val="000000"/>
                <w:sz w:val="14"/>
                <w:szCs w:val="14"/>
                <w:lang w:eastAsia="es-PE"/>
              </w:rPr>
            </w:pPr>
          </w:p>
        </w:tc>
      </w:tr>
      <w:tr w:rsidR="00153409" w:rsidRPr="000E744E" w14:paraId="0DAE16F9" w14:textId="77777777" w:rsidTr="00DD254C">
        <w:trPr>
          <w:trHeight w:val="540"/>
        </w:trPr>
        <w:tc>
          <w:tcPr>
            <w:tcW w:w="267" w:type="pct"/>
            <w:vMerge/>
            <w:tcBorders>
              <w:top w:val="nil"/>
              <w:left w:val="single" w:sz="4" w:space="0" w:color="auto"/>
              <w:bottom w:val="nil"/>
              <w:right w:val="single" w:sz="4" w:space="0" w:color="auto"/>
            </w:tcBorders>
            <w:vAlign w:val="center"/>
            <w:hideMark/>
          </w:tcPr>
          <w:p w14:paraId="6DCEC5D8" w14:textId="77777777" w:rsidR="00881BAD" w:rsidRPr="000E744E" w:rsidRDefault="00881BAD"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3088D419" w14:textId="319EC1AF" w:rsidR="00881BAD" w:rsidRPr="000E744E" w:rsidRDefault="00881BAD" w:rsidP="00DD254C">
            <w:pPr>
              <w:jc w:val="center"/>
              <w:rPr>
                <w:rFonts w:ascii="Arial" w:hAnsi="Arial" w:cs="Arial"/>
                <w:color w:val="000000"/>
                <w:sz w:val="14"/>
                <w:szCs w:val="14"/>
                <w:lang w:eastAsia="es-PE"/>
              </w:rPr>
            </w:pPr>
          </w:p>
        </w:tc>
        <w:tc>
          <w:tcPr>
            <w:tcW w:w="171" w:type="pct"/>
            <w:tcBorders>
              <w:top w:val="nil"/>
              <w:left w:val="nil"/>
              <w:bottom w:val="single" w:sz="4" w:space="0" w:color="auto"/>
              <w:right w:val="single" w:sz="4" w:space="0" w:color="auto"/>
            </w:tcBorders>
            <w:shd w:val="clear" w:color="auto" w:fill="auto"/>
            <w:noWrap/>
            <w:vAlign w:val="center"/>
            <w:hideMark/>
          </w:tcPr>
          <w:p w14:paraId="0C3D9AD4" w14:textId="2826E1A2" w:rsidR="00881BAD" w:rsidRPr="000E744E" w:rsidRDefault="00E4075F" w:rsidP="00DD254C">
            <w:pPr>
              <w:jc w:val="center"/>
              <w:rPr>
                <w:rFonts w:ascii="Arial" w:hAnsi="Arial" w:cs="Arial"/>
                <w:color w:val="000000"/>
                <w:sz w:val="14"/>
                <w:szCs w:val="14"/>
                <w:lang w:eastAsia="es-PE"/>
              </w:rPr>
            </w:pPr>
            <w:r>
              <w:rPr>
                <w:rFonts w:ascii="Arial" w:hAnsi="Arial" w:cs="Arial"/>
                <w:color w:val="000000"/>
                <w:sz w:val="14"/>
                <w:szCs w:val="14"/>
                <w:lang w:eastAsia="es-PE"/>
              </w:rPr>
              <w:t>TB</w:t>
            </w:r>
          </w:p>
        </w:tc>
        <w:tc>
          <w:tcPr>
            <w:tcW w:w="1367" w:type="pct"/>
            <w:tcBorders>
              <w:top w:val="nil"/>
              <w:left w:val="nil"/>
              <w:bottom w:val="single" w:sz="4" w:space="0" w:color="auto"/>
              <w:right w:val="single" w:sz="4" w:space="0" w:color="auto"/>
            </w:tcBorders>
            <w:shd w:val="clear" w:color="auto" w:fill="auto"/>
            <w:noWrap/>
            <w:vAlign w:val="center"/>
            <w:hideMark/>
          </w:tcPr>
          <w:p w14:paraId="32695F07" w14:textId="77777777" w:rsidR="00881BAD" w:rsidRPr="000E744E" w:rsidRDefault="00881BAD" w:rsidP="00DD254C">
            <w:pPr>
              <w:rPr>
                <w:rFonts w:ascii="Arial" w:hAnsi="Arial" w:cs="Arial"/>
                <w:color w:val="000000"/>
                <w:sz w:val="14"/>
                <w:szCs w:val="14"/>
                <w:lang w:eastAsia="es-PE"/>
              </w:rPr>
            </w:pPr>
            <w:r w:rsidRPr="000E744E">
              <w:rPr>
                <w:rFonts w:ascii="Arial" w:hAnsi="Arial" w:cs="Arial"/>
                <w:color w:val="000000"/>
                <w:sz w:val="14"/>
                <w:szCs w:val="14"/>
                <w:lang w:eastAsia="es-PE"/>
              </w:rPr>
              <w:t>TABURETE - BANCO GIRATORIO</w:t>
            </w:r>
          </w:p>
        </w:tc>
        <w:tc>
          <w:tcPr>
            <w:tcW w:w="1777" w:type="pct"/>
            <w:tcBorders>
              <w:top w:val="single" w:sz="4" w:space="0" w:color="auto"/>
              <w:left w:val="nil"/>
              <w:bottom w:val="single" w:sz="4" w:space="0" w:color="auto"/>
              <w:right w:val="single" w:sz="4" w:space="0" w:color="auto"/>
            </w:tcBorders>
            <w:shd w:val="clear" w:color="auto" w:fill="auto"/>
            <w:vAlign w:val="center"/>
            <w:hideMark/>
          </w:tcPr>
          <w:p w14:paraId="0F6F693C"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260.026 - MUEBLES. Sillas para instituciones educativas. Determinación de la estabilidad, la resistencia y la durabilidad.</w:t>
            </w:r>
          </w:p>
        </w:tc>
        <w:tc>
          <w:tcPr>
            <w:tcW w:w="777" w:type="pct"/>
            <w:tcBorders>
              <w:top w:val="nil"/>
              <w:left w:val="nil"/>
              <w:bottom w:val="single" w:sz="4" w:space="0" w:color="auto"/>
              <w:right w:val="single" w:sz="4" w:space="0" w:color="auto"/>
            </w:tcBorders>
            <w:shd w:val="clear" w:color="auto" w:fill="auto"/>
            <w:vAlign w:val="center"/>
            <w:hideMark/>
          </w:tcPr>
          <w:p w14:paraId="4024E688"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ESTABILIDAD FRONTAL</w:t>
            </w:r>
            <w:r w:rsidRPr="000E744E">
              <w:rPr>
                <w:rFonts w:ascii="Arial" w:hAnsi="Arial" w:cs="Arial"/>
                <w:color w:val="000000"/>
                <w:sz w:val="14"/>
                <w:szCs w:val="14"/>
                <w:lang w:eastAsia="es-PE"/>
              </w:rPr>
              <w:br/>
              <w:t>DURABILIDAD EN EL ASIENTO Y RESPALDAR (MÁXIMO)</w:t>
            </w:r>
            <w:r w:rsidRPr="000E744E">
              <w:rPr>
                <w:rFonts w:ascii="Arial" w:hAnsi="Arial" w:cs="Arial"/>
                <w:color w:val="000000"/>
                <w:sz w:val="14"/>
                <w:szCs w:val="14"/>
                <w:lang w:eastAsia="es-PE"/>
              </w:rPr>
              <w:br/>
              <w:t>PRUEBA DE IMPACTO SOBRE EL ASIENTO</w:t>
            </w:r>
          </w:p>
        </w:tc>
        <w:tc>
          <w:tcPr>
            <w:tcW w:w="160" w:type="pct"/>
            <w:tcBorders>
              <w:top w:val="nil"/>
              <w:left w:val="nil"/>
              <w:bottom w:val="single" w:sz="4" w:space="0" w:color="auto"/>
              <w:right w:val="single" w:sz="4" w:space="0" w:color="auto"/>
            </w:tcBorders>
            <w:shd w:val="clear" w:color="auto" w:fill="auto"/>
            <w:noWrap/>
            <w:vAlign w:val="center"/>
            <w:hideMark/>
          </w:tcPr>
          <w:p w14:paraId="62ACD109" w14:textId="4B82EBB3" w:rsidR="00881BAD" w:rsidRPr="000E744E" w:rsidRDefault="00135517" w:rsidP="00DD254C">
            <w:pPr>
              <w:jc w:val="center"/>
              <w:rPr>
                <w:rFonts w:ascii="Arial" w:hAnsi="Arial" w:cs="Arial"/>
                <w:color w:val="000000"/>
                <w:sz w:val="14"/>
                <w:szCs w:val="14"/>
                <w:lang w:eastAsia="es-PE"/>
              </w:rPr>
            </w:pPr>
            <w:r>
              <w:rPr>
                <w:rFonts w:ascii="Arial" w:hAnsi="Arial" w:cs="Arial"/>
                <w:color w:val="000000"/>
                <w:sz w:val="14"/>
                <w:szCs w:val="14"/>
                <w:lang w:eastAsia="es-PE"/>
              </w:rPr>
              <w:t>31</w:t>
            </w:r>
          </w:p>
        </w:tc>
        <w:tc>
          <w:tcPr>
            <w:tcW w:w="316" w:type="pct"/>
            <w:tcBorders>
              <w:top w:val="nil"/>
              <w:left w:val="nil"/>
              <w:bottom w:val="single" w:sz="4" w:space="0" w:color="auto"/>
              <w:right w:val="single" w:sz="4" w:space="0" w:color="auto"/>
            </w:tcBorders>
            <w:shd w:val="clear" w:color="auto" w:fill="auto"/>
            <w:noWrap/>
            <w:vAlign w:val="center"/>
            <w:hideMark/>
          </w:tcPr>
          <w:p w14:paraId="1ADC3A1C"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3</w:t>
            </w:r>
          </w:p>
        </w:tc>
      </w:tr>
      <w:tr w:rsidR="00153409" w:rsidRPr="000E744E" w14:paraId="78E71957" w14:textId="77777777" w:rsidTr="00DD254C">
        <w:trPr>
          <w:trHeight w:val="300"/>
        </w:trPr>
        <w:tc>
          <w:tcPr>
            <w:tcW w:w="267" w:type="pct"/>
            <w:vMerge w:val="restart"/>
            <w:tcBorders>
              <w:top w:val="nil"/>
              <w:left w:val="single" w:sz="4" w:space="0" w:color="auto"/>
              <w:bottom w:val="nil"/>
              <w:right w:val="single" w:sz="4" w:space="0" w:color="auto"/>
            </w:tcBorders>
            <w:shd w:val="clear" w:color="auto" w:fill="auto"/>
            <w:vAlign w:val="center"/>
            <w:hideMark/>
          </w:tcPr>
          <w:p w14:paraId="6AB3F6EB" w14:textId="77777777" w:rsidR="00881BAD" w:rsidRPr="000E744E" w:rsidRDefault="00881BAD" w:rsidP="00DD254C">
            <w:pPr>
              <w:jc w:val="center"/>
              <w:rPr>
                <w:rFonts w:ascii="Arial" w:hAnsi="Arial" w:cs="Arial"/>
                <w:b/>
                <w:bCs/>
                <w:color w:val="000000"/>
                <w:sz w:val="14"/>
                <w:szCs w:val="14"/>
                <w:lang w:eastAsia="es-PE"/>
              </w:rPr>
            </w:pPr>
            <w:r w:rsidRPr="000E744E">
              <w:rPr>
                <w:rFonts w:ascii="Arial" w:hAnsi="Arial" w:cs="Arial"/>
                <w:b/>
                <w:bCs/>
                <w:color w:val="000000"/>
                <w:sz w:val="14"/>
                <w:szCs w:val="14"/>
                <w:lang w:eastAsia="es-PE"/>
              </w:rPr>
              <w:t>MESAS</w:t>
            </w:r>
          </w:p>
        </w:tc>
        <w:tc>
          <w:tcPr>
            <w:tcW w:w="166" w:type="pct"/>
            <w:tcBorders>
              <w:top w:val="nil"/>
              <w:left w:val="nil"/>
              <w:bottom w:val="single" w:sz="4" w:space="0" w:color="auto"/>
              <w:right w:val="single" w:sz="4" w:space="0" w:color="auto"/>
            </w:tcBorders>
            <w:shd w:val="clear" w:color="auto" w:fill="auto"/>
            <w:noWrap/>
            <w:vAlign w:val="center"/>
          </w:tcPr>
          <w:p w14:paraId="15147283" w14:textId="1FA8AC90" w:rsidR="00881BAD"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D-1</w:t>
            </w:r>
          </w:p>
        </w:tc>
        <w:tc>
          <w:tcPr>
            <w:tcW w:w="171" w:type="pct"/>
            <w:tcBorders>
              <w:top w:val="nil"/>
              <w:left w:val="nil"/>
              <w:bottom w:val="single" w:sz="4" w:space="0" w:color="auto"/>
              <w:right w:val="single" w:sz="4" w:space="0" w:color="auto"/>
            </w:tcBorders>
            <w:shd w:val="clear" w:color="auto" w:fill="auto"/>
            <w:noWrap/>
            <w:vAlign w:val="center"/>
            <w:hideMark/>
          </w:tcPr>
          <w:p w14:paraId="4C79B699" w14:textId="3E1DCD72" w:rsidR="00881BAD" w:rsidRPr="000E744E" w:rsidRDefault="002202E8" w:rsidP="00DD254C">
            <w:pPr>
              <w:jc w:val="center"/>
              <w:rPr>
                <w:rFonts w:ascii="Arial" w:hAnsi="Arial" w:cs="Arial"/>
                <w:color w:val="000000"/>
                <w:sz w:val="14"/>
                <w:szCs w:val="14"/>
                <w:lang w:eastAsia="es-PE"/>
              </w:rPr>
            </w:pPr>
            <w:r>
              <w:rPr>
                <w:rFonts w:ascii="Arial" w:hAnsi="Arial" w:cs="Arial"/>
                <w:color w:val="000000"/>
                <w:sz w:val="14"/>
                <w:szCs w:val="14"/>
                <w:lang w:eastAsia="es-PE"/>
              </w:rPr>
              <w:t>MP-I</w:t>
            </w:r>
          </w:p>
        </w:tc>
        <w:tc>
          <w:tcPr>
            <w:tcW w:w="1367" w:type="pct"/>
            <w:tcBorders>
              <w:top w:val="nil"/>
              <w:left w:val="nil"/>
              <w:bottom w:val="single" w:sz="4" w:space="0" w:color="auto"/>
              <w:right w:val="single" w:sz="4" w:space="0" w:color="auto"/>
            </w:tcBorders>
            <w:shd w:val="clear" w:color="auto" w:fill="auto"/>
            <w:noWrap/>
            <w:vAlign w:val="center"/>
            <w:hideMark/>
          </w:tcPr>
          <w:p w14:paraId="745EEF75" w14:textId="75A46D0D" w:rsidR="00881BAD" w:rsidRPr="000E744E" w:rsidRDefault="00881BAD" w:rsidP="00DD254C">
            <w:pPr>
              <w:rPr>
                <w:rFonts w:ascii="Arial" w:hAnsi="Arial" w:cs="Arial"/>
                <w:color w:val="000000"/>
                <w:sz w:val="14"/>
                <w:szCs w:val="14"/>
                <w:lang w:eastAsia="es-PE"/>
              </w:rPr>
            </w:pPr>
            <w:r w:rsidRPr="000E744E">
              <w:rPr>
                <w:rFonts w:ascii="Arial" w:hAnsi="Arial" w:cs="Arial"/>
                <w:color w:val="000000"/>
                <w:sz w:val="14"/>
                <w:szCs w:val="14"/>
                <w:lang w:eastAsia="es-PE"/>
              </w:rPr>
              <w:t xml:space="preserve">MESA METAL POLIPROPILENO  </w:t>
            </w:r>
            <w:r w:rsidR="002202E8">
              <w:rPr>
                <w:rFonts w:ascii="Arial" w:hAnsi="Arial" w:cs="Arial"/>
                <w:color w:val="000000"/>
                <w:sz w:val="14"/>
                <w:szCs w:val="14"/>
                <w:lang w:eastAsia="es-PE"/>
              </w:rPr>
              <w:t>INICIAL</w:t>
            </w:r>
          </w:p>
        </w:tc>
        <w:tc>
          <w:tcPr>
            <w:tcW w:w="17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156093"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260.025 - MUEBLES. Mesas para instituciones educativas. Requisitos de seguridad y métodos de ensayo.</w:t>
            </w:r>
          </w:p>
        </w:tc>
        <w:tc>
          <w:tcPr>
            <w:tcW w:w="7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26D805"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ESTABILIDAD ANTE IMPACTO HORIZONTAL</w:t>
            </w:r>
            <w:r w:rsidRPr="000E744E">
              <w:rPr>
                <w:rFonts w:ascii="Arial" w:hAnsi="Arial" w:cs="Arial"/>
                <w:color w:val="000000"/>
                <w:sz w:val="14"/>
                <w:szCs w:val="14"/>
                <w:lang w:eastAsia="es-PE"/>
              </w:rPr>
              <w:br/>
              <w:t>ESTABILIDAD CON CARGA VERTICAL EN MESAS</w:t>
            </w:r>
            <w:r w:rsidRPr="000E744E">
              <w:rPr>
                <w:rFonts w:ascii="Arial" w:hAnsi="Arial" w:cs="Arial"/>
                <w:color w:val="000000"/>
                <w:sz w:val="14"/>
                <w:szCs w:val="14"/>
                <w:lang w:eastAsia="es-PE"/>
              </w:rPr>
              <w:br/>
              <w:t>DURABILIDAD HORIZONTAL EN MESAS</w:t>
            </w:r>
            <w:r w:rsidRPr="000E744E">
              <w:rPr>
                <w:rFonts w:ascii="Arial" w:hAnsi="Arial" w:cs="Arial"/>
                <w:color w:val="000000"/>
                <w:sz w:val="14"/>
                <w:szCs w:val="14"/>
                <w:lang w:eastAsia="es-PE"/>
              </w:rPr>
              <w:br/>
              <w:t>DURABILIDAD VERTICAL EN MESAS</w:t>
            </w:r>
            <w:r w:rsidRPr="000E744E">
              <w:rPr>
                <w:rFonts w:ascii="Arial" w:hAnsi="Arial" w:cs="Arial"/>
                <w:color w:val="000000"/>
                <w:sz w:val="14"/>
                <w:szCs w:val="14"/>
                <w:lang w:eastAsia="es-PE"/>
              </w:rPr>
              <w:br/>
              <w:t>PRUEBA DE CAÍDA DE MESAS</w:t>
            </w:r>
          </w:p>
        </w:tc>
        <w:tc>
          <w:tcPr>
            <w:tcW w:w="160" w:type="pct"/>
            <w:tcBorders>
              <w:top w:val="nil"/>
              <w:left w:val="nil"/>
              <w:bottom w:val="single" w:sz="4" w:space="0" w:color="auto"/>
              <w:right w:val="single" w:sz="4" w:space="0" w:color="auto"/>
            </w:tcBorders>
            <w:shd w:val="clear" w:color="auto" w:fill="auto"/>
            <w:noWrap/>
            <w:vAlign w:val="center"/>
            <w:hideMark/>
          </w:tcPr>
          <w:p w14:paraId="213A11F5" w14:textId="25FA3D30" w:rsidR="00881BAD" w:rsidRPr="000E744E" w:rsidRDefault="00932629" w:rsidP="00DD254C">
            <w:pPr>
              <w:jc w:val="center"/>
              <w:rPr>
                <w:rFonts w:ascii="Arial" w:hAnsi="Arial" w:cs="Arial"/>
                <w:color w:val="000000"/>
                <w:sz w:val="14"/>
                <w:szCs w:val="14"/>
                <w:lang w:eastAsia="es-PE"/>
              </w:rPr>
            </w:pPr>
            <w:r>
              <w:rPr>
                <w:rFonts w:ascii="Arial" w:hAnsi="Arial" w:cs="Arial"/>
                <w:color w:val="000000"/>
                <w:sz w:val="14"/>
                <w:szCs w:val="14"/>
                <w:lang w:eastAsia="es-PE"/>
              </w:rPr>
              <w:t>10</w:t>
            </w:r>
          </w:p>
        </w:tc>
        <w:tc>
          <w:tcPr>
            <w:tcW w:w="316" w:type="pct"/>
            <w:tcBorders>
              <w:top w:val="nil"/>
              <w:left w:val="nil"/>
              <w:bottom w:val="single" w:sz="4" w:space="0" w:color="auto"/>
              <w:right w:val="single" w:sz="4" w:space="0" w:color="auto"/>
            </w:tcBorders>
            <w:shd w:val="clear" w:color="auto" w:fill="auto"/>
            <w:noWrap/>
            <w:vAlign w:val="center"/>
            <w:hideMark/>
          </w:tcPr>
          <w:p w14:paraId="4BCFAB2F" w14:textId="77777777" w:rsidR="00881BAD" w:rsidRPr="000E744E" w:rsidRDefault="00881BAD"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153409" w:rsidRPr="000E744E" w14:paraId="5C7842D1" w14:textId="77777777" w:rsidTr="00DD254C">
        <w:trPr>
          <w:trHeight w:val="300"/>
        </w:trPr>
        <w:tc>
          <w:tcPr>
            <w:tcW w:w="267" w:type="pct"/>
            <w:vMerge/>
            <w:tcBorders>
              <w:top w:val="nil"/>
              <w:left w:val="single" w:sz="4" w:space="0" w:color="auto"/>
              <w:bottom w:val="nil"/>
              <w:right w:val="single" w:sz="4" w:space="0" w:color="auto"/>
            </w:tcBorders>
            <w:vAlign w:val="center"/>
          </w:tcPr>
          <w:p w14:paraId="5D530DA7" w14:textId="77777777" w:rsidR="002202E8" w:rsidRPr="000E744E" w:rsidRDefault="002202E8"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563FACFD" w14:textId="39B937A5" w:rsidR="002202E8" w:rsidRPr="000E744E" w:rsidRDefault="002202E8" w:rsidP="00DD254C">
            <w:pPr>
              <w:jc w:val="center"/>
              <w:rPr>
                <w:rFonts w:ascii="Arial" w:hAnsi="Arial" w:cs="Arial"/>
                <w:color w:val="000000"/>
                <w:sz w:val="14"/>
                <w:szCs w:val="14"/>
                <w:lang w:eastAsia="es-PE"/>
              </w:rPr>
            </w:pPr>
          </w:p>
        </w:tc>
        <w:tc>
          <w:tcPr>
            <w:tcW w:w="171" w:type="pct"/>
            <w:tcBorders>
              <w:top w:val="nil"/>
              <w:left w:val="nil"/>
              <w:bottom w:val="single" w:sz="4" w:space="0" w:color="auto"/>
              <w:right w:val="single" w:sz="4" w:space="0" w:color="auto"/>
            </w:tcBorders>
            <w:shd w:val="clear" w:color="auto" w:fill="auto"/>
            <w:noWrap/>
            <w:vAlign w:val="center"/>
          </w:tcPr>
          <w:p w14:paraId="63DC4046" w14:textId="6855AC20" w:rsidR="002202E8" w:rsidRPr="000E744E" w:rsidRDefault="002202E8" w:rsidP="00DD254C">
            <w:pPr>
              <w:jc w:val="center"/>
              <w:rPr>
                <w:rFonts w:ascii="Arial" w:hAnsi="Arial" w:cs="Arial"/>
                <w:color w:val="000000"/>
                <w:sz w:val="14"/>
                <w:szCs w:val="14"/>
                <w:lang w:eastAsia="es-PE"/>
              </w:rPr>
            </w:pPr>
          </w:p>
        </w:tc>
        <w:tc>
          <w:tcPr>
            <w:tcW w:w="1367" w:type="pct"/>
            <w:tcBorders>
              <w:top w:val="nil"/>
              <w:left w:val="nil"/>
              <w:bottom w:val="single" w:sz="4" w:space="0" w:color="auto"/>
              <w:right w:val="single" w:sz="4" w:space="0" w:color="auto"/>
            </w:tcBorders>
            <w:shd w:val="clear" w:color="auto" w:fill="auto"/>
            <w:noWrap/>
            <w:vAlign w:val="center"/>
          </w:tcPr>
          <w:p w14:paraId="139A9985" w14:textId="72BD6EEF" w:rsidR="002202E8" w:rsidRPr="000E744E" w:rsidRDefault="002202E8" w:rsidP="00DD254C">
            <w:pPr>
              <w:rPr>
                <w:rFonts w:ascii="Arial" w:hAnsi="Arial" w:cs="Arial"/>
                <w:color w:val="000000"/>
                <w:sz w:val="14"/>
                <w:szCs w:val="14"/>
                <w:lang w:eastAsia="es-PE"/>
              </w:rPr>
            </w:pPr>
          </w:p>
        </w:tc>
        <w:tc>
          <w:tcPr>
            <w:tcW w:w="1777" w:type="pct"/>
            <w:vMerge/>
            <w:tcBorders>
              <w:top w:val="single" w:sz="4" w:space="0" w:color="auto"/>
              <w:left w:val="single" w:sz="4" w:space="0" w:color="auto"/>
              <w:bottom w:val="single" w:sz="4" w:space="0" w:color="auto"/>
              <w:right w:val="single" w:sz="4" w:space="0" w:color="auto"/>
            </w:tcBorders>
            <w:vAlign w:val="center"/>
          </w:tcPr>
          <w:p w14:paraId="2D003FDC" w14:textId="77777777" w:rsidR="002202E8" w:rsidRPr="000E744E" w:rsidRDefault="002202E8" w:rsidP="00DD254C">
            <w:pPr>
              <w:rPr>
                <w:rFonts w:ascii="Arial" w:hAnsi="Arial" w:cs="Arial"/>
                <w:color w:val="000000"/>
                <w:sz w:val="14"/>
                <w:szCs w:val="14"/>
                <w:lang w:eastAsia="es-PE"/>
              </w:rPr>
            </w:pPr>
          </w:p>
        </w:tc>
        <w:tc>
          <w:tcPr>
            <w:tcW w:w="777" w:type="pct"/>
            <w:vMerge/>
            <w:tcBorders>
              <w:top w:val="single" w:sz="4" w:space="0" w:color="auto"/>
              <w:left w:val="single" w:sz="4" w:space="0" w:color="auto"/>
              <w:bottom w:val="single" w:sz="4" w:space="0" w:color="auto"/>
              <w:right w:val="single" w:sz="4" w:space="0" w:color="auto"/>
            </w:tcBorders>
            <w:vAlign w:val="center"/>
          </w:tcPr>
          <w:p w14:paraId="7D9EABC4" w14:textId="77777777" w:rsidR="002202E8" w:rsidRPr="000E744E" w:rsidRDefault="002202E8" w:rsidP="00DD254C">
            <w:pP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tcPr>
          <w:p w14:paraId="4B307E08" w14:textId="79488712" w:rsidR="002202E8" w:rsidRDefault="002202E8" w:rsidP="00DD254C">
            <w:pPr>
              <w:jc w:val="center"/>
              <w:rPr>
                <w:rFonts w:ascii="Arial" w:hAnsi="Arial" w:cs="Arial"/>
                <w:color w:val="000000"/>
                <w:sz w:val="14"/>
                <w:szCs w:val="14"/>
                <w:lang w:eastAsia="es-PE"/>
              </w:rPr>
            </w:pPr>
          </w:p>
        </w:tc>
        <w:tc>
          <w:tcPr>
            <w:tcW w:w="316" w:type="pct"/>
            <w:tcBorders>
              <w:top w:val="nil"/>
              <w:left w:val="nil"/>
              <w:bottom w:val="single" w:sz="4" w:space="0" w:color="auto"/>
              <w:right w:val="single" w:sz="4" w:space="0" w:color="auto"/>
            </w:tcBorders>
            <w:shd w:val="clear" w:color="auto" w:fill="auto"/>
            <w:noWrap/>
            <w:vAlign w:val="center"/>
          </w:tcPr>
          <w:p w14:paraId="1E5FCE41" w14:textId="124196F2" w:rsidR="002202E8" w:rsidRPr="000E744E" w:rsidRDefault="002202E8" w:rsidP="00DD254C">
            <w:pPr>
              <w:jc w:val="center"/>
              <w:rPr>
                <w:rFonts w:ascii="Arial" w:hAnsi="Arial" w:cs="Arial"/>
                <w:color w:val="000000"/>
                <w:sz w:val="14"/>
                <w:szCs w:val="14"/>
                <w:lang w:eastAsia="es-PE"/>
              </w:rPr>
            </w:pPr>
          </w:p>
        </w:tc>
      </w:tr>
      <w:tr w:rsidR="00153409" w:rsidRPr="000E744E" w14:paraId="55EEF610" w14:textId="77777777" w:rsidTr="00DD254C">
        <w:trPr>
          <w:trHeight w:val="300"/>
        </w:trPr>
        <w:tc>
          <w:tcPr>
            <w:tcW w:w="267" w:type="pct"/>
            <w:vMerge/>
            <w:tcBorders>
              <w:top w:val="nil"/>
              <w:left w:val="single" w:sz="4" w:space="0" w:color="auto"/>
              <w:bottom w:val="nil"/>
              <w:right w:val="single" w:sz="4" w:space="0" w:color="auto"/>
            </w:tcBorders>
            <w:vAlign w:val="center"/>
            <w:hideMark/>
          </w:tcPr>
          <w:p w14:paraId="54C414B1" w14:textId="77777777" w:rsidR="002202E8" w:rsidRPr="000E744E" w:rsidRDefault="002202E8"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015AAE56" w14:textId="3A55C765" w:rsidR="002202E8"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w:t>
            </w:r>
            <w:r w:rsidR="00257664">
              <w:rPr>
                <w:rFonts w:ascii="Arial" w:hAnsi="Arial" w:cs="Arial"/>
                <w:color w:val="000000"/>
                <w:sz w:val="14"/>
                <w:szCs w:val="14"/>
                <w:lang w:eastAsia="es-PE"/>
              </w:rPr>
              <w:t>3</w:t>
            </w:r>
          </w:p>
        </w:tc>
        <w:tc>
          <w:tcPr>
            <w:tcW w:w="171" w:type="pct"/>
            <w:tcBorders>
              <w:top w:val="nil"/>
              <w:left w:val="nil"/>
              <w:bottom w:val="single" w:sz="4" w:space="0" w:color="auto"/>
              <w:right w:val="single" w:sz="4" w:space="0" w:color="auto"/>
            </w:tcBorders>
            <w:shd w:val="clear" w:color="auto" w:fill="auto"/>
            <w:noWrap/>
            <w:vAlign w:val="center"/>
            <w:hideMark/>
          </w:tcPr>
          <w:p w14:paraId="0EDEB92A"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MP-6</w:t>
            </w:r>
          </w:p>
        </w:tc>
        <w:tc>
          <w:tcPr>
            <w:tcW w:w="1367" w:type="pct"/>
            <w:tcBorders>
              <w:top w:val="nil"/>
              <w:left w:val="nil"/>
              <w:bottom w:val="single" w:sz="4" w:space="0" w:color="auto"/>
              <w:right w:val="single" w:sz="4" w:space="0" w:color="auto"/>
            </w:tcBorders>
            <w:shd w:val="clear" w:color="auto" w:fill="auto"/>
            <w:noWrap/>
            <w:vAlign w:val="center"/>
            <w:hideMark/>
          </w:tcPr>
          <w:p w14:paraId="11724246" w14:textId="77777777" w:rsidR="002202E8" w:rsidRPr="000E744E" w:rsidRDefault="002202E8" w:rsidP="00DD254C">
            <w:pPr>
              <w:rPr>
                <w:rFonts w:ascii="Arial" w:hAnsi="Arial" w:cs="Arial"/>
                <w:color w:val="000000"/>
                <w:sz w:val="14"/>
                <w:szCs w:val="14"/>
                <w:lang w:eastAsia="es-PE"/>
              </w:rPr>
            </w:pPr>
            <w:r w:rsidRPr="000E744E">
              <w:rPr>
                <w:rFonts w:ascii="Arial" w:hAnsi="Arial" w:cs="Arial"/>
                <w:color w:val="000000"/>
                <w:sz w:val="14"/>
                <w:szCs w:val="14"/>
                <w:lang w:eastAsia="es-PE"/>
              </w:rPr>
              <w:t>MESA METAL POLIPROPILENO  PRIMARIA - 3° A 6°</w:t>
            </w:r>
          </w:p>
        </w:tc>
        <w:tc>
          <w:tcPr>
            <w:tcW w:w="1777" w:type="pct"/>
            <w:vMerge/>
            <w:tcBorders>
              <w:top w:val="single" w:sz="4" w:space="0" w:color="auto"/>
              <w:left w:val="single" w:sz="4" w:space="0" w:color="auto"/>
              <w:bottom w:val="single" w:sz="4" w:space="0" w:color="auto"/>
              <w:right w:val="single" w:sz="4" w:space="0" w:color="auto"/>
            </w:tcBorders>
            <w:vAlign w:val="center"/>
            <w:hideMark/>
          </w:tcPr>
          <w:p w14:paraId="67653761" w14:textId="77777777" w:rsidR="002202E8" w:rsidRPr="000E744E" w:rsidRDefault="002202E8" w:rsidP="00DD254C">
            <w:pPr>
              <w:rPr>
                <w:rFonts w:ascii="Arial" w:hAnsi="Arial" w:cs="Arial"/>
                <w:color w:val="000000"/>
                <w:sz w:val="14"/>
                <w:szCs w:val="14"/>
                <w:lang w:eastAsia="es-PE"/>
              </w:rPr>
            </w:pPr>
          </w:p>
        </w:tc>
        <w:tc>
          <w:tcPr>
            <w:tcW w:w="777" w:type="pct"/>
            <w:vMerge/>
            <w:tcBorders>
              <w:top w:val="single" w:sz="4" w:space="0" w:color="auto"/>
              <w:left w:val="single" w:sz="4" w:space="0" w:color="auto"/>
              <w:bottom w:val="single" w:sz="4" w:space="0" w:color="auto"/>
              <w:right w:val="single" w:sz="4" w:space="0" w:color="auto"/>
            </w:tcBorders>
            <w:vAlign w:val="center"/>
            <w:hideMark/>
          </w:tcPr>
          <w:p w14:paraId="310A726C" w14:textId="77777777" w:rsidR="002202E8" w:rsidRPr="000E744E" w:rsidRDefault="002202E8" w:rsidP="00DD254C">
            <w:pP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hideMark/>
          </w:tcPr>
          <w:p w14:paraId="78D463DC" w14:textId="240A129B" w:rsidR="002202E8" w:rsidRPr="000E744E" w:rsidRDefault="00524AA5" w:rsidP="00DD254C">
            <w:pPr>
              <w:jc w:val="center"/>
              <w:rPr>
                <w:rFonts w:ascii="Arial" w:hAnsi="Arial" w:cs="Arial"/>
                <w:color w:val="000000"/>
                <w:sz w:val="14"/>
                <w:szCs w:val="14"/>
                <w:lang w:eastAsia="es-PE"/>
              </w:rPr>
            </w:pPr>
            <w:r>
              <w:rPr>
                <w:rFonts w:ascii="Arial" w:hAnsi="Arial" w:cs="Arial"/>
                <w:color w:val="000000"/>
                <w:sz w:val="14"/>
                <w:szCs w:val="14"/>
                <w:lang w:eastAsia="es-PE"/>
              </w:rPr>
              <w:t>270</w:t>
            </w:r>
          </w:p>
        </w:tc>
        <w:tc>
          <w:tcPr>
            <w:tcW w:w="316" w:type="pct"/>
            <w:tcBorders>
              <w:top w:val="nil"/>
              <w:left w:val="nil"/>
              <w:bottom w:val="single" w:sz="4" w:space="0" w:color="auto"/>
              <w:right w:val="single" w:sz="4" w:space="0" w:color="auto"/>
            </w:tcBorders>
            <w:shd w:val="clear" w:color="auto" w:fill="auto"/>
            <w:noWrap/>
            <w:vAlign w:val="center"/>
            <w:hideMark/>
          </w:tcPr>
          <w:p w14:paraId="0707EBD5"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153409" w:rsidRPr="000E744E" w14:paraId="0F80DF93" w14:textId="77777777" w:rsidTr="00DD254C">
        <w:trPr>
          <w:trHeight w:val="300"/>
        </w:trPr>
        <w:tc>
          <w:tcPr>
            <w:tcW w:w="267" w:type="pct"/>
            <w:vMerge/>
            <w:tcBorders>
              <w:top w:val="nil"/>
              <w:left w:val="single" w:sz="4" w:space="0" w:color="auto"/>
              <w:bottom w:val="nil"/>
              <w:right w:val="single" w:sz="4" w:space="0" w:color="auto"/>
            </w:tcBorders>
            <w:vAlign w:val="center"/>
            <w:hideMark/>
          </w:tcPr>
          <w:p w14:paraId="4B6299AE" w14:textId="77777777" w:rsidR="002202E8" w:rsidRPr="000E744E" w:rsidRDefault="002202E8"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20AE8832" w14:textId="375F4DEA" w:rsidR="002202E8"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w:t>
            </w:r>
            <w:r w:rsidR="00257664">
              <w:rPr>
                <w:rFonts w:ascii="Arial" w:hAnsi="Arial" w:cs="Arial"/>
                <w:color w:val="000000"/>
                <w:sz w:val="14"/>
                <w:szCs w:val="14"/>
                <w:lang w:eastAsia="es-PE"/>
              </w:rPr>
              <w:t>7</w:t>
            </w:r>
          </w:p>
        </w:tc>
        <w:tc>
          <w:tcPr>
            <w:tcW w:w="171" w:type="pct"/>
            <w:tcBorders>
              <w:top w:val="nil"/>
              <w:left w:val="nil"/>
              <w:bottom w:val="single" w:sz="4" w:space="0" w:color="auto"/>
              <w:right w:val="single" w:sz="4" w:space="0" w:color="auto"/>
            </w:tcBorders>
            <w:shd w:val="clear" w:color="auto" w:fill="auto"/>
            <w:noWrap/>
            <w:vAlign w:val="center"/>
            <w:hideMark/>
          </w:tcPr>
          <w:p w14:paraId="62ABB3CA"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MS-6</w:t>
            </w:r>
          </w:p>
        </w:tc>
        <w:tc>
          <w:tcPr>
            <w:tcW w:w="1367" w:type="pct"/>
            <w:tcBorders>
              <w:top w:val="nil"/>
              <w:left w:val="nil"/>
              <w:bottom w:val="single" w:sz="4" w:space="0" w:color="auto"/>
              <w:right w:val="single" w:sz="4" w:space="0" w:color="auto"/>
            </w:tcBorders>
            <w:shd w:val="clear" w:color="auto" w:fill="auto"/>
            <w:noWrap/>
            <w:vAlign w:val="center"/>
            <w:hideMark/>
          </w:tcPr>
          <w:p w14:paraId="701D2D1D" w14:textId="77777777" w:rsidR="002202E8" w:rsidRPr="000E744E" w:rsidRDefault="002202E8" w:rsidP="00DD254C">
            <w:pPr>
              <w:rPr>
                <w:rFonts w:ascii="Arial" w:hAnsi="Arial" w:cs="Arial"/>
                <w:color w:val="000000"/>
                <w:sz w:val="14"/>
                <w:szCs w:val="14"/>
                <w:lang w:eastAsia="es-PE"/>
              </w:rPr>
            </w:pPr>
            <w:r w:rsidRPr="000E744E">
              <w:rPr>
                <w:rFonts w:ascii="Arial" w:hAnsi="Arial" w:cs="Arial"/>
                <w:color w:val="000000"/>
                <w:sz w:val="14"/>
                <w:szCs w:val="14"/>
                <w:lang w:eastAsia="es-PE"/>
              </w:rPr>
              <w:t>MESA METAL POLIPROPILENO  SECUNDARIA - 3° A 5°</w:t>
            </w:r>
          </w:p>
        </w:tc>
        <w:tc>
          <w:tcPr>
            <w:tcW w:w="1777" w:type="pct"/>
            <w:vMerge/>
            <w:tcBorders>
              <w:top w:val="single" w:sz="4" w:space="0" w:color="auto"/>
              <w:left w:val="single" w:sz="4" w:space="0" w:color="auto"/>
              <w:bottom w:val="single" w:sz="4" w:space="0" w:color="auto"/>
              <w:right w:val="single" w:sz="4" w:space="0" w:color="auto"/>
            </w:tcBorders>
            <w:vAlign w:val="center"/>
            <w:hideMark/>
          </w:tcPr>
          <w:p w14:paraId="2A589E7C" w14:textId="77777777" w:rsidR="002202E8" w:rsidRPr="000E744E" w:rsidRDefault="002202E8" w:rsidP="00DD254C">
            <w:pPr>
              <w:rPr>
                <w:rFonts w:ascii="Arial" w:hAnsi="Arial" w:cs="Arial"/>
                <w:color w:val="000000"/>
                <w:sz w:val="14"/>
                <w:szCs w:val="14"/>
                <w:lang w:eastAsia="es-PE"/>
              </w:rPr>
            </w:pPr>
          </w:p>
        </w:tc>
        <w:tc>
          <w:tcPr>
            <w:tcW w:w="777" w:type="pct"/>
            <w:vMerge/>
            <w:tcBorders>
              <w:top w:val="single" w:sz="4" w:space="0" w:color="auto"/>
              <w:left w:val="single" w:sz="4" w:space="0" w:color="auto"/>
              <w:bottom w:val="single" w:sz="4" w:space="0" w:color="auto"/>
              <w:right w:val="single" w:sz="4" w:space="0" w:color="auto"/>
            </w:tcBorders>
            <w:vAlign w:val="center"/>
            <w:hideMark/>
          </w:tcPr>
          <w:p w14:paraId="24C4B2B8" w14:textId="77777777" w:rsidR="002202E8" w:rsidRPr="000E744E" w:rsidRDefault="002202E8" w:rsidP="00DD254C">
            <w:pP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hideMark/>
          </w:tcPr>
          <w:p w14:paraId="2909151C" w14:textId="3B55BEB9" w:rsidR="002202E8" w:rsidRPr="000E744E" w:rsidRDefault="00932629" w:rsidP="00524AA5">
            <w:pPr>
              <w:jc w:val="center"/>
              <w:rPr>
                <w:rFonts w:ascii="Arial" w:hAnsi="Arial" w:cs="Arial"/>
                <w:color w:val="000000"/>
                <w:sz w:val="14"/>
                <w:szCs w:val="14"/>
                <w:lang w:eastAsia="es-PE"/>
              </w:rPr>
            </w:pPr>
            <w:r>
              <w:rPr>
                <w:rFonts w:ascii="Arial" w:hAnsi="Arial" w:cs="Arial"/>
                <w:color w:val="000000"/>
                <w:sz w:val="14"/>
                <w:szCs w:val="14"/>
                <w:lang w:eastAsia="es-PE"/>
              </w:rPr>
              <w:t>18</w:t>
            </w:r>
            <w:r w:rsidR="00524AA5">
              <w:rPr>
                <w:rFonts w:ascii="Arial" w:hAnsi="Arial" w:cs="Arial"/>
                <w:color w:val="000000"/>
                <w:sz w:val="14"/>
                <w:szCs w:val="14"/>
                <w:lang w:eastAsia="es-PE"/>
              </w:rPr>
              <w:t>0</w:t>
            </w:r>
          </w:p>
        </w:tc>
        <w:tc>
          <w:tcPr>
            <w:tcW w:w="316" w:type="pct"/>
            <w:tcBorders>
              <w:top w:val="nil"/>
              <w:left w:val="nil"/>
              <w:bottom w:val="single" w:sz="4" w:space="0" w:color="auto"/>
              <w:right w:val="single" w:sz="4" w:space="0" w:color="auto"/>
            </w:tcBorders>
            <w:shd w:val="clear" w:color="auto" w:fill="auto"/>
            <w:noWrap/>
            <w:vAlign w:val="center"/>
            <w:hideMark/>
          </w:tcPr>
          <w:p w14:paraId="5C7BABF6"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5</w:t>
            </w:r>
          </w:p>
        </w:tc>
      </w:tr>
      <w:tr w:rsidR="00153409" w:rsidRPr="000E744E" w14:paraId="6A931BD9" w14:textId="77777777" w:rsidTr="00DD254C">
        <w:trPr>
          <w:trHeight w:val="300"/>
        </w:trPr>
        <w:tc>
          <w:tcPr>
            <w:tcW w:w="267" w:type="pct"/>
            <w:vMerge/>
            <w:tcBorders>
              <w:top w:val="nil"/>
              <w:left w:val="single" w:sz="4" w:space="0" w:color="auto"/>
              <w:bottom w:val="nil"/>
              <w:right w:val="single" w:sz="4" w:space="0" w:color="auto"/>
            </w:tcBorders>
            <w:vAlign w:val="center"/>
            <w:hideMark/>
          </w:tcPr>
          <w:p w14:paraId="5E0DD0C2" w14:textId="77777777" w:rsidR="002202E8" w:rsidRPr="000E744E" w:rsidRDefault="002202E8"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530E91D2" w14:textId="5E770A9A" w:rsidR="002202E8"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D-1</w:t>
            </w:r>
            <w:r w:rsidR="00257664">
              <w:rPr>
                <w:rFonts w:ascii="Arial" w:hAnsi="Arial" w:cs="Arial"/>
                <w:color w:val="000000"/>
                <w:sz w:val="14"/>
                <w:szCs w:val="14"/>
                <w:lang w:eastAsia="es-PE"/>
              </w:rPr>
              <w:t>0</w:t>
            </w:r>
          </w:p>
        </w:tc>
        <w:tc>
          <w:tcPr>
            <w:tcW w:w="171" w:type="pct"/>
            <w:tcBorders>
              <w:top w:val="nil"/>
              <w:left w:val="nil"/>
              <w:bottom w:val="single" w:sz="4" w:space="0" w:color="auto"/>
              <w:right w:val="single" w:sz="4" w:space="0" w:color="auto"/>
            </w:tcBorders>
            <w:shd w:val="clear" w:color="auto" w:fill="auto"/>
            <w:noWrap/>
            <w:vAlign w:val="center"/>
            <w:hideMark/>
          </w:tcPr>
          <w:p w14:paraId="70FCFBFA"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MPDB</w:t>
            </w:r>
          </w:p>
        </w:tc>
        <w:tc>
          <w:tcPr>
            <w:tcW w:w="1367" w:type="pct"/>
            <w:tcBorders>
              <w:top w:val="nil"/>
              <w:left w:val="nil"/>
              <w:bottom w:val="single" w:sz="4" w:space="0" w:color="auto"/>
              <w:right w:val="single" w:sz="4" w:space="0" w:color="auto"/>
            </w:tcBorders>
            <w:shd w:val="clear" w:color="auto" w:fill="auto"/>
            <w:noWrap/>
            <w:vAlign w:val="center"/>
            <w:hideMark/>
          </w:tcPr>
          <w:p w14:paraId="345BAC18" w14:textId="77777777" w:rsidR="002202E8" w:rsidRPr="000E744E" w:rsidRDefault="002202E8" w:rsidP="00DD254C">
            <w:pPr>
              <w:rPr>
                <w:rFonts w:ascii="Arial" w:hAnsi="Arial" w:cs="Arial"/>
                <w:color w:val="000000"/>
                <w:sz w:val="14"/>
                <w:szCs w:val="14"/>
                <w:lang w:eastAsia="es-PE"/>
              </w:rPr>
            </w:pPr>
            <w:r w:rsidRPr="000E744E">
              <w:rPr>
                <w:rFonts w:ascii="Arial" w:hAnsi="Arial" w:cs="Arial"/>
                <w:color w:val="000000"/>
                <w:sz w:val="14"/>
                <w:szCs w:val="14"/>
                <w:lang w:eastAsia="es-PE"/>
              </w:rPr>
              <w:t>MESA METAL POLIPROPILENO DOCENTE</w:t>
            </w:r>
          </w:p>
        </w:tc>
        <w:tc>
          <w:tcPr>
            <w:tcW w:w="1777" w:type="pct"/>
            <w:vMerge/>
            <w:tcBorders>
              <w:top w:val="single" w:sz="4" w:space="0" w:color="auto"/>
              <w:left w:val="single" w:sz="4" w:space="0" w:color="auto"/>
              <w:bottom w:val="single" w:sz="4" w:space="0" w:color="auto"/>
              <w:right w:val="single" w:sz="4" w:space="0" w:color="auto"/>
            </w:tcBorders>
            <w:vAlign w:val="center"/>
            <w:hideMark/>
          </w:tcPr>
          <w:p w14:paraId="3BE5DB60" w14:textId="77777777" w:rsidR="002202E8" w:rsidRPr="000E744E" w:rsidRDefault="002202E8" w:rsidP="00DD254C">
            <w:pPr>
              <w:rPr>
                <w:rFonts w:ascii="Arial" w:hAnsi="Arial" w:cs="Arial"/>
                <w:color w:val="000000"/>
                <w:sz w:val="14"/>
                <w:szCs w:val="14"/>
                <w:lang w:eastAsia="es-PE"/>
              </w:rPr>
            </w:pPr>
          </w:p>
        </w:tc>
        <w:tc>
          <w:tcPr>
            <w:tcW w:w="777" w:type="pct"/>
            <w:vMerge/>
            <w:tcBorders>
              <w:top w:val="single" w:sz="4" w:space="0" w:color="auto"/>
              <w:left w:val="single" w:sz="4" w:space="0" w:color="auto"/>
              <w:bottom w:val="single" w:sz="4" w:space="0" w:color="auto"/>
              <w:right w:val="single" w:sz="4" w:space="0" w:color="auto"/>
            </w:tcBorders>
            <w:vAlign w:val="center"/>
            <w:hideMark/>
          </w:tcPr>
          <w:p w14:paraId="7C1DD6BA" w14:textId="77777777" w:rsidR="002202E8" w:rsidRPr="000E744E" w:rsidRDefault="002202E8" w:rsidP="00DD254C">
            <w:pP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hideMark/>
          </w:tcPr>
          <w:p w14:paraId="1FC38A25" w14:textId="71312830" w:rsidR="002202E8" w:rsidRPr="000E744E" w:rsidRDefault="00932629" w:rsidP="00DD254C">
            <w:pPr>
              <w:jc w:val="center"/>
              <w:rPr>
                <w:rFonts w:ascii="Arial" w:hAnsi="Arial" w:cs="Arial"/>
                <w:color w:val="000000"/>
                <w:sz w:val="14"/>
                <w:szCs w:val="14"/>
                <w:lang w:eastAsia="es-PE"/>
              </w:rPr>
            </w:pPr>
            <w:r>
              <w:rPr>
                <w:rFonts w:ascii="Arial" w:hAnsi="Arial" w:cs="Arial"/>
                <w:color w:val="000000"/>
                <w:sz w:val="14"/>
                <w:szCs w:val="14"/>
                <w:lang w:eastAsia="es-PE"/>
              </w:rPr>
              <w:t>28</w:t>
            </w:r>
          </w:p>
        </w:tc>
        <w:tc>
          <w:tcPr>
            <w:tcW w:w="316" w:type="pct"/>
            <w:tcBorders>
              <w:top w:val="nil"/>
              <w:left w:val="nil"/>
              <w:bottom w:val="single" w:sz="4" w:space="0" w:color="auto"/>
              <w:right w:val="single" w:sz="4" w:space="0" w:color="auto"/>
            </w:tcBorders>
            <w:shd w:val="clear" w:color="auto" w:fill="auto"/>
            <w:noWrap/>
            <w:vAlign w:val="center"/>
            <w:hideMark/>
          </w:tcPr>
          <w:p w14:paraId="2B976890"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2</w:t>
            </w:r>
          </w:p>
        </w:tc>
      </w:tr>
      <w:tr w:rsidR="00153409" w:rsidRPr="000E744E" w14:paraId="15B692DA" w14:textId="77777777" w:rsidTr="00DD254C">
        <w:trPr>
          <w:trHeight w:val="300"/>
        </w:trPr>
        <w:tc>
          <w:tcPr>
            <w:tcW w:w="267" w:type="pct"/>
            <w:vMerge/>
            <w:tcBorders>
              <w:top w:val="nil"/>
              <w:left w:val="single" w:sz="4" w:space="0" w:color="auto"/>
              <w:bottom w:val="nil"/>
              <w:right w:val="single" w:sz="4" w:space="0" w:color="auto"/>
            </w:tcBorders>
            <w:vAlign w:val="center"/>
            <w:hideMark/>
          </w:tcPr>
          <w:p w14:paraId="28A0553C" w14:textId="77777777" w:rsidR="002202E8" w:rsidRPr="000E744E" w:rsidRDefault="002202E8" w:rsidP="00DD254C">
            <w:pPr>
              <w:rPr>
                <w:rFonts w:ascii="Arial" w:hAnsi="Arial" w:cs="Arial"/>
                <w:b/>
                <w:bCs/>
                <w:color w:val="000000"/>
                <w:sz w:val="14"/>
                <w:szCs w:val="14"/>
                <w:lang w:eastAsia="es-PE"/>
              </w:rPr>
            </w:pPr>
          </w:p>
        </w:tc>
        <w:tc>
          <w:tcPr>
            <w:tcW w:w="166" w:type="pct"/>
            <w:vMerge w:val="restart"/>
            <w:tcBorders>
              <w:top w:val="nil"/>
              <w:left w:val="single" w:sz="4" w:space="0" w:color="auto"/>
              <w:bottom w:val="single" w:sz="4" w:space="0" w:color="000000"/>
              <w:right w:val="single" w:sz="4" w:space="0" w:color="auto"/>
            </w:tcBorders>
            <w:shd w:val="clear" w:color="auto" w:fill="auto"/>
            <w:noWrap/>
            <w:vAlign w:val="center"/>
          </w:tcPr>
          <w:p w14:paraId="29F2ACE0" w14:textId="5127B937" w:rsidR="002202E8"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D-1</w:t>
            </w:r>
            <w:r w:rsidR="00257664">
              <w:rPr>
                <w:rFonts w:ascii="Arial" w:hAnsi="Arial" w:cs="Arial"/>
                <w:color w:val="000000"/>
                <w:sz w:val="14"/>
                <w:szCs w:val="14"/>
                <w:lang w:eastAsia="es-PE"/>
              </w:rPr>
              <w:t>2</w:t>
            </w:r>
          </w:p>
        </w:tc>
        <w:tc>
          <w:tcPr>
            <w:tcW w:w="1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DDECB30" w14:textId="0F051036"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M</w:t>
            </w:r>
            <w:r>
              <w:rPr>
                <w:rFonts w:ascii="Arial" w:hAnsi="Arial" w:cs="Arial"/>
                <w:color w:val="000000"/>
                <w:sz w:val="14"/>
                <w:szCs w:val="14"/>
                <w:lang w:eastAsia="es-PE"/>
              </w:rPr>
              <w:t>M</w:t>
            </w:r>
            <w:r w:rsidRPr="000E744E">
              <w:rPr>
                <w:rFonts w:ascii="Arial" w:hAnsi="Arial" w:cs="Arial"/>
                <w:color w:val="000000"/>
                <w:sz w:val="14"/>
                <w:szCs w:val="14"/>
                <w:lang w:eastAsia="es-PE"/>
              </w:rPr>
              <w:t>C-P</w:t>
            </w:r>
          </w:p>
        </w:tc>
        <w:tc>
          <w:tcPr>
            <w:tcW w:w="136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725EB05" w14:textId="77777777" w:rsidR="002202E8" w:rsidRPr="000E744E" w:rsidRDefault="002202E8" w:rsidP="00DD254C">
            <w:pPr>
              <w:rPr>
                <w:rFonts w:ascii="Arial" w:hAnsi="Arial" w:cs="Arial"/>
                <w:color w:val="000000"/>
                <w:sz w:val="14"/>
                <w:szCs w:val="14"/>
                <w:lang w:eastAsia="es-PE"/>
              </w:rPr>
            </w:pPr>
            <w:r w:rsidRPr="000E744E">
              <w:rPr>
                <w:rFonts w:ascii="Arial" w:hAnsi="Arial" w:cs="Arial"/>
                <w:color w:val="000000"/>
                <w:sz w:val="14"/>
                <w:szCs w:val="14"/>
                <w:lang w:eastAsia="es-PE"/>
              </w:rPr>
              <w:t>MESA DE CÓMPUTO 60 X 50 - PRIMARIA</w:t>
            </w:r>
          </w:p>
        </w:tc>
        <w:tc>
          <w:tcPr>
            <w:tcW w:w="1777" w:type="pct"/>
            <w:tcBorders>
              <w:top w:val="nil"/>
              <w:left w:val="nil"/>
              <w:bottom w:val="single" w:sz="4" w:space="0" w:color="auto"/>
              <w:right w:val="single" w:sz="4" w:space="0" w:color="auto"/>
            </w:tcBorders>
            <w:shd w:val="clear" w:color="auto" w:fill="auto"/>
            <w:vAlign w:val="center"/>
            <w:hideMark/>
          </w:tcPr>
          <w:p w14:paraId="14B5FEF4"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260.017 - MUEBLES. Mesas. Métodos de ensayo para determinar la estabilidad.</w:t>
            </w:r>
          </w:p>
        </w:tc>
        <w:tc>
          <w:tcPr>
            <w:tcW w:w="777" w:type="pct"/>
            <w:tcBorders>
              <w:top w:val="nil"/>
              <w:left w:val="nil"/>
              <w:bottom w:val="single" w:sz="4" w:space="0" w:color="auto"/>
              <w:right w:val="single" w:sz="4" w:space="0" w:color="auto"/>
            </w:tcBorders>
            <w:shd w:val="clear" w:color="auto" w:fill="auto"/>
            <w:vAlign w:val="center"/>
            <w:hideMark/>
          </w:tcPr>
          <w:p w14:paraId="25028BD7"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ESTABILIDAD ANTE IMPACTO HORIZONTAL</w:t>
            </w:r>
          </w:p>
        </w:tc>
        <w:tc>
          <w:tcPr>
            <w:tcW w:w="16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DBB8F98" w14:textId="37695759"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3</w:t>
            </w:r>
            <w:r>
              <w:rPr>
                <w:rFonts w:ascii="Arial" w:hAnsi="Arial" w:cs="Arial"/>
                <w:color w:val="000000"/>
                <w:sz w:val="14"/>
                <w:szCs w:val="14"/>
                <w:lang w:eastAsia="es-PE"/>
              </w:rPr>
              <w:t>0</w:t>
            </w:r>
          </w:p>
        </w:tc>
        <w:tc>
          <w:tcPr>
            <w:tcW w:w="31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F80A7EA"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2</w:t>
            </w:r>
          </w:p>
        </w:tc>
      </w:tr>
      <w:tr w:rsidR="00153409" w:rsidRPr="000E744E" w14:paraId="3AF964B1" w14:textId="77777777" w:rsidTr="00DD254C">
        <w:trPr>
          <w:trHeight w:val="300"/>
        </w:trPr>
        <w:tc>
          <w:tcPr>
            <w:tcW w:w="267" w:type="pct"/>
            <w:vMerge/>
            <w:tcBorders>
              <w:top w:val="nil"/>
              <w:left w:val="single" w:sz="4" w:space="0" w:color="auto"/>
              <w:bottom w:val="nil"/>
              <w:right w:val="single" w:sz="4" w:space="0" w:color="auto"/>
            </w:tcBorders>
            <w:vAlign w:val="center"/>
            <w:hideMark/>
          </w:tcPr>
          <w:p w14:paraId="182C7CAE" w14:textId="77777777" w:rsidR="002202E8" w:rsidRPr="000E744E" w:rsidRDefault="002202E8" w:rsidP="00DD254C">
            <w:pPr>
              <w:rPr>
                <w:rFonts w:ascii="Arial" w:hAnsi="Arial" w:cs="Arial"/>
                <w:b/>
                <w:bCs/>
                <w:color w:val="000000"/>
                <w:sz w:val="14"/>
                <w:szCs w:val="14"/>
                <w:lang w:eastAsia="es-PE"/>
              </w:rPr>
            </w:pPr>
          </w:p>
        </w:tc>
        <w:tc>
          <w:tcPr>
            <w:tcW w:w="166" w:type="pct"/>
            <w:vMerge/>
            <w:tcBorders>
              <w:top w:val="nil"/>
              <w:left w:val="single" w:sz="4" w:space="0" w:color="auto"/>
              <w:bottom w:val="single" w:sz="4" w:space="0" w:color="000000"/>
              <w:right w:val="single" w:sz="4" w:space="0" w:color="auto"/>
            </w:tcBorders>
            <w:vAlign w:val="center"/>
          </w:tcPr>
          <w:p w14:paraId="7DB7DD9F" w14:textId="77777777" w:rsidR="002202E8" w:rsidRPr="000E744E" w:rsidRDefault="002202E8" w:rsidP="00DD254C">
            <w:pPr>
              <w:rPr>
                <w:rFonts w:ascii="Arial" w:hAnsi="Arial" w:cs="Arial"/>
                <w:color w:val="000000"/>
                <w:sz w:val="14"/>
                <w:szCs w:val="14"/>
                <w:lang w:eastAsia="es-PE"/>
              </w:rPr>
            </w:pPr>
          </w:p>
        </w:tc>
        <w:tc>
          <w:tcPr>
            <w:tcW w:w="171" w:type="pct"/>
            <w:vMerge/>
            <w:tcBorders>
              <w:top w:val="nil"/>
              <w:left w:val="single" w:sz="4" w:space="0" w:color="auto"/>
              <w:bottom w:val="single" w:sz="4" w:space="0" w:color="000000"/>
              <w:right w:val="single" w:sz="4" w:space="0" w:color="auto"/>
            </w:tcBorders>
            <w:vAlign w:val="center"/>
            <w:hideMark/>
          </w:tcPr>
          <w:p w14:paraId="11BE28BB" w14:textId="77777777" w:rsidR="002202E8" w:rsidRPr="000E744E" w:rsidRDefault="002202E8" w:rsidP="00DD254C">
            <w:pPr>
              <w:rPr>
                <w:rFonts w:ascii="Arial" w:hAnsi="Arial" w:cs="Arial"/>
                <w:color w:val="000000"/>
                <w:sz w:val="14"/>
                <w:szCs w:val="14"/>
                <w:lang w:eastAsia="es-PE"/>
              </w:rPr>
            </w:pPr>
          </w:p>
        </w:tc>
        <w:tc>
          <w:tcPr>
            <w:tcW w:w="1367" w:type="pct"/>
            <w:vMerge/>
            <w:tcBorders>
              <w:top w:val="nil"/>
              <w:left w:val="single" w:sz="4" w:space="0" w:color="auto"/>
              <w:bottom w:val="single" w:sz="4" w:space="0" w:color="000000"/>
              <w:right w:val="single" w:sz="4" w:space="0" w:color="auto"/>
            </w:tcBorders>
            <w:vAlign w:val="center"/>
            <w:hideMark/>
          </w:tcPr>
          <w:p w14:paraId="472D4D19" w14:textId="77777777" w:rsidR="002202E8" w:rsidRPr="000E744E" w:rsidRDefault="002202E8" w:rsidP="00DD254C">
            <w:pPr>
              <w:rPr>
                <w:rFonts w:ascii="Arial" w:hAnsi="Arial" w:cs="Arial"/>
                <w:color w:val="000000"/>
                <w:sz w:val="14"/>
                <w:szCs w:val="14"/>
                <w:lang w:eastAsia="es-PE"/>
              </w:rPr>
            </w:pPr>
          </w:p>
        </w:tc>
        <w:tc>
          <w:tcPr>
            <w:tcW w:w="1777" w:type="pct"/>
            <w:tcBorders>
              <w:top w:val="nil"/>
              <w:left w:val="nil"/>
              <w:bottom w:val="single" w:sz="4" w:space="0" w:color="auto"/>
              <w:right w:val="single" w:sz="4" w:space="0" w:color="auto"/>
            </w:tcBorders>
            <w:shd w:val="clear" w:color="auto" w:fill="auto"/>
            <w:vAlign w:val="center"/>
            <w:hideMark/>
          </w:tcPr>
          <w:p w14:paraId="2FF396A5"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260.023 - MUEBLES. Mesas de uso doméstico. Métodos de ensayo para determinar la resistencia y durabilidad.</w:t>
            </w:r>
          </w:p>
        </w:tc>
        <w:tc>
          <w:tcPr>
            <w:tcW w:w="777" w:type="pct"/>
            <w:tcBorders>
              <w:top w:val="nil"/>
              <w:left w:val="nil"/>
              <w:bottom w:val="single" w:sz="4" w:space="0" w:color="auto"/>
              <w:right w:val="single" w:sz="4" w:space="0" w:color="auto"/>
            </w:tcBorders>
            <w:shd w:val="clear" w:color="auto" w:fill="auto"/>
            <w:vAlign w:val="center"/>
            <w:hideMark/>
          </w:tcPr>
          <w:p w14:paraId="2EE6F443"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DURABILIDAD HORIZONTAL EN MESAS</w:t>
            </w:r>
          </w:p>
        </w:tc>
        <w:tc>
          <w:tcPr>
            <w:tcW w:w="160" w:type="pct"/>
            <w:vMerge/>
            <w:tcBorders>
              <w:top w:val="nil"/>
              <w:left w:val="single" w:sz="4" w:space="0" w:color="auto"/>
              <w:bottom w:val="single" w:sz="4" w:space="0" w:color="000000"/>
              <w:right w:val="single" w:sz="4" w:space="0" w:color="auto"/>
            </w:tcBorders>
            <w:vAlign w:val="center"/>
            <w:hideMark/>
          </w:tcPr>
          <w:p w14:paraId="6D356A48" w14:textId="77777777" w:rsidR="002202E8" w:rsidRPr="000E744E" w:rsidRDefault="002202E8" w:rsidP="00DD254C">
            <w:pPr>
              <w:rPr>
                <w:rFonts w:ascii="Arial" w:hAnsi="Arial" w:cs="Arial"/>
                <w:color w:val="000000"/>
                <w:sz w:val="14"/>
                <w:szCs w:val="14"/>
                <w:lang w:eastAsia="es-PE"/>
              </w:rPr>
            </w:pPr>
          </w:p>
        </w:tc>
        <w:tc>
          <w:tcPr>
            <w:tcW w:w="316" w:type="pct"/>
            <w:vMerge/>
            <w:tcBorders>
              <w:top w:val="nil"/>
              <w:left w:val="single" w:sz="4" w:space="0" w:color="auto"/>
              <w:bottom w:val="single" w:sz="4" w:space="0" w:color="000000"/>
              <w:right w:val="single" w:sz="4" w:space="0" w:color="auto"/>
            </w:tcBorders>
            <w:vAlign w:val="center"/>
            <w:hideMark/>
          </w:tcPr>
          <w:p w14:paraId="353B31FC" w14:textId="77777777" w:rsidR="002202E8" w:rsidRPr="000E744E" w:rsidRDefault="002202E8" w:rsidP="00DD254C">
            <w:pPr>
              <w:rPr>
                <w:rFonts w:ascii="Arial" w:hAnsi="Arial" w:cs="Arial"/>
                <w:color w:val="000000"/>
                <w:sz w:val="14"/>
                <w:szCs w:val="14"/>
                <w:lang w:eastAsia="es-PE"/>
              </w:rPr>
            </w:pPr>
          </w:p>
        </w:tc>
      </w:tr>
      <w:tr w:rsidR="00153409" w:rsidRPr="000E744E" w14:paraId="59EAFB5D" w14:textId="77777777" w:rsidTr="00DD254C">
        <w:trPr>
          <w:trHeight w:val="300"/>
        </w:trPr>
        <w:tc>
          <w:tcPr>
            <w:tcW w:w="267" w:type="pct"/>
            <w:vMerge/>
            <w:tcBorders>
              <w:top w:val="nil"/>
              <w:left w:val="single" w:sz="4" w:space="0" w:color="auto"/>
              <w:bottom w:val="nil"/>
              <w:right w:val="single" w:sz="4" w:space="0" w:color="auto"/>
            </w:tcBorders>
            <w:vAlign w:val="center"/>
            <w:hideMark/>
          </w:tcPr>
          <w:p w14:paraId="0C98B378" w14:textId="77777777" w:rsidR="002202E8" w:rsidRPr="000E744E" w:rsidRDefault="002202E8" w:rsidP="00DD254C">
            <w:pPr>
              <w:rPr>
                <w:rFonts w:ascii="Arial" w:hAnsi="Arial" w:cs="Arial"/>
                <w:b/>
                <w:bCs/>
                <w:color w:val="000000"/>
                <w:sz w:val="14"/>
                <w:szCs w:val="14"/>
                <w:lang w:eastAsia="es-PE"/>
              </w:rPr>
            </w:pPr>
          </w:p>
        </w:tc>
        <w:tc>
          <w:tcPr>
            <w:tcW w:w="166" w:type="pct"/>
            <w:vMerge w:val="restart"/>
            <w:tcBorders>
              <w:top w:val="nil"/>
              <w:left w:val="single" w:sz="4" w:space="0" w:color="auto"/>
              <w:bottom w:val="single" w:sz="4" w:space="0" w:color="000000"/>
              <w:right w:val="single" w:sz="4" w:space="0" w:color="auto"/>
            </w:tcBorders>
            <w:shd w:val="clear" w:color="auto" w:fill="auto"/>
            <w:noWrap/>
            <w:vAlign w:val="center"/>
          </w:tcPr>
          <w:p w14:paraId="5929BBEA" w14:textId="27AB72F4" w:rsidR="002202E8"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D-1</w:t>
            </w:r>
            <w:r w:rsidR="00257664">
              <w:rPr>
                <w:rFonts w:ascii="Arial" w:hAnsi="Arial" w:cs="Arial"/>
                <w:color w:val="000000"/>
                <w:sz w:val="14"/>
                <w:szCs w:val="14"/>
                <w:lang w:eastAsia="es-PE"/>
              </w:rPr>
              <w:t>3</w:t>
            </w:r>
          </w:p>
        </w:tc>
        <w:tc>
          <w:tcPr>
            <w:tcW w:w="1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11AD820" w14:textId="00A92C76"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M</w:t>
            </w:r>
            <w:r>
              <w:rPr>
                <w:rFonts w:ascii="Arial" w:hAnsi="Arial" w:cs="Arial"/>
                <w:color w:val="000000"/>
                <w:sz w:val="14"/>
                <w:szCs w:val="14"/>
                <w:lang w:eastAsia="es-PE"/>
              </w:rPr>
              <w:t>M</w:t>
            </w:r>
            <w:r w:rsidRPr="000E744E">
              <w:rPr>
                <w:rFonts w:ascii="Arial" w:hAnsi="Arial" w:cs="Arial"/>
                <w:color w:val="000000"/>
                <w:sz w:val="14"/>
                <w:szCs w:val="14"/>
                <w:lang w:eastAsia="es-PE"/>
              </w:rPr>
              <w:t>C-S</w:t>
            </w:r>
          </w:p>
        </w:tc>
        <w:tc>
          <w:tcPr>
            <w:tcW w:w="136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DE20E7A" w14:textId="77777777" w:rsidR="002202E8" w:rsidRPr="000E744E" w:rsidRDefault="002202E8" w:rsidP="00DD254C">
            <w:pPr>
              <w:rPr>
                <w:rFonts w:ascii="Arial" w:hAnsi="Arial" w:cs="Arial"/>
                <w:color w:val="000000"/>
                <w:sz w:val="14"/>
                <w:szCs w:val="14"/>
                <w:lang w:eastAsia="es-PE"/>
              </w:rPr>
            </w:pPr>
            <w:r w:rsidRPr="000E744E">
              <w:rPr>
                <w:rFonts w:ascii="Arial" w:hAnsi="Arial" w:cs="Arial"/>
                <w:color w:val="000000"/>
                <w:sz w:val="14"/>
                <w:szCs w:val="14"/>
                <w:lang w:eastAsia="es-PE"/>
              </w:rPr>
              <w:t>MESA DE CÓMPUTO 60 X 50 - SECUNDARIA</w:t>
            </w:r>
          </w:p>
        </w:tc>
        <w:tc>
          <w:tcPr>
            <w:tcW w:w="1777" w:type="pct"/>
            <w:tcBorders>
              <w:top w:val="nil"/>
              <w:left w:val="nil"/>
              <w:bottom w:val="single" w:sz="4" w:space="0" w:color="auto"/>
              <w:right w:val="single" w:sz="4" w:space="0" w:color="auto"/>
            </w:tcBorders>
            <w:shd w:val="clear" w:color="auto" w:fill="auto"/>
            <w:vAlign w:val="center"/>
            <w:hideMark/>
          </w:tcPr>
          <w:p w14:paraId="145249C5"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260.017 - MUEBLES. Mesas. Métodos de ensayo para determinar la estabilidad.</w:t>
            </w:r>
          </w:p>
        </w:tc>
        <w:tc>
          <w:tcPr>
            <w:tcW w:w="777" w:type="pct"/>
            <w:tcBorders>
              <w:top w:val="nil"/>
              <w:left w:val="nil"/>
              <w:bottom w:val="single" w:sz="4" w:space="0" w:color="auto"/>
              <w:right w:val="single" w:sz="4" w:space="0" w:color="auto"/>
            </w:tcBorders>
            <w:shd w:val="clear" w:color="auto" w:fill="auto"/>
            <w:vAlign w:val="center"/>
            <w:hideMark/>
          </w:tcPr>
          <w:p w14:paraId="33E4D053"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ESTABILIDAD ANTE IMPACTO HORIZONTAL</w:t>
            </w:r>
          </w:p>
        </w:tc>
        <w:tc>
          <w:tcPr>
            <w:tcW w:w="16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C18DE1C" w14:textId="6F83411F" w:rsidR="002202E8" w:rsidRPr="000E744E" w:rsidRDefault="00524AA5" w:rsidP="00DD254C">
            <w:pPr>
              <w:jc w:val="center"/>
              <w:rPr>
                <w:rFonts w:ascii="Arial" w:hAnsi="Arial" w:cs="Arial"/>
                <w:color w:val="000000"/>
                <w:sz w:val="14"/>
                <w:szCs w:val="14"/>
                <w:lang w:eastAsia="es-PE"/>
              </w:rPr>
            </w:pPr>
            <w:r>
              <w:rPr>
                <w:rFonts w:ascii="Arial" w:hAnsi="Arial" w:cs="Arial"/>
                <w:color w:val="000000"/>
                <w:sz w:val="14"/>
                <w:szCs w:val="14"/>
                <w:lang w:eastAsia="es-PE"/>
              </w:rPr>
              <w:t>3</w:t>
            </w:r>
            <w:r w:rsidR="00932629">
              <w:rPr>
                <w:rFonts w:ascii="Arial" w:hAnsi="Arial" w:cs="Arial"/>
                <w:color w:val="000000"/>
                <w:sz w:val="14"/>
                <w:szCs w:val="14"/>
                <w:lang w:eastAsia="es-PE"/>
              </w:rPr>
              <w:t>7</w:t>
            </w:r>
          </w:p>
        </w:tc>
        <w:tc>
          <w:tcPr>
            <w:tcW w:w="31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10DCFD6"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3</w:t>
            </w:r>
          </w:p>
        </w:tc>
      </w:tr>
      <w:tr w:rsidR="00153409" w:rsidRPr="000E744E" w14:paraId="35F8BDE1" w14:textId="77777777" w:rsidTr="00DD254C">
        <w:trPr>
          <w:trHeight w:val="300"/>
        </w:trPr>
        <w:tc>
          <w:tcPr>
            <w:tcW w:w="267" w:type="pct"/>
            <w:vMerge/>
            <w:tcBorders>
              <w:top w:val="nil"/>
              <w:left w:val="single" w:sz="4" w:space="0" w:color="auto"/>
              <w:bottom w:val="nil"/>
              <w:right w:val="single" w:sz="4" w:space="0" w:color="auto"/>
            </w:tcBorders>
            <w:vAlign w:val="center"/>
            <w:hideMark/>
          </w:tcPr>
          <w:p w14:paraId="26BA0896" w14:textId="77777777" w:rsidR="002202E8" w:rsidRPr="000E744E" w:rsidRDefault="002202E8" w:rsidP="00DD254C">
            <w:pPr>
              <w:rPr>
                <w:rFonts w:ascii="Arial" w:hAnsi="Arial" w:cs="Arial"/>
                <w:b/>
                <w:bCs/>
                <w:color w:val="000000"/>
                <w:sz w:val="14"/>
                <w:szCs w:val="14"/>
                <w:lang w:eastAsia="es-PE"/>
              </w:rPr>
            </w:pPr>
          </w:p>
        </w:tc>
        <w:tc>
          <w:tcPr>
            <w:tcW w:w="166" w:type="pct"/>
            <w:vMerge/>
            <w:tcBorders>
              <w:top w:val="nil"/>
              <w:left w:val="single" w:sz="4" w:space="0" w:color="auto"/>
              <w:bottom w:val="single" w:sz="4" w:space="0" w:color="000000"/>
              <w:right w:val="single" w:sz="4" w:space="0" w:color="auto"/>
            </w:tcBorders>
            <w:vAlign w:val="center"/>
          </w:tcPr>
          <w:p w14:paraId="49E82840" w14:textId="77777777" w:rsidR="002202E8" w:rsidRPr="000E744E" w:rsidRDefault="002202E8" w:rsidP="00DD254C">
            <w:pPr>
              <w:rPr>
                <w:rFonts w:ascii="Arial" w:hAnsi="Arial" w:cs="Arial"/>
                <w:color w:val="000000"/>
                <w:sz w:val="14"/>
                <w:szCs w:val="14"/>
                <w:lang w:eastAsia="es-PE"/>
              </w:rPr>
            </w:pPr>
          </w:p>
        </w:tc>
        <w:tc>
          <w:tcPr>
            <w:tcW w:w="171" w:type="pct"/>
            <w:vMerge/>
            <w:tcBorders>
              <w:top w:val="nil"/>
              <w:left w:val="single" w:sz="4" w:space="0" w:color="auto"/>
              <w:bottom w:val="single" w:sz="4" w:space="0" w:color="000000"/>
              <w:right w:val="single" w:sz="4" w:space="0" w:color="auto"/>
            </w:tcBorders>
            <w:vAlign w:val="center"/>
            <w:hideMark/>
          </w:tcPr>
          <w:p w14:paraId="6A5CFD35" w14:textId="77777777" w:rsidR="002202E8" w:rsidRPr="000E744E" w:rsidRDefault="002202E8" w:rsidP="00DD254C">
            <w:pPr>
              <w:rPr>
                <w:rFonts w:ascii="Arial" w:hAnsi="Arial" w:cs="Arial"/>
                <w:color w:val="000000"/>
                <w:sz w:val="14"/>
                <w:szCs w:val="14"/>
                <w:lang w:eastAsia="es-PE"/>
              </w:rPr>
            </w:pPr>
          </w:p>
        </w:tc>
        <w:tc>
          <w:tcPr>
            <w:tcW w:w="1367" w:type="pct"/>
            <w:vMerge/>
            <w:tcBorders>
              <w:top w:val="nil"/>
              <w:left w:val="single" w:sz="4" w:space="0" w:color="auto"/>
              <w:bottom w:val="single" w:sz="4" w:space="0" w:color="000000"/>
              <w:right w:val="single" w:sz="4" w:space="0" w:color="auto"/>
            </w:tcBorders>
            <w:vAlign w:val="center"/>
            <w:hideMark/>
          </w:tcPr>
          <w:p w14:paraId="0C6AD1EB" w14:textId="77777777" w:rsidR="002202E8" w:rsidRPr="000E744E" w:rsidRDefault="002202E8" w:rsidP="00DD254C">
            <w:pPr>
              <w:rPr>
                <w:rFonts w:ascii="Arial" w:hAnsi="Arial" w:cs="Arial"/>
                <w:color w:val="000000"/>
                <w:sz w:val="14"/>
                <w:szCs w:val="14"/>
                <w:lang w:eastAsia="es-PE"/>
              </w:rPr>
            </w:pPr>
          </w:p>
        </w:tc>
        <w:tc>
          <w:tcPr>
            <w:tcW w:w="1777" w:type="pct"/>
            <w:tcBorders>
              <w:top w:val="nil"/>
              <w:left w:val="nil"/>
              <w:bottom w:val="single" w:sz="4" w:space="0" w:color="auto"/>
              <w:right w:val="single" w:sz="4" w:space="0" w:color="auto"/>
            </w:tcBorders>
            <w:shd w:val="clear" w:color="auto" w:fill="auto"/>
            <w:vAlign w:val="center"/>
            <w:hideMark/>
          </w:tcPr>
          <w:p w14:paraId="7903DAEA"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260.023 - MUEBLES. Mesas de uso doméstico. Métodos de ensayo para determinar la resistencia y durabilidad.</w:t>
            </w:r>
          </w:p>
        </w:tc>
        <w:tc>
          <w:tcPr>
            <w:tcW w:w="777" w:type="pct"/>
            <w:tcBorders>
              <w:top w:val="nil"/>
              <w:left w:val="nil"/>
              <w:bottom w:val="single" w:sz="4" w:space="0" w:color="auto"/>
              <w:right w:val="single" w:sz="4" w:space="0" w:color="auto"/>
            </w:tcBorders>
            <w:shd w:val="clear" w:color="auto" w:fill="auto"/>
            <w:vAlign w:val="center"/>
            <w:hideMark/>
          </w:tcPr>
          <w:p w14:paraId="23F24C34" w14:textId="77777777" w:rsidR="002202E8" w:rsidRPr="000E744E" w:rsidRDefault="002202E8"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DURABILIDAD HORIZONTAL EN MESAS</w:t>
            </w:r>
          </w:p>
        </w:tc>
        <w:tc>
          <w:tcPr>
            <w:tcW w:w="160" w:type="pct"/>
            <w:vMerge/>
            <w:tcBorders>
              <w:top w:val="nil"/>
              <w:left w:val="single" w:sz="4" w:space="0" w:color="auto"/>
              <w:bottom w:val="single" w:sz="4" w:space="0" w:color="000000"/>
              <w:right w:val="single" w:sz="4" w:space="0" w:color="auto"/>
            </w:tcBorders>
            <w:vAlign w:val="center"/>
            <w:hideMark/>
          </w:tcPr>
          <w:p w14:paraId="216230D9" w14:textId="77777777" w:rsidR="002202E8" w:rsidRPr="000E744E" w:rsidRDefault="002202E8" w:rsidP="00DD254C">
            <w:pPr>
              <w:rPr>
                <w:rFonts w:ascii="Arial" w:hAnsi="Arial" w:cs="Arial"/>
                <w:color w:val="000000"/>
                <w:sz w:val="14"/>
                <w:szCs w:val="14"/>
                <w:lang w:eastAsia="es-PE"/>
              </w:rPr>
            </w:pPr>
          </w:p>
        </w:tc>
        <w:tc>
          <w:tcPr>
            <w:tcW w:w="316" w:type="pct"/>
            <w:vMerge/>
            <w:tcBorders>
              <w:top w:val="nil"/>
              <w:left w:val="single" w:sz="4" w:space="0" w:color="auto"/>
              <w:bottom w:val="single" w:sz="4" w:space="0" w:color="000000"/>
              <w:right w:val="single" w:sz="4" w:space="0" w:color="auto"/>
            </w:tcBorders>
            <w:vAlign w:val="center"/>
            <w:hideMark/>
          </w:tcPr>
          <w:p w14:paraId="4EF8B306" w14:textId="77777777" w:rsidR="002202E8" w:rsidRPr="000E744E" w:rsidRDefault="002202E8" w:rsidP="00DD254C">
            <w:pPr>
              <w:rPr>
                <w:rFonts w:ascii="Arial" w:hAnsi="Arial" w:cs="Arial"/>
                <w:color w:val="000000"/>
                <w:sz w:val="14"/>
                <w:szCs w:val="14"/>
                <w:lang w:eastAsia="es-PE"/>
              </w:rPr>
            </w:pPr>
          </w:p>
        </w:tc>
      </w:tr>
      <w:tr w:rsidR="00801EF9" w:rsidRPr="000E744E" w14:paraId="6AD6DDD4" w14:textId="77777777" w:rsidTr="00DD254C">
        <w:trPr>
          <w:trHeight w:val="507"/>
        </w:trPr>
        <w:tc>
          <w:tcPr>
            <w:tcW w:w="267" w:type="pct"/>
            <w:vMerge/>
            <w:tcBorders>
              <w:top w:val="nil"/>
              <w:left w:val="single" w:sz="4" w:space="0" w:color="auto"/>
              <w:bottom w:val="nil"/>
              <w:right w:val="single" w:sz="4" w:space="0" w:color="auto"/>
            </w:tcBorders>
            <w:vAlign w:val="center"/>
          </w:tcPr>
          <w:p w14:paraId="5FAE9EFC" w14:textId="77777777" w:rsidR="00801EF9" w:rsidRPr="000E744E" w:rsidRDefault="00801EF9" w:rsidP="00DD254C">
            <w:pPr>
              <w:rPr>
                <w:rFonts w:ascii="Arial" w:hAnsi="Arial" w:cs="Arial"/>
                <w:b/>
                <w:bCs/>
                <w:color w:val="000000"/>
                <w:sz w:val="14"/>
                <w:szCs w:val="14"/>
                <w:lang w:eastAsia="es-PE"/>
              </w:rPr>
            </w:pPr>
          </w:p>
        </w:tc>
        <w:tc>
          <w:tcPr>
            <w:tcW w:w="166" w:type="pct"/>
            <w:vMerge w:val="restart"/>
            <w:tcBorders>
              <w:top w:val="nil"/>
              <w:left w:val="nil"/>
              <w:bottom w:val="nil"/>
              <w:right w:val="single" w:sz="4" w:space="0" w:color="auto"/>
            </w:tcBorders>
            <w:shd w:val="clear" w:color="auto" w:fill="auto"/>
            <w:noWrap/>
            <w:vAlign w:val="center"/>
          </w:tcPr>
          <w:p w14:paraId="4916258E" w14:textId="07A41EC4" w:rsidR="00801EF9" w:rsidRPr="000E744E" w:rsidRDefault="00801EF9" w:rsidP="00DD254C">
            <w:pPr>
              <w:jc w:val="center"/>
              <w:rPr>
                <w:rFonts w:ascii="Arial" w:hAnsi="Arial" w:cs="Arial"/>
                <w:color w:val="000000"/>
                <w:sz w:val="14"/>
                <w:szCs w:val="14"/>
                <w:lang w:eastAsia="es-PE"/>
              </w:rPr>
            </w:pPr>
          </w:p>
        </w:tc>
        <w:tc>
          <w:tcPr>
            <w:tcW w:w="171" w:type="pct"/>
            <w:vMerge w:val="restart"/>
            <w:tcBorders>
              <w:top w:val="nil"/>
              <w:left w:val="nil"/>
              <w:bottom w:val="nil"/>
              <w:right w:val="single" w:sz="4" w:space="0" w:color="auto"/>
            </w:tcBorders>
            <w:shd w:val="clear" w:color="auto" w:fill="auto"/>
            <w:noWrap/>
            <w:vAlign w:val="bottom"/>
          </w:tcPr>
          <w:p w14:paraId="71AB83A9" w14:textId="41BCEB85" w:rsidR="00801EF9" w:rsidRPr="00153409" w:rsidRDefault="00801EF9" w:rsidP="00DD254C">
            <w:pPr>
              <w:jc w:val="center"/>
              <w:rPr>
                <w:rFonts w:ascii="Arial" w:hAnsi="Arial" w:cs="Arial"/>
                <w:color w:val="000000"/>
                <w:sz w:val="14"/>
                <w:szCs w:val="14"/>
                <w:lang w:eastAsia="es-PE"/>
              </w:rPr>
            </w:pPr>
          </w:p>
        </w:tc>
        <w:tc>
          <w:tcPr>
            <w:tcW w:w="1367" w:type="pct"/>
            <w:vMerge w:val="restart"/>
            <w:tcBorders>
              <w:top w:val="nil"/>
              <w:left w:val="nil"/>
              <w:right w:val="single" w:sz="4" w:space="0" w:color="auto"/>
            </w:tcBorders>
            <w:shd w:val="clear" w:color="auto" w:fill="auto"/>
            <w:noWrap/>
            <w:vAlign w:val="bottom"/>
          </w:tcPr>
          <w:p w14:paraId="5BE6EABF" w14:textId="6D0A5DC9" w:rsidR="00801EF9" w:rsidRPr="00153409" w:rsidRDefault="00801EF9" w:rsidP="00DD254C">
            <w:pPr>
              <w:rPr>
                <w:rFonts w:ascii="Arial" w:hAnsi="Arial" w:cs="Arial"/>
                <w:color w:val="000000"/>
                <w:sz w:val="14"/>
                <w:szCs w:val="14"/>
                <w:lang w:eastAsia="es-PE"/>
              </w:rPr>
            </w:pPr>
          </w:p>
        </w:tc>
        <w:tc>
          <w:tcPr>
            <w:tcW w:w="1777" w:type="pct"/>
            <w:vMerge w:val="restart"/>
            <w:tcBorders>
              <w:top w:val="nil"/>
              <w:left w:val="nil"/>
              <w:bottom w:val="nil"/>
              <w:right w:val="single" w:sz="4" w:space="0" w:color="auto"/>
            </w:tcBorders>
            <w:shd w:val="clear" w:color="auto" w:fill="auto"/>
            <w:noWrap/>
            <w:vAlign w:val="center"/>
          </w:tcPr>
          <w:p w14:paraId="44C88112" w14:textId="3DE431BB" w:rsidR="00801EF9" w:rsidRPr="000E744E" w:rsidRDefault="00801EF9" w:rsidP="00DD254C">
            <w:pPr>
              <w:jc w:val="center"/>
              <w:rPr>
                <w:rFonts w:ascii="Arial" w:hAnsi="Arial" w:cs="Arial"/>
                <w:color w:val="000000"/>
                <w:sz w:val="14"/>
                <w:szCs w:val="14"/>
                <w:lang w:eastAsia="es-PE"/>
              </w:rPr>
            </w:pPr>
          </w:p>
        </w:tc>
        <w:tc>
          <w:tcPr>
            <w:tcW w:w="777" w:type="pct"/>
            <w:vMerge w:val="restart"/>
            <w:tcBorders>
              <w:top w:val="nil"/>
              <w:left w:val="nil"/>
              <w:bottom w:val="nil"/>
              <w:right w:val="single" w:sz="4" w:space="0" w:color="auto"/>
            </w:tcBorders>
            <w:shd w:val="clear" w:color="auto" w:fill="auto"/>
            <w:noWrap/>
            <w:vAlign w:val="center"/>
          </w:tcPr>
          <w:p w14:paraId="5B0C67A7" w14:textId="006571EE" w:rsidR="00801EF9" w:rsidRPr="000E744E" w:rsidRDefault="00801EF9" w:rsidP="00DD254C">
            <w:pPr>
              <w:jc w:val="center"/>
              <w:rPr>
                <w:rFonts w:ascii="Arial" w:hAnsi="Arial" w:cs="Arial"/>
                <w:color w:val="000000"/>
                <w:sz w:val="14"/>
                <w:szCs w:val="14"/>
                <w:lang w:eastAsia="es-PE"/>
              </w:rPr>
            </w:pPr>
          </w:p>
        </w:tc>
        <w:tc>
          <w:tcPr>
            <w:tcW w:w="160" w:type="pct"/>
            <w:vMerge w:val="restart"/>
            <w:tcBorders>
              <w:top w:val="nil"/>
              <w:left w:val="nil"/>
              <w:right w:val="single" w:sz="4" w:space="0" w:color="auto"/>
            </w:tcBorders>
            <w:shd w:val="clear" w:color="auto" w:fill="auto"/>
            <w:noWrap/>
            <w:vAlign w:val="center"/>
          </w:tcPr>
          <w:p w14:paraId="05F162E3" w14:textId="46A97F87" w:rsidR="00801EF9" w:rsidRDefault="00801EF9" w:rsidP="00DD254C">
            <w:pPr>
              <w:jc w:val="center"/>
              <w:rPr>
                <w:rFonts w:ascii="Arial" w:hAnsi="Arial" w:cs="Arial"/>
                <w:color w:val="000000"/>
                <w:sz w:val="14"/>
                <w:szCs w:val="14"/>
                <w:lang w:eastAsia="es-PE"/>
              </w:rPr>
            </w:pPr>
          </w:p>
        </w:tc>
        <w:tc>
          <w:tcPr>
            <w:tcW w:w="316" w:type="pct"/>
            <w:vMerge w:val="restart"/>
            <w:tcBorders>
              <w:top w:val="nil"/>
              <w:left w:val="nil"/>
              <w:bottom w:val="nil"/>
              <w:right w:val="single" w:sz="4" w:space="0" w:color="auto"/>
            </w:tcBorders>
            <w:shd w:val="clear" w:color="auto" w:fill="auto"/>
            <w:noWrap/>
            <w:vAlign w:val="center"/>
          </w:tcPr>
          <w:p w14:paraId="186B638D" w14:textId="3E3D09B0" w:rsidR="00801EF9" w:rsidRPr="000E744E" w:rsidRDefault="00801EF9" w:rsidP="00DD254C">
            <w:pPr>
              <w:jc w:val="center"/>
              <w:rPr>
                <w:rFonts w:ascii="Arial" w:hAnsi="Arial" w:cs="Arial"/>
                <w:color w:val="000000"/>
                <w:sz w:val="14"/>
                <w:szCs w:val="14"/>
                <w:lang w:eastAsia="es-PE"/>
              </w:rPr>
            </w:pPr>
          </w:p>
        </w:tc>
      </w:tr>
      <w:tr w:rsidR="00801EF9" w:rsidRPr="000E744E" w14:paraId="11BD686E" w14:textId="77777777" w:rsidTr="00DD254C">
        <w:trPr>
          <w:trHeight w:val="80"/>
        </w:trPr>
        <w:tc>
          <w:tcPr>
            <w:tcW w:w="267" w:type="pct"/>
            <w:tcBorders>
              <w:top w:val="nil"/>
              <w:left w:val="single" w:sz="4" w:space="0" w:color="auto"/>
              <w:bottom w:val="nil"/>
              <w:right w:val="single" w:sz="4" w:space="0" w:color="auto"/>
            </w:tcBorders>
            <w:shd w:val="clear" w:color="auto" w:fill="auto"/>
            <w:vAlign w:val="center"/>
          </w:tcPr>
          <w:p w14:paraId="031D5A6B" w14:textId="7F97818B" w:rsidR="00801EF9" w:rsidRPr="000E744E" w:rsidRDefault="00801EF9" w:rsidP="00DD254C">
            <w:pPr>
              <w:jc w:val="center"/>
              <w:rPr>
                <w:rFonts w:ascii="Arial" w:hAnsi="Arial" w:cs="Arial"/>
                <w:b/>
                <w:bCs/>
                <w:color w:val="000000"/>
                <w:sz w:val="14"/>
                <w:szCs w:val="14"/>
                <w:lang w:eastAsia="es-PE"/>
              </w:rPr>
            </w:pPr>
          </w:p>
        </w:tc>
        <w:tc>
          <w:tcPr>
            <w:tcW w:w="166" w:type="pct"/>
            <w:vMerge/>
            <w:tcBorders>
              <w:left w:val="single" w:sz="4" w:space="0" w:color="auto"/>
              <w:right w:val="single" w:sz="4" w:space="0" w:color="auto"/>
            </w:tcBorders>
            <w:shd w:val="clear" w:color="auto" w:fill="auto"/>
            <w:noWrap/>
            <w:vAlign w:val="center"/>
          </w:tcPr>
          <w:p w14:paraId="1822686E" w14:textId="50A615DE" w:rsidR="00801EF9" w:rsidRPr="000E744E" w:rsidRDefault="00801EF9" w:rsidP="00DD254C">
            <w:pPr>
              <w:jc w:val="center"/>
              <w:rPr>
                <w:rFonts w:ascii="Arial" w:hAnsi="Arial" w:cs="Arial"/>
                <w:color w:val="000000"/>
                <w:sz w:val="14"/>
                <w:szCs w:val="14"/>
                <w:lang w:eastAsia="es-PE"/>
              </w:rPr>
            </w:pPr>
          </w:p>
        </w:tc>
        <w:tc>
          <w:tcPr>
            <w:tcW w:w="171" w:type="pct"/>
            <w:vMerge/>
            <w:tcBorders>
              <w:left w:val="single" w:sz="4" w:space="0" w:color="auto"/>
              <w:right w:val="single" w:sz="4" w:space="0" w:color="auto"/>
            </w:tcBorders>
            <w:shd w:val="clear" w:color="auto" w:fill="auto"/>
            <w:noWrap/>
            <w:vAlign w:val="center"/>
          </w:tcPr>
          <w:p w14:paraId="7B0D0838" w14:textId="4DE1206F" w:rsidR="00801EF9" w:rsidRPr="000E744E" w:rsidRDefault="00801EF9" w:rsidP="00DD254C">
            <w:pPr>
              <w:jc w:val="center"/>
              <w:rPr>
                <w:rFonts w:ascii="Arial" w:hAnsi="Arial" w:cs="Arial"/>
                <w:color w:val="000000"/>
                <w:sz w:val="14"/>
                <w:szCs w:val="14"/>
                <w:lang w:eastAsia="es-PE"/>
              </w:rPr>
            </w:pPr>
          </w:p>
        </w:tc>
        <w:tc>
          <w:tcPr>
            <w:tcW w:w="1367" w:type="pct"/>
            <w:vMerge/>
            <w:tcBorders>
              <w:left w:val="single" w:sz="4" w:space="0" w:color="auto"/>
              <w:right w:val="single" w:sz="4" w:space="0" w:color="auto"/>
            </w:tcBorders>
            <w:shd w:val="clear" w:color="auto" w:fill="auto"/>
            <w:noWrap/>
            <w:vAlign w:val="center"/>
          </w:tcPr>
          <w:p w14:paraId="3E014F65" w14:textId="28C94ECF" w:rsidR="00801EF9" w:rsidRPr="000E744E" w:rsidRDefault="00801EF9" w:rsidP="00DD254C">
            <w:pPr>
              <w:rPr>
                <w:rFonts w:ascii="Arial" w:hAnsi="Arial" w:cs="Arial"/>
                <w:color w:val="000000"/>
                <w:sz w:val="14"/>
                <w:szCs w:val="14"/>
                <w:lang w:eastAsia="es-PE"/>
              </w:rPr>
            </w:pPr>
          </w:p>
        </w:tc>
        <w:tc>
          <w:tcPr>
            <w:tcW w:w="1777" w:type="pct"/>
            <w:vMerge/>
            <w:tcBorders>
              <w:left w:val="nil"/>
              <w:right w:val="single" w:sz="4" w:space="0" w:color="auto"/>
            </w:tcBorders>
            <w:shd w:val="clear" w:color="auto" w:fill="auto"/>
            <w:vAlign w:val="center"/>
          </w:tcPr>
          <w:p w14:paraId="534FA3B1" w14:textId="40051026" w:rsidR="00801EF9" w:rsidRPr="000E744E" w:rsidRDefault="00801EF9" w:rsidP="00DD254C">
            <w:pPr>
              <w:jc w:val="center"/>
              <w:rPr>
                <w:rFonts w:ascii="Arial" w:hAnsi="Arial" w:cs="Arial"/>
                <w:color w:val="000000"/>
                <w:sz w:val="14"/>
                <w:szCs w:val="14"/>
                <w:lang w:eastAsia="es-PE"/>
              </w:rPr>
            </w:pPr>
          </w:p>
        </w:tc>
        <w:tc>
          <w:tcPr>
            <w:tcW w:w="777" w:type="pct"/>
            <w:vMerge/>
            <w:tcBorders>
              <w:left w:val="nil"/>
              <w:right w:val="single" w:sz="4" w:space="0" w:color="auto"/>
            </w:tcBorders>
            <w:shd w:val="clear" w:color="auto" w:fill="auto"/>
            <w:vAlign w:val="center"/>
          </w:tcPr>
          <w:p w14:paraId="31479A83" w14:textId="5EFC3F04" w:rsidR="00801EF9" w:rsidRPr="000E744E" w:rsidRDefault="00801EF9" w:rsidP="00DD254C">
            <w:pPr>
              <w:jc w:val="center"/>
              <w:rPr>
                <w:rFonts w:ascii="Arial" w:hAnsi="Arial" w:cs="Arial"/>
                <w:color w:val="000000"/>
                <w:sz w:val="14"/>
                <w:szCs w:val="14"/>
                <w:lang w:eastAsia="es-PE"/>
              </w:rPr>
            </w:pPr>
          </w:p>
        </w:tc>
        <w:tc>
          <w:tcPr>
            <w:tcW w:w="160" w:type="pct"/>
            <w:vMerge/>
            <w:tcBorders>
              <w:left w:val="single" w:sz="4" w:space="0" w:color="auto"/>
              <w:right w:val="single" w:sz="4" w:space="0" w:color="auto"/>
            </w:tcBorders>
            <w:shd w:val="clear" w:color="auto" w:fill="auto"/>
            <w:noWrap/>
            <w:vAlign w:val="center"/>
          </w:tcPr>
          <w:p w14:paraId="22FF6BEF" w14:textId="4637C880" w:rsidR="00801EF9" w:rsidRPr="000E744E" w:rsidRDefault="00801EF9" w:rsidP="00DD254C">
            <w:pPr>
              <w:jc w:val="center"/>
              <w:rPr>
                <w:rFonts w:ascii="Arial" w:hAnsi="Arial" w:cs="Arial"/>
                <w:color w:val="000000"/>
                <w:sz w:val="14"/>
                <w:szCs w:val="14"/>
                <w:lang w:eastAsia="es-PE"/>
              </w:rPr>
            </w:pPr>
          </w:p>
        </w:tc>
        <w:tc>
          <w:tcPr>
            <w:tcW w:w="316" w:type="pct"/>
            <w:vMerge/>
            <w:tcBorders>
              <w:left w:val="single" w:sz="4" w:space="0" w:color="auto"/>
              <w:right w:val="single" w:sz="4" w:space="0" w:color="auto"/>
            </w:tcBorders>
            <w:shd w:val="clear" w:color="auto" w:fill="auto"/>
            <w:noWrap/>
            <w:vAlign w:val="center"/>
          </w:tcPr>
          <w:p w14:paraId="3BDC6938" w14:textId="776A5B26" w:rsidR="00801EF9" w:rsidRPr="000E744E" w:rsidRDefault="00801EF9" w:rsidP="00DD254C">
            <w:pPr>
              <w:jc w:val="center"/>
              <w:rPr>
                <w:rFonts w:ascii="Arial" w:hAnsi="Arial" w:cs="Arial"/>
                <w:color w:val="000000"/>
                <w:sz w:val="14"/>
                <w:szCs w:val="14"/>
                <w:lang w:eastAsia="es-PE"/>
              </w:rPr>
            </w:pPr>
          </w:p>
        </w:tc>
      </w:tr>
      <w:tr w:rsidR="00801EF9" w:rsidRPr="000E744E" w14:paraId="44C5BCD2" w14:textId="77777777" w:rsidTr="00DD254C">
        <w:trPr>
          <w:trHeight w:val="80"/>
        </w:trPr>
        <w:tc>
          <w:tcPr>
            <w:tcW w:w="267" w:type="pct"/>
            <w:vMerge w:val="restart"/>
            <w:tcBorders>
              <w:top w:val="nil"/>
              <w:left w:val="single" w:sz="4" w:space="0" w:color="auto"/>
              <w:bottom w:val="nil"/>
              <w:right w:val="single" w:sz="4" w:space="0" w:color="auto"/>
            </w:tcBorders>
            <w:shd w:val="clear" w:color="auto" w:fill="auto"/>
            <w:vAlign w:val="center"/>
            <w:hideMark/>
          </w:tcPr>
          <w:p w14:paraId="6FFD6E29" w14:textId="77777777" w:rsidR="00801EF9" w:rsidRPr="000E744E" w:rsidRDefault="00801EF9" w:rsidP="00DD254C">
            <w:pPr>
              <w:jc w:val="center"/>
              <w:rPr>
                <w:rFonts w:ascii="Arial" w:hAnsi="Arial" w:cs="Arial"/>
                <w:b/>
                <w:bCs/>
                <w:color w:val="000000"/>
                <w:sz w:val="14"/>
                <w:szCs w:val="14"/>
                <w:lang w:eastAsia="es-PE"/>
              </w:rPr>
            </w:pPr>
            <w:r w:rsidRPr="000E744E">
              <w:rPr>
                <w:rFonts w:ascii="Arial" w:hAnsi="Arial" w:cs="Arial"/>
                <w:b/>
                <w:bCs/>
                <w:color w:val="000000"/>
                <w:sz w:val="14"/>
                <w:szCs w:val="14"/>
                <w:lang w:eastAsia="es-PE"/>
              </w:rPr>
              <w:t>ARMARIOS/ ESTANTES/ EXHIBIDORES</w:t>
            </w:r>
          </w:p>
        </w:tc>
        <w:tc>
          <w:tcPr>
            <w:tcW w:w="166" w:type="pct"/>
            <w:tcBorders>
              <w:top w:val="nil"/>
              <w:left w:val="nil"/>
              <w:right w:val="single" w:sz="4" w:space="0" w:color="auto"/>
            </w:tcBorders>
            <w:shd w:val="clear" w:color="auto" w:fill="auto"/>
            <w:noWrap/>
            <w:vAlign w:val="center"/>
          </w:tcPr>
          <w:p w14:paraId="68781541" w14:textId="7A8DD600" w:rsidR="00801EF9" w:rsidRPr="000E744E" w:rsidRDefault="00801EF9" w:rsidP="00DD254C">
            <w:pPr>
              <w:jc w:val="center"/>
              <w:rPr>
                <w:rFonts w:ascii="Arial" w:hAnsi="Arial" w:cs="Arial"/>
                <w:color w:val="000000"/>
                <w:sz w:val="14"/>
                <w:szCs w:val="14"/>
                <w:lang w:eastAsia="es-PE"/>
              </w:rPr>
            </w:pPr>
          </w:p>
        </w:tc>
        <w:tc>
          <w:tcPr>
            <w:tcW w:w="171" w:type="pct"/>
            <w:tcBorders>
              <w:top w:val="nil"/>
              <w:left w:val="nil"/>
              <w:right w:val="single" w:sz="4" w:space="0" w:color="auto"/>
            </w:tcBorders>
            <w:shd w:val="clear" w:color="auto" w:fill="auto"/>
            <w:noWrap/>
            <w:vAlign w:val="center"/>
          </w:tcPr>
          <w:p w14:paraId="61D440D8" w14:textId="28FC852D" w:rsidR="00801EF9" w:rsidRPr="000E744E" w:rsidRDefault="00801EF9" w:rsidP="00DD254C">
            <w:pPr>
              <w:jc w:val="center"/>
              <w:rPr>
                <w:rFonts w:ascii="Arial" w:hAnsi="Arial" w:cs="Arial"/>
                <w:color w:val="000000"/>
                <w:sz w:val="14"/>
                <w:szCs w:val="14"/>
                <w:lang w:eastAsia="es-PE"/>
              </w:rPr>
            </w:pPr>
          </w:p>
        </w:tc>
        <w:tc>
          <w:tcPr>
            <w:tcW w:w="1367" w:type="pct"/>
            <w:vMerge/>
            <w:tcBorders>
              <w:left w:val="nil"/>
              <w:right w:val="single" w:sz="4" w:space="0" w:color="auto"/>
            </w:tcBorders>
            <w:shd w:val="clear" w:color="auto" w:fill="auto"/>
            <w:noWrap/>
            <w:vAlign w:val="center"/>
          </w:tcPr>
          <w:p w14:paraId="26C87D54" w14:textId="04C8DE15" w:rsidR="00801EF9" w:rsidRPr="000E744E" w:rsidRDefault="00801EF9" w:rsidP="00DD254C">
            <w:pPr>
              <w:rPr>
                <w:rFonts w:ascii="Arial" w:hAnsi="Arial" w:cs="Arial"/>
                <w:color w:val="000000"/>
                <w:sz w:val="14"/>
                <w:szCs w:val="14"/>
                <w:lang w:eastAsia="es-PE"/>
              </w:rPr>
            </w:pPr>
          </w:p>
        </w:tc>
        <w:tc>
          <w:tcPr>
            <w:tcW w:w="1777" w:type="pct"/>
            <w:vMerge/>
            <w:tcBorders>
              <w:left w:val="single" w:sz="4" w:space="0" w:color="auto"/>
              <w:right w:val="single" w:sz="4" w:space="0" w:color="auto"/>
            </w:tcBorders>
            <w:shd w:val="clear" w:color="auto" w:fill="auto"/>
            <w:vAlign w:val="center"/>
            <w:hideMark/>
          </w:tcPr>
          <w:p w14:paraId="747CD7B4" w14:textId="162BB392" w:rsidR="00801EF9" w:rsidRPr="000E744E" w:rsidRDefault="00801EF9" w:rsidP="00DD254C">
            <w:pPr>
              <w:jc w:val="center"/>
              <w:rPr>
                <w:rFonts w:ascii="Arial" w:hAnsi="Arial" w:cs="Arial"/>
                <w:color w:val="000000"/>
                <w:sz w:val="14"/>
                <w:szCs w:val="14"/>
                <w:lang w:eastAsia="es-PE"/>
              </w:rPr>
            </w:pPr>
          </w:p>
        </w:tc>
        <w:tc>
          <w:tcPr>
            <w:tcW w:w="777" w:type="pct"/>
            <w:vMerge/>
            <w:tcBorders>
              <w:left w:val="single" w:sz="4" w:space="0" w:color="auto"/>
              <w:right w:val="single" w:sz="4" w:space="0" w:color="auto"/>
            </w:tcBorders>
            <w:shd w:val="clear" w:color="auto" w:fill="auto"/>
            <w:vAlign w:val="center"/>
            <w:hideMark/>
          </w:tcPr>
          <w:p w14:paraId="746C0C93" w14:textId="1427D807" w:rsidR="00801EF9" w:rsidRPr="000E744E" w:rsidRDefault="00801EF9" w:rsidP="00DD254C">
            <w:pPr>
              <w:jc w:val="center"/>
              <w:rPr>
                <w:rFonts w:ascii="Arial" w:hAnsi="Arial" w:cs="Arial"/>
                <w:color w:val="000000"/>
                <w:sz w:val="14"/>
                <w:szCs w:val="14"/>
                <w:lang w:eastAsia="es-PE"/>
              </w:rPr>
            </w:pPr>
          </w:p>
        </w:tc>
        <w:tc>
          <w:tcPr>
            <w:tcW w:w="160" w:type="pct"/>
            <w:vMerge/>
            <w:tcBorders>
              <w:left w:val="nil"/>
              <w:right w:val="single" w:sz="4" w:space="0" w:color="auto"/>
            </w:tcBorders>
            <w:shd w:val="clear" w:color="auto" w:fill="auto"/>
            <w:noWrap/>
            <w:vAlign w:val="center"/>
          </w:tcPr>
          <w:p w14:paraId="702B4ABA" w14:textId="40B7745B" w:rsidR="00801EF9" w:rsidRPr="000E744E" w:rsidRDefault="00801EF9" w:rsidP="00DD254C">
            <w:pPr>
              <w:jc w:val="center"/>
              <w:rPr>
                <w:rFonts w:ascii="Arial" w:hAnsi="Arial" w:cs="Arial"/>
                <w:color w:val="000000"/>
                <w:sz w:val="14"/>
                <w:szCs w:val="14"/>
                <w:lang w:eastAsia="es-PE"/>
              </w:rPr>
            </w:pPr>
          </w:p>
        </w:tc>
        <w:tc>
          <w:tcPr>
            <w:tcW w:w="316" w:type="pct"/>
            <w:vMerge/>
            <w:tcBorders>
              <w:left w:val="single" w:sz="4" w:space="0" w:color="auto"/>
              <w:right w:val="single" w:sz="4" w:space="0" w:color="auto"/>
            </w:tcBorders>
            <w:shd w:val="clear" w:color="auto" w:fill="auto"/>
            <w:noWrap/>
            <w:vAlign w:val="center"/>
          </w:tcPr>
          <w:p w14:paraId="47DEADFE" w14:textId="3F65D55F" w:rsidR="00801EF9" w:rsidRPr="000E744E" w:rsidRDefault="00801EF9" w:rsidP="00DD254C">
            <w:pPr>
              <w:jc w:val="center"/>
              <w:rPr>
                <w:rFonts w:ascii="Arial" w:hAnsi="Arial" w:cs="Arial"/>
                <w:color w:val="000000"/>
                <w:sz w:val="14"/>
                <w:szCs w:val="14"/>
                <w:lang w:eastAsia="es-PE"/>
              </w:rPr>
            </w:pPr>
          </w:p>
        </w:tc>
      </w:tr>
      <w:tr w:rsidR="00976894" w:rsidRPr="000E744E" w14:paraId="17751D65" w14:textId="77777777" w:rsidTr="00DD254C">
        <w:trPr>
          <w:trHeight w:val="80"/>
        </w:trPr>
        <w:tc>
          <w:tcPr>
            <w:tcW w:w="267" w:type="pct"/>
            <w:vMerge/>
            <w:tcBorders>
              <w:top w:val="nil"/>
              <w:left w:val="single" w:sz="4" w:space="0" w:color="auto"/>
              <w:bottom w:val="nil"/>
              <w:right w:val="single" w:sz="4" w:space="0" w:color="auto"/>
            </w:tcBorders>
            <w:vAlign w:val="center"/>
          </w:tcPr>
          <w:p w14:paraId="51FA93CE" w14:textId="77777777" w:rsidR="00976894" w:rsidRPr="000E744E" w:rsidRDefault="00976894"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15052EBD" w14:textId="13FAB962" w:rsidR="00976894" w:rsidRPr="000E744E" w:rsidRDefault="00976894" w:rsidP="00DD254C">
            <w:pPr>
              <w:jc w:val="center"/>
              <w:rPr>
                <w:rFonts w:ascii="Arial" w:hAnsi="Arial" w:cs="Arial"/>
                <w:color w:val="000000"/>
                <w:sz w:val="14"/>
                <w:szCs w:val="14"/>
                <w:lang w:eastAsia="es-PE"/>
              </w:rPr>
            </w:pPr>
            <w:r>
              <w:rPr>
                <w:rFonts w:ascii="Arial" w:hAnsi="Arial" w:cs="Arial"/>
                <w:color w:val="000000"/>
                <w:sz w:val="14"/>
                <w:szCs w:val="14"/>
                <w:lang w:eastAsia="es-PE"/>
              </w:rPr>
              <w:t>D-1</w:t>
            </w:r>
            <w:r w:rsidR="00257664">
              <w:rPr>
                <w:rFonts w:ascii="Arial" w:hAnsi="Arial" w:cs="Arial"/>
                <w:color w:val="000000"/>
                <w:sz w:val="14"/>
                <w:szCs w:val="14"/>
                <w:lang w:eastAsia="es-PE"/>
              </w:rPr>
              <w:t>7</w:t>
            </w:r>
          </w:p>
        </w:tc>
        <w:tc>
          <w:tcPr>
            <w:tcW w:w="171" w:type="pct"/>
            <w:tcBorders>
              <w:top w:val="nil"/>
              <w:left w:val="nil"/>
              <w:bottom w:val="single" w:sz="4" w:space="0" w:color="auto"/>
              <w:right w:val="single" w:sz="4" w:space="0" w:color="auto"/>
            </w:tcBorders>
            <w:shd w:val="clear" w:color="auto" w:fill="auto"/>
            <w:noWrap/>
            <w:vAlign w:val="center"/>
          </w:tcPr>
          <w:p w14:paraId="02DEC787" w14:textId="1F5037FA" w:rsidR="00976894" w:rsidRPr="000E744E" w:rsidRDefault="00976894" w:rsidP="00DD254C">
            <w:pPr>
              <w:jc w:val="center"/>
              <w:rPr>
                <w:rFonts w:ascii="Arial" w:hAnsi="Arial" w:cs="Arial"/>
                <w:color w:val="000000"/>
                <w:sz w:val="14"/>
                <w:szCs w:val="14"/>
                <w:lang w:eastAsia="es-PE"/>
              </w:rPr>
            </w:pPr>
            <w:r w:rsidRPr="00523212">
              <w:rPr>
                <w:rFonts w:ascii="Arial" w:hAnsi="Arial" w:cs="Arial"/>
                <w:color w:val="000000"/>
                <w:sz w:val="14"/>
                <w:szCs w:val="14"/>
                <w:lang w:eastAsia="es-PE"/>
              </w:rPr>
              <w:t>EST-3</w:t>
            </w:r>
          </w:p>
        </w:tc>
        <w:tc>
          <w:tcPr>
            <w:tcW w:w="1367" w:type="pct"/>
            <w:tcBorders>
              <w:top w:val="nil"/>
              <w:left w:val="nil"/>
              <w:bottom w:val="single" w:sz="4" w:space="0" w:color="auto"/>
              <w:right w:val="single" w:sz="4" w:space="0" w:color="auto"/>
            </w:tcBorders>
            <w:shd w:val="clear" w:color="auto" w:fill="auto"/>
            <w:noWrap/>
            <w:vAlign w:val="center"/>
          </w:tcPr>
          <w:p w14:paraId="379948BB" w14:textId="26D47D95" w:rsidR="00976894" w:rsidRPr="000E744E" w:rsidRDefault="00976894" w:rsidP="00DD254C">
            <w:pPr>
              <w:rPr>
                <w:rFonts w:ascii="Arial" w:hAnsi="Arial" w:cs="Arial"/>
                <w:color w:val="000000"/>
                <w:sz w:val="14"/>
                <w:szCs w:val="14"/>
                <w:lang w:eastAsia="es-PE"/>
              </w:rPr>
            </w:pPr>
            <w:r w:rsidRPr="00523212">
              <w:rPr>
                <w:rFonts w:ascii="Arial" w:hAnsi="Arial" w:cs="Arial"/>
                <w:color w:val="000000"/>
                <w:sz w:val="14"/>
                <w:szCs w:val="14"/>
                <w:lang w:eastAsia="es-PE"/>
              </w:rPr>
              <w:t>ESTANTE PARA LIBROS DE MELAMINE 1.80x0.42x1.05</w:t>
            </w:r>
          </w:p>
        </w:tc>
        <w:tc>
          <w:tcPr>
            <w:tcW w:w="1777" w:type="pct"/>
            <w:vMerge/>
            <w:tcBorders>
              <w:left w:val="single" w:sz="4" w:space="0" w:color="auto"/>
              <w:right w:val="single" w:sz="4" w:space="0" w:color="auto"/>
            </w:tcBorders>
            <w:vAlign w:val="center"/>
          </w:tcPr>
          <w:p w14:paraId="0E87FABE" w14:textId="77777777" w:rsidR="00976894" w:rsidRPr="000E744E" w:rsidRDefault="00976894" w:rsidP="00DD254C">
            <w:pPr>
              <w:rPr>
                <w:rFonts w:ascii="Arial" w:hAnsi="Arial" w:cs="Arial"/>
                <w:color w:val="000000"/>
                <w:sz w:val="14"/>
                <w:szCs w:val="14"/>
                <w:lang w:eastAsia="es-PE"/>
              </w:rPr>
            </w:pPr>
          </w:p>
        </w:tc>
        <w:tc>
          <w:tcPr>
            <w:tcW w:w="777" w:type="pct"/>
            <w:vMerge/>
            <w:tcBorders>
              <w:left w:val="single" w:sz="4" w:space="0" w:color="auto"/>
              <w:right w:val="single" w:sz="4" w:space="0" w:color="auto"/>
            </w:tcBorders>
            <w:vAlign w:val="center"/>
          </w:tcPr>
          <w:p w14:paraId="11AAF61C" w14:textId="77777777" w:rsidR="00976894" w:rsidRPr="000E744E" w:rsidRDefault="00976894" w:rsidP="00DD254C">
            <w:pP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tcPr>
          <w:p w14:paraId="66B054A8" w14:textId="150186D6" w:rsidR="00976894" w:rsidRPr="000E744E" w:rsidRDefault="00932629" w:rsidP="00DD254C">
            <w:pPr>
              <w:jc w:val="center"/>
              <w:rPr>
                <w:rFonts w:ascii="Arial" w:hAnsi="Arial" w:cs="Arial"/>
                <w:color w:val="000000"/>
                <w:sz w:val="14"/>
                <w:szCs w:val="14"/>
                <w:lang w:eastAsia="es-PE"/>
              </w:rPr>
            </w:pPr>
            <w:r>
              <w:rPr>
                <w:rFonts w:ascii="Arial" w:hAnsi="Arial" w:cs="Arial"/>
                <w:color w:val="000000"/>
                <w:sz w:val="14"/>
                <w:szCs w:val="14"/>
                <w:lang w:eastAsia="es-PE"/>
              </w:rPr>
              <w:t>12</w:t>
            </w:r>
          </w:p>
        </w:tc>
        <w:tc>
          <w:tcPr>
            <w:tcW w:w="316" w:type="pct"/>
            <w:tcBorders>
              <w:top w:val="nil"/>
              <w:left w:val="nil"/>
              <w:bottom w:val="single" w:sz="4" w:space="0" w:color="auto"/>
              <w:right w:val="single" w:sz="4" w:space="0" w:color="auto"/>
            </w:tcBorders>
            <w:shd w:val="clear" w:color="auto" w:fill="auto"/>
            <w:noWrap/>
            <w:vAlign w:val="center"/>
          </w:tcPr>
          <w:p w14:paraId="15AC8B9F" w14:textId="3BEE6DAF" w:rsidR="00976894" w:rsidRPr="000E744E" w:rsidRDefault="00976894" w:rsidP="00DD254C">
            <w:pPr>
              <w:jc w:val="center"/>
              <w:rPr>
                <w:rFonts w:ascii="Arial" w:hAnsi="Arial" w:cs="Arial"/>
                <w:color w:val="000000"/>
                <w:sz w:val="14"/>
                <w:szCs w:val="14"/>
                <w:lang w:eastAsia="es-PE"/>
              </w:rPr>
            </w:pPr>
            <w:r>
              <w:rPr>
                <w:rFonts w:ascii="Arial" w:hAnsi="Arial" w:cs="Arial"/>
                <w:color w:val="000000"/>
                <w:sz w:val="14"/>
                <w:szCs w:val="14"/>
                <w:lang w:eastAsia="es-PE"/>
              </w:rPr>
              <w:t>2</w:t>
            </w:r>
          </w:p>
        </w:tc>
      </w:tr>
      <w:tr w:rsidR="00976894" w:rsidRPr="000E744E" w14:paraId="723A93C2" w14:textId="77777777" w:rsidTr="00DD254C">
        <w:trPr>
          <w:trHeight w:val="395"/>
        </w:trPr>
        <w:tc>
          <w:tcPr>
            <w:tcW w:w="267" w:type="pct"/>
            <w:vMerge/>
            <w:tcBorders>
              <w:top w:val="nil"/>
              <w:left w:val="single" w:sz="4" w:space="0" w:color="auto"/>
              <w:bottom w:val="nil"/>
              <w:right w:val="single" w:sz="4" w:space="0" w:color="auto"/>
            </w:tcBorders>
            <w:vAlign w:val="center"/>
          </w:tcPr>
          <w:p w14:paraId="77E2FED0" w14:textId="77777777" w:rsidR="00976894" w:rsidRPr="000E744E" w:rsidRDefault="00976894" w:rsidP="00DD254C">
            <w:pPr>
              <w:rPr>
                <w:rFonts w:ascii="Arial" w:hAnsi="Arial" w:cs="Arial"/>
                <w:b/>
                <w:bCs/>
                <w:color w:val="000000"/>
                <w:sz w:val="14"/>
                <w:szCs w:val="14"/>
                <w:lang w:eastAsia="es-PE"/>
              </w:rPr>
            </w:pPr>
          </w:p>
        </w:tc>
        <w:tc>
          <w:tcPr>
            <w:tcW w:w="166" w:type="pct"/>
            <w:tcBorders>
              <w:top w:val="nil"/>
              <w:left w:val="nil"/>
              <w:right w:val="single" w:sz="4" w:space="0" w:color="auto"/>
            </w:tcBorders>
            <w:shd w:val="clear" w:color="auto" w:fill="auto"/>
            <w:noWrap/>
            <w:vAlign w:val="center"/>
          </w:tcPr>
          <w:p w14:paraId="5A56652D" w14:textId="147A0ACA" w:rsidR="00976894" w:rsidRPr="000E744E" w:rsidRDefault="00976894" w:rsidP="00DD254C">
            <w:pPr>
              <w:jc w:val="center"/>
              <w:rPr>
                <w:rFonts w:ascii="Arial" w:hAnsi="Arial" w:cs="Arial"/>
                <w:color w:val="000000"/>
                <w:sz w:val="14"/>
                <w:szCs w:val="14"/>
                <w:lang w:eastAsia="es-PE"/>
              </w:rPr>
            </w:pPr>
          </w:p>
        </w:tc>
        <w:tc>
          <w:tcPr>
            <w:tcW w:w="171" w:type="pct"/>
            <w:tcBorders>
              <w:top w:val="nil"/>
              <w:left w:val="nil"/>
              <w:right w:val="single" w:sz="4" w:space="0" w:color="auto"/>
            </w:tcBorders>
            <w:shd w:val="clear" w:color="auto" w:fill="auto"/>
            <w:noWrap/>
            <w:vAlign w:val="center"/>
          </w:tcPr>
          <w:p w14:paraId="3F7453AD" w14:textId="3F1B46DB" w:rsidR="00976894" w:rsidRPr="000E744E" w:rsidRDefault="00976894" w:rsidP="00DD254C">
            <w:pPr>
              <w:jc w:val="center"/>
              <w:rPr>
                <w:rFonts w:ascii="Arial" w:hAnsi="Arial" w:cs="Arial"/>
                <w:color w:val="000000"/>
                <w:sz w:val="14"/>
                <w:szCs w:val="14"/>
                <w:lang w:eastAsia="es-PE"/>
              </w:rPr>
            </w:pPr>
          </w:p>
        </w:tc>
        <w:tc>
          <w:tcPr>
            <w:tcW w:w="1367" w:type="pct"/>
            <w:tcBorders>
              <w:top w:val="nil"/>
              <w:left w:val="nil"/>
              <w:right w:val="single" w:sz="4" w:space="0" w:color="auto"/>
            </w:tcBorders>
            <w:shd w:val="clear" w:color="auto" w:fill="auto"/>
            <w:noWrap/>
            <w:vAlign w:val="center"/>
          </w:tcPr>
          <w:p w14:paraId="6CBAF600" w14:textId="4257D88C" w:rsidR="00976894" w:rsidRPr="000E744E" w:rsidRDefault="00976894" w:rsidP="00DD254C">
            <w:pPr>
              <w:rPr>
                <w:rFonts w:ascii="Arial" w:hAnsi="Arial" w:cs="Arial"/>
                <w:color w:val="000000"/>
                <w:sz w:val="14"/>
                <w:szCs w:val="14"/>
                <w:lang w:eastAsia="es-PE"/>
              </w:rPr>
            </w:pPr>
          </w:p>
        </w:tc>
        <w:tc>
          <w:tcPr>
            <w:tcW w:w="1777" w:type="pct"/>
            <w:vMerge/>
            <w:tcBorders>
              <w:left w:val="single" w:sz="4" w:space="0" w:color="auto"/>
              <w:right w:val="single" w:sz="4" w:space="0" w:color="auto"/>
            </w:tcBorders>
            <w:vAlign w:val="center"/>
          </w:tcPr>
          <w:p w14:paraId="5B7C5C41" w14:textId="77777777" w:rsidR="00976894" w:rsidRPr="000E744E" w:rsidRDefault="00976894" w:rsidP="00DD254C">
            <w:pPr>
              <w:rPr>
                <w:rFonts w:ascii="Arial" w:hAnsi="Arial" w:cs="Arial"/>
                <w:color w:val="000000"/>
                <w:sz w:val="14"/>
                <w:szCs w:val="14"/>
                <w:lang w:eastAsia="es-PE"/>
              </w:rPr>
            </w:pPr>
          </w:p>
        </w:tc>
        <w:tc>
          <w:tcPr>
            <w:tcW w:w="777" w:type="pct"/>
            <w:vMerge/>
            <w:tcBorders>
              <w:left w:val="single" w:sz="4" w:space="0" w:color="auto"/>
              <w:right w:val="single" w:sz="4" w:space="0" w:color="auto"/>
            </w:tcBorders>
            <w:vAlign w:val="center"/>
          </w:tcPr>
          <w:p w14:paraId="4CEC0600" w14:textId="77777777" w:rsidR="00976894" w:rsidRPr="000E744E" w:rsidRDefault="00976894" w:rsidP="00DD254C">
            <w:pPr>
              <w:rPr>
                <w:rFonts w:ascii="Arial" w:hAnsi="Arial" w:cs="Arial"/>
                <w:color w:val="000000"/>
                <w:sz w:val="14"/>
                <w:szCs w:val="14"/>
                <w:lang w:eastAsia="es-PE"/>
              </w:rPr>
            </w:pPr>
          </w:p>
        </w:tc>
        <w:tc>
          <w:tcPr>
            <w:tcW w:w="160" w:type="pct"/>
            <w:tcBorders>
              <w:top w:val="nil"/>
              <w:left w:val="nil"/>
              <w:right w:val="single" w:sz="4" w:space="0" w:color="auto"/>
            </w:tcBorders>
            <w:shd w:val="clear" w:color="auto" w:fill="auto"/>
            <w:noWrap/>
            <w:vAlign w:val="center"/>
          </w:tcPr>
          <w:p w14:paraId="15AF066B" w14:textId="512812DA" w:rsidR="00976894" w:rsidRPr="000E744E" w:rsidRDefault="00976894" w:rsidP="00DD254C">
            <w:pPr>
              <w:jc w:val="center"/>
              <w:rPr>
                <w:rFonts w:ascii="Arial" w:hAnsi="Arial" w:cs="Arial"/>
                <w:color w:val="000000"/>
                <w:sz w:val="14"/>
                <w:szCs w:val="14"/>
                <w:lang w:eastAsia="es-PE"/>
              </w:rPr>
            </w:pPr>
          </w:p>
        </w:tc>
        <w:tc>
          <w:tcPr>
            <w:tcW w:w="316" w:type="pct"/>
            <w:tcBorders>
              <w:top w:val="nil"/>
              <w:left w:val="nil"/>
              <w:right w:val="single" w:sz="4" w:space="0" w:color="auto"/>
            </w:tcBorders>
            <w:shd w:val="clear" w:color="auto" w:fill="auto"/>
            <w:noWrap/>
            <w:vAlign w:val="center"/>
          </w:tcPr>
          <w:p w14:paraId="7695F73B" w14:textId="3960C9BC" w:rsidR="00976894" w:rsidRPr="000E744E" w:rsidRDefault="00976894" w:rsidP="00DD254C">
            <w:pPr>
              <w:jc w:val="center"/>
              <w:rPr>
                <w:rFonts w:ascii="Arial" w:hAnsi="Arial" w:cs="Arial"/>
                <w:color w:val="000000"/>
                <w:sz w:val="14"/>
                <w:szCs w:val="14"/>
                <w:lang w:eastAsia="es-PE"/>
              </w:rPr>
            </w:pPr>
          </w:p>
        </w:tc>
      </w:tr>
      <w:tr w:rsidR="00976894" w:rsidRPr="000E744E" w14:paraId="27886087" w14:textId="77777777" w:rsidTr="00DD254C">
        <w:trPr>
          <w:trHeight w:val="80"/>
        </w:trPr>
        <w:tc>
          <w:tcPr>
            <w:tcW w:w="267" w:type="pct"/>
            <w:vMerge/>
            <w:tcBorders>
              <w:top w:val="nil"/>
              <w:left w:val="single" w:sz="4" w:space="0" w:color="auto"/>
              <w:bottom w:val="nil"/>
              <w:right w:val="single" w:sz="4" w:space="0" w:color="auto"/>
            </w:tcBorders>
            <w:vAlign w:val="center"/>
            <w:hideMark/>
          </w:tcPr>
          <w:p w14:paraId="52FBF18B" w14:textId="77777777" w:rsidR="00976894" w:rsidRPr="000E744E" w:rsidRDefault="00976894"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266E436E" w14:textId="565306DE" w:rsidR="00976894" w:rsidRPr="000E744E" w:rsidRDefault="00976894" w:rsidP="00DD254C">
            <w:pPr>
              <w:jc w:val="center"/>
              <w:rPr>
                <w:rFonts w:ascii="Arial" w:hAnsi="Arial" w:cs="Arial"/>
                <w:color w:val="000000"/>
                <w:sz w:val="14"/>
                <w:szCs w:val="14"/>
                <w:lang w:eastAsia="es-PE"/>
              </w:rPr>
            </w:pPr>
            <w:r>
              <w:rPr>
                <w:rFonts w:ascii="Arial" w:hAnsi="Arial" w:cs="Arial"/>
                <w:color w:val="000000"/>
                <w:sz w:val="14"/>
                <w:szCs w:val="14"/>
                <w:lang w:eastAsia="es-PE"/>
              </w:rPr>
              <w:t>D-2</w:t>
            </w:r>
            <w:r w:rsidR="00257664">
              <w:rPr>
                <w:rFonts w:ascii="Arial" w:hAnsi="Arial" w:cs="Arial"/>
                <w:color w:val="000000"/>
                <w:sz w:val="14"/>
                <w:szCs w:val="14"/>
                <w:lang w:eastAsia="es-PE"/>
              </w:rPr>
              <w:t>4</w:t>
            </w:r>
          </w:p>
        </w:tc>
        <w:tc>
          <w:tcPr>
            <w:tcW w:w="171" w:type="pct"/>
            <w:tcBorders>
              <w:top w:val="nil"/>
              <w:left w:val="nil"/>
              <w:bottom w:val="single" w:sz="4" w:space="0" w:color="auto"/>
              <w:right w:val="single" w:sz="4" w:space="0" w:color="auto"/>
            </w:tcBorders>
            <w:shd w:val="clear" w:color="auto" w:fill="auto"/>
            <w:noWrap/>
            <w:vAlign w:val="center"/>
          </w:tcPr>
          <w:p w14:paraId="6F1D95F2" w14:textId="2A6F4E6F" w:rsidR="00976894" w:rsidRPr="000E744E" w:rsidRDefault="00976894" w:rsidP="00DD254C">
            <w:pPr>
              <w:jc w:val="center"/>
              <w:rPr>
                <w:rFonts w:ascii="Arial" w:hAnsi="Arial" w:cs="Arial"/>
                <w:color w:val="000000"/>
                <w:sz w:val="14"/>
                <w:szCs w:val="14"/>
                <w:lang w:eastAsia="es-PE"/>
              </w:rPr>
            </w:pPr>
            <w:r w:rsidRPr="00861C2C">
              <w:rPr>
                <w:rFonts w:ascii="Arial" w:hAnsi="Arial" w:cs="Arial"/>
                <w:color w:val="000000"/>
                <w:sz w:val="14"/>
                <w:szCs w:val="14"/>
                <w:lang w:eastAsia="es-PE"/>
              </w:rPr>
              <w:t>ARM-1</w:t>
            </w:r>
          </w:p>
        </w:tc>
        <w:tc>
          <w:tcPr>
            <w:tcW w:w="1367" w:type="pct"/>
            <w:tcBorders>
              <w:top w:val="nil"/>
              <w:left w:val="nil"/>
              <w:bottom w:val="single" w:sz="4" w:space="0" w:color="auto"/>
              <w:right w:val="single" w:sz="4" w:space="0" w:color="auto"/>
            </w:tcBorders>
            <w:shd w:val="clear" w:color="auto" w:fill="auto"/>
            <w:noWrap/>
            <w:vAlign w:val="center"/>
          </w:tcPr>
          <w:p w14:paraId="5D0E4D96" w14:textId="0AE01EE4" w:rsidR="00976894" w:rsidRPr="000E744E" w:rsidRDefault="00976894" w:rsidP="00DD254C">
            <w:pPr>
              <w:rPr>
                <w:rFonts w:ascii="Arial" w:hAnsi="Arial" w:cs="Arial"/>
                <w:color w:val="000000"/>
                <w:sz w:val="14"/>
                <w:szCs w:val="14"/>
                <w:lang w:eastAsia="es-PE"/>
              </w:rPr>
            </w:pPr>
            <w:r w:rsidRPr="00861C2C">
              <w:rPr>
                <w:rFonts w:ascii="Arial" w:hAnsi="Arial" w:cs="Arial"/>
                <w:color w:val="000000"/>
                <w:sz w:val="14"/>
                <w:szCs w:val="14"/>
                <w:lang w:eastAsia="es-PE"/>
              </w:rPr>
              <w:t>ARMARIO DE DOS PUERTAS 0.94x0.42x1.80</w:t>
            </w:r>
          </w:p>
        </w:tc>
        <w:tc>
          <w:tcPr>
            <w:tcW w:w="1777" w:type="pct"/>
            <w:vMerge/>
            <w:tcBorders>
              <w:left w:val="single" w:sz="4" w:space="0" w:color="auto"/>
              <w:bottom w:val="nil"/>
              <w:right w:val="single" w:sz="4" w:space="0" w:color="auto"/>
            </w:tcBorders>
            <w:vAlign w:val="center"/>
            <w:hideMark/>
          </w:tcPr>
          <w:p w14:paraId="08C36A42" w14:textId="77777777" w:rsidR="00976894" w:rsidRPr="000E744E" w:rsidRDefault="00976894" w:rsidP="00DD254C">
            <w:pPr>
              <w:rPr>
                <w:rFonts w:ascii="Arial" w:hAnsi="Arial" w:cs="Arial"/>
                <w:color w:val="000000"/>
                <w:sz w:val="14"/>
                <w:szCs w:val="14"/>
                <w:lang w:eastAsia="es-PE"/>
              </w:rPr>
            </w:pPr>
          </w:p>
        </w:tc>
        <w:tc>
          <w:tcPr>
            <w:tcW w:w="777" w:type="pct"/>
            <w:vMerge/>
            <w:tcBorders>
              <w:left w:val="single" w:sz="4" w:space="0" w:color="auto"/>
              <w:bottom w:val="nil"/>
              <w:right w:val="single" w:sz="4" w:space="0" w:color="auto"/>
            </w:tcBorders>
            <w:vAlign w:val="center"/>
            <w:hideMark/>
          </w:tcPr>
          <w:p w14:paraId="4BD015A1" w14:textId="77777777" w:rsidR="00976894" w:rsidRPr="000E744E" w:rsidRDefault="00976894" w:rsidP="00DD254C">
            <w:pPr>
              <w:rPr>
                <w:rFonts w:ascii="Arial" w:hAnsi="Arial" w:cs="Arial"/>
                <w:color w:val="000000"/>
                <w:sz w:val="14"/>
                <w:szCs w:val="14"/>
                <w:lang w:eastAsia="es-PE"/>
              </w:rPr>
            </w:pPr>
          </w:p>
        </w:tc>
        <w:tc>
          <w:tcPr>
            <w:tcW w:w="160" w:type="pct"/>
            <w:tcBorders>
              <w:top w:val="nil"/>
              <w:left w:val="nil"/>
              <w:bottom w:val="single" w:sz="4" w:space="0" w:color="auto"/>
              <w:right w:val="single" w:sz="4" w:space="0" w:color="auto"/>
            </w:tcBorders>
            <w:shd w:val="clear" w:color="auto" w:fill="auto"/>
            <w:noWrap/>
            <w:vAlign w:val="center"/>
            <w:hideMark/>
          </w:tcPr>
          <w:p w14:paraId="08DAAF69" w14:textId="6418A1C0" w:rsidR="00976894" w:rsidRPr="000E744E" w:rsidRDefault="00932629" w:rsidP="00DD254C">
            <w:pPr>
              <w:jc w:val="center"/>
              <w:rPr>
                <w:rFonts w:ascii="Arial" w:hAnsi="Arial" w:cs="Arial"/>
                <w:color w:val="000000"/>
                <w:sz w:val="14"/>
                <w:szCs w:val="14"/>
                <w:lang w:eastAsia="es-PE"/>
              </w:rPr>
            </w:pPr>
            <w:r>
              <w:rPr>
                <w:rFonts w:ascii="Arial" w:hAnsi="Arial" w:cs="Arial"/>
                <w:color w:val="000000"/>
                <w:sz w:val="14"/>
                <w:szCs w:val="14"/>
                <w:lang w:eastAsia="es-PE"/>
              </w:rPr>
              <w:t>8</w:t>
            </w:r>
          </w:p>
        </w:tc>
        <w:tc>
          <w:tcPr>
            <w:tcW w:w="316" w:type="pct"/>
            <w:tcBorders>
              <w:top w:val="nil"/>
              <w:left w:val="nil"/>
              <w:bottom w:val="single" w:sz="4" w:space="0" w:color="auto"/>
              <w:right w:val="single" w:sz="4" w:space="0" w:color="auto"/>
            </w:tcBorders>
            <w:shd w:val="clear" w:color="auto" w:fill="auto"/>
            <w:noWrap/>
            <w:vAlign w:val="center"/>
            <w:hideMark/>
          </w:tcPr>
          <w:p w14:paraId="48881487" w14:textId="3240D69E" w:rsidR="00976894" w:rsidRPr="000E744E" w:rsidRDefault="00976894" w:rsidP="00DD254C">
            <w:pPr>
              <w:jc w:val="center"/>
              <w:rPr>
                <w:rFonts w:ascii="Arial" w:hAnsi="Arial" w:cs="Arial"/>
                <w:color w:val="000000"/>
                <w:sz w:val="14"/>
                <w:szCs w:val="14"/>
                <w:lang w:eastAsia="es-PE"/>
              </w:rPr>
            </w:pPr>
            <w:r>
              <w:rPr>
                <w:rFonts w:ascii="Arial" w:hAnsi="Arial" w:cs="Arial"/>
                <w:color w:val="000000"/>
                <w:sz w:val="14"/>
                <w:szCs w:val="14"/>
                <w:lang w:eastAsia="es-PE"/>
              </w:rPr>
              <w:t>2</w:t>
            </w:r>
          </w:p>
        </w:tc>
      </w:tr>
      <w:tr w:rsidR="00861C2C" w:rsidRPr="000E744E" w14:paraId="07416386" w14:textId="77777777" w:rsidTr="00DD254C">
        <w:trPr>
          <w:trHeight w:val="218"/>
        </w:trPr>
        <w:tc>
          <w:tcPr>
            <w:tcW w:w="267" w:type="pct"/>
            <w:vMerge/>
            <w:tcBorders>
              <w:top w:val="nil"/>
              <w:left w:val="single" w:sz="4" w:space="0" w:color="auto"/>
              <w:bottom w:val="nil"/>
              <w:right w:val="single" w:sz="4" w:space="0" w:color="auto"/>
            </w:tcBorders>
            <w:vAlign w:val="center"/>
            <w:hideMark/>
          </w:tcPr>
          <w:p w14:paraId="35EBDA95" w14:textId="77777777" w:rsidR="00861C2C" w:rsidRPr="000E744E" w:rsidRDefault="00861C2C" w:rsidP="00DD254C">
            <w:pPr>
              <w:rPr>
                <w:rFonts w:ascii="Arial" w:hAnsi="Arial" w:cs="Arial"/>
                <w:b/>
                <w:bCs/>
                <w:color w:val="000000"/>
                <w:sz w:val="14"/>
                <w:szCs w:val="14"/>
                <w:lang w:eastAsia="es-PE"/>
              </w:rPr>
            </w:pPr>
          </w:p>
        </w:tc>
        <w:tc>
          <w:tcPr>
            <w:tcW w:w="166" w:type="pct"/>
            <w:tcBorders>
              <w:top w:val="nil"/>
              <w:left w:val="nil"/>
              <w:bottom w:val="single" w:sz="4" w:space="0" w:color="auto"/>
              <w:right w:val="single" w:sz="4" w:space="0" w:color="auto"/>
            </w:tcBorders>
            <w:shd w:val="clear" w:color="auto" w:fill="auto"/>
            <w:noWrap/>
            <w:vAlign w:val="center"/>
          </w:tcPr>
          <w:p w14:paraId="342D612B" w14:textId="7286E85F" w:rsidR="00861C2C" w:rsidRPr="000E744E" w:rsidRDefault="00861C2C" w:rsidP="00DD254C">
            <w:pPr>
              <w:jc w:val="center"/>
              <w:rPr>
                <w:rFonts w:ascii="Arial" w:hAnsi="Arial" w:cs="Arial"/>
                <w:color w:val="000000"/>
                <w:sz w:val="14"/>
                <w:szCs w:val="14"/>
                <w:lang w:eastAsia="es-PE"/>
              </w:rPr>
            </w:pPr>
          </w:p>
        </w:tc>
        <w:tc>
          <w:tcPr>
            <w:tcW w:w="171" w:type="pct"/>
            <w:tcBorders>
              <w:top w:val="nil"/>
              <w:left w:val="nil"/>
              <w:bottom w:val="single" w:sz="4" w:space="0" w:color="auto"/>
              <w:right w:val="single" w:sz="4" w:space="0" w:color="auto"/>
            </w:tcBorders>
            <w:shd w:val="clear" w:color="auto" w:fill="auto"/>
            <w:noWrap/>
            <w:vAlign w:val="center"/>
          </w:tcPr>
          <w:p w14:paraId="4BF57CB2" w14:textId="5340A857" w:rsidR="00861C2C" w:rsidRPr="000E744E" w:rsidRDefault="00861C2C" w:rsidP="00DD254C">
            <w:pPr>
              <w:jc w:val="center"/>
              <w:rPr>
                <w:rFonts w:ascii="Arial" w:hAnsi="Arial" w:cs="Arial"/>
                <w:color w:val="000000"/>
                <w:sz w:val="14"/>
                <w:szCs w:val="14"/>
                <w:lang w:eastAsia="es-PE"/>
              </w:rPr>
            </w:pPr>
          </w:p>
        </w:tc>
        <w:tc>
          <w:tcPr>
            <w:tcW w:w="1367" w:type="pct"/>
            <w:tcBorders>
              <w:top w:val="nil"/>
              <w:left w:val="nil"/>
              <w:bottom w:val="single" w:sz="4" w:space="0" w:color="auto"/>
              <w:right w:val="single" w:sz="4" w:space="0" w:color="auto"/>
            </w:tcBorders>
            <w:shd w:val="clear" w:color="auto" w:fill="auto"/>
            <w:noWrap/>
            <w:vAlign w:val="center"/>
          </w:tcPr>
          <w:p w14:paraId="23BD9CD8" w14:textId="587D1FFA" w:rsidR="00861C2C" w:rsidRPr="000E744E" w:rsidRDefault="00861C2C" w:rsidP="00DD254C">
            <w:pPr>
              <w:rPr>
                <w:rFonts w:ascii="Arial" w:hAnsi="Arial" w:cs="Arial"/>
                <w:color w:val="000000"/>
                <w:sz w:val="14"/>
                <w:szCs w:val="14"/>
                <w:lang w:eastAsia="es-PE"/>
              </w:rPr>
            </w:pPr>
          </w:p>
        </w:tc>
        <w:tc>
          <w:tcPr>
            <w:tcW w:w="1777" w:type="pct"/>
            <w:tcBorders>
              <w:top w:val="nil"/>
              <w:left w:val="single" w:sz="4" w:space="0" w:color="auto"/>
              <w:bottom w:val="nil"/>
              <w:right w:val="single" w:sz="4" w:space="0" w:color="auto"/>
            </w:tcBorders>
            <w:shd w:val="clear" w:color="auto" w:fill="auto"/>
            <w:vAlign w:val="center"/>
            <w:hideMark/>
          </w:tcPr>
          <w:p w14:paraId="3C36DEB0"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260.030 - MUEBLES. Armarios y muebles similares. Métodos de ensayo para determinar la estabilidad.</w:t>
            </w:r>
          </w:p>
        </w:tc>
        <w:tc>
          <w:tcPr>
            <w:tcW w:w="777" w:type="pct"/>
            <w:tcBorders>
              <w:top w:val="nil"/>
              <w:left w:val="single" w:sz="4" w:space="0" w:color="auto"/>
              <w:bottom w:val="nil"/>
              <w:right w:val="single" w:sz="4" w:space="0" w:color="auto"/>
            </w:tcBorders>
            <w:shd w:val="clear" w:color="auto" w:fill="auto"/>
            <w:vAlign w:val="center"/>
            <w:hideMark/>
          </w:tcPr>
          <w:p w14:paraId="2009E613"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ESTABILIDAD DE ARMARIO DESCARGADO</w:t>
            </w:r>
            <w:r w:rsidRPr="000E744E">
              <w:rPr>
                <w:rFonts w:ascii="Arial" w:hAnsi="Arial" w:cs="Arial"/>
                <w:color w:val="000000"/>
                <w:sz w:val="14"/>
                <w:szCs w:val="14"/>
                <w:lang w:eastAsia="es-PE"/>
              </w:rPr>
              <w:br/>
              <w:t>ESTABILIDAD CON CARGAS VERTICALES EN LAS PARTES MÓVILES</w:t>
            </w:r>
            <w:r w:rsidRPr="000E744E">
              <w:rPr>
                <w:rFonts w:ascii="Arial" w:hAnsi="Arial" w:cs="Arial"/>
                <w:color w:val="000000"/>
                <w:sz w:val="14"/>
                <w:szCs w:val="14"/>
                <w:lang w:eastAsia="es-PE"/>
              </w:rPr>
              <w:br/>
              <w:t>RESISTENCIA DE LA ESTRUCTURA Y EL BASTIDOR INFERIOR</w:t>
            </w:r>
          </w:p>
        </w:tc>
        <w:tc>
          <w:tcPr>
            <w:tcW w:w="160" w:type="pct"/>
            <w:tcBorders>
              <w:top w:val="nil"/>
              <w:left w:val="nil"/>
              <w:bottom w:val="single" w:sz="4" w:space="0" w:color="auto"/>
              <w:right w:val="single" w:sz="4" w:space="0" w:color="auto"/>
            </w:tcBorders>
            <w:shd w:val="clear" w:color="auto" w:fill="auto"/>
            <w:noWrap/>
            <w:vAlign w:val="center"/>
          </w:tcPr>
          <w:p w14:paraId="36CC1C1A" w14:textId="185D9DF1" w:rsidR="00861C2C" w:rsidRPr="000E744E" w:rsidRDefault="00861C2C" w:rsidP="00DD254C">
            <w:pPr>
              <w:jc w:val="center"/>
              <w:rPr>
                <w:rFonts w:ascii="Arial" w:hAnsi="Arial" w:cs="Arial"/>
                <w:color w:val="000000"/>
                <w:sz w:val="14"/>
                <w:szCs w:val="14"/>
                <w:lang w:eastAsia="es-PE"/>
              </w:rPr>
            </w:pPr>
          </w:p>
        </w:tc>
        <w:tc>
          <w:tcPr>
            <w:tcW w:w="316" w:type="pct"/>
            <w:tcBorders>
              <w:top w:val="nil"/>
              <w:left w:val="nil"/>
              <w:bottom w:val="single" w:sz="4" w:space="0" w:color="auto"/>
              <w:right w:val="single" w:sz="4" w:space="0" w:color="auto"/>
            </w:tcBorders>
            <w:shd w:val="clear" w:color="auto" w:fill="auto"/>
            <w:noWrap/>
            <w:vAlign w:val="center"/>
          </w:tcPr>
          <w:p w14:paraId="4F5EE9EF" w14:textId="3C8D6B64" w:rsidR="00861C2C" w:rsidRPr="000E744E" w:rsidRDefault="00861C2C" w:rsidP="00DD254C">
            <w:pPr>
              <w:jc w:val="center"/>
              <w:rPr>
                <w:rFonts w:ascii="Arial" w:hAnsi="Arial" w:cs="Arial"/>
                <w:color w:val="000000"/>
                <w:sz w:val="14"/>
                <w:szCs w:val="14"/>
                <w:lang w:eastAsia="es-PE"/>
              </w:rPr>
            </w:pPr>
          </w:p>
        </w:tc>
      </w:tr>
      <w:tr w:rsidR="00861C2C" w:rsidRPr="000E744E" w14:paraId="1ACD54FB" w14:textId="77777777" w:rsidTr="00DD254C">
        <w:trPr>
          <w:trHeight w:val="77"/>
        </w:trPr>
        <w:tc>
          <w:tcPr>
            <w:tcW w:w="267" w:type="pct"/>
            <w:vMerge/>
            <w:tcBorders>
              <w:top w:val="nil"/>
              <w:left w:val="single" w:sz="4" w:space="0" w:color="auto"/>
              <w:bottom w:val="nil"/>
              <w:right w:val="single" w:sz="4" w:space="0" w:color="auto"/>
            </w:tcBorders>
            <w:vAlign w:val="center"/>
            <w:hideMark/>
          </w:tcPr>
          <w:p w14:paraId="7293BC28" w14:textId="77777777" w:rsidR="00861C2C" w:rsidRPr="000E744E" w:rsidRDefault="00861C2C" w:rsidP="00DD254C">
            <w:pPr>
              <w:rPr>
                <w:rFonts w:ascii="Arial" w:hAnsi="Arial" w:cs="Arial"/>
                <w:b/>
                <w:bCs/>
                <w:color w:val="000000"/>
                <w:sz w:val="14"/>
                <w:szCs w:val="14"/>
                <w:lang w:eastAsia="es-PE"/>
              </w:rPr>
            </w:pPr>
          </w:p>
        </w:tc>
        <w:tc>
          <w:tcPr>
            <w:tcW w:w="166" w:type="pct"/>
            <w:vMerge w:val="restart"/>
            <w:tcBorders>
              <w:top w:val="nil"/>
              <w:left w:val="single" w:sz="4" w:space="0" w:color="auto"/>
              <w:bottom w:val="single" w:sz="4" w:space="0" w:color="000000"/>
              <w:right w:val="single" w:sz="4" w:space="0" w:color="auto"/>
            </w:tcBorders>
            <w:shd w:val="clear" w:color="auto" w:fill="auto"/>
            <w:noWrap/>
            <w:vAlign w:val="center"/>
          </w:tcPr>
          <w:p w14:paraId="28A63861" w14:textId="617ED73C" w:rsidR="00861C2C"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D-2</w:t>
            </w:r>
            <w:r w:rsidR="00257664">
              <w:rPr>
                <w:rFonts w:ascii="Arial" w:hAnsi="Arial" w:cs="Arial"/>
                <w:color w:val="000000"/>
                <w:sz w:val="14"/>
                <w:szCs w:val="14"/>
                <w:lang w:eastAsia="es-PE"/>
              </w:rPr>
              <w:t>5</w:t>
            </w:r>
          </w:p>
        </w:tc>
        <w:tc>
          <w:tcPr>
            <w:tcW w:w="1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BCD9FCF" w14:textId="77218997" w:rsidR="00861C2C" w:rsidRPr="000E744E" w:rsidRDefault="00861C2C" w:rsidP="00DD254C">
            <w:pPr>
              <w:jc w:val="center"/>
              <w:rPr>
                <w:rFonts w:ascii="Arial" w:hAnsi="Arial" w:cs="Arial"/>
                <w:color w:val="000000"/>
                <w:sz w:val="14"/>
                <w:szCs w:val="14"/>
                <w:lang w:eastAsia="es-PE"/>
              </w:rPr>
            </w:pPr>
            <w:r w:rsidRPr="006E09EE">
              <w:rPr>
                <w:rFonts w:ascii="Arial" w:hAnsi="Arial" w:cs="Arial"/>
                <w:color w:val="000000"/>
                <w:sz w:val="14"/>
                <w:szCs w:val="14"/>
                <w:lang w:eastAsia="es-PE"/>
              </w:rPr>
              <w:t>EST-4</w:t>
            </w:r>
          </w:p>
        </w:tc>
        <w:tc>
          <w:tcPr>
            <w:tcW w:w="136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A786F03" w14:textId="53C50E7B" w:rsidR="00861C2C" w:rsidRPr="000E744E" w:rsidRDefault="00861C2C" w:rsidP="00DD254C">
            <w:pPr>
              <w:jc w:val="center"/>
              <w:rPr>
                <w:rFonts w:ascii="Arial" w:hAnsi="Arial" w:cs="Arial"/>
                <w:color w:val="000000"/>
                <w:sz w:val="14"/>
                <w:szCs w:val="14"/>
                <w:lang w:eastAsia="es-PE"/>
              </w:rPr>
            </w:pPr>
            <w:r w:rsidRPr="006E09EE">
              <w:rPr>
                <w:rFonts w:ascii="Arial" w:hAnsi="Arial" w:cs="Arial"/>
                <w:color w:val="000000"/>
                <w:sz w:val="14"/>
                <w:szCs w:val="14"/>
                <w:lang w:eastAsia="es-PE"/>
              </w:rPr>
              <w:t>ESTANTE METALICO DE ANGULO RANURADO 0.90x0.38x1.95</w:t>
            </w:r>
          </w:p>
        </w:tc>
        <w:tc>
          <w:tcPr>
            <w:tcW w:w="1777" w:type="pct"/>
            <w:tcBorders>
              <w:top w:val="nil"/>
              <w:left w:val="nil"/>
              <w:bottom w:val="single" w:sz="4" w:space="0" w:color="auto"/>
              <w:right w:val="single" w:sz="4" w:space="0" w:color="auto"/>
            </w:tcBorders>
            <w:shd w:val="clear" w:color="auto" w:fill="auto"/>
            <w:vAlign w:val="center"/>
            <w:hideMark/>
          </w:tcPr>
          <w:p w14:paraId="2947A361" w14:textId="77777777" w:rsidR="00861C2C" w:rsidRPr="000E744E" w:rsidRDefault="00861C2C" w:rsidP="00DD254C">
            <w:pPr>
              <w:jc w:val="center"/>
              <w:rPr>
                <w:rFonts w:ascii="Arial" w:hAnsi="Arial" w:cs="Arial"/>
                <w:sz w:val="14"/>
                <w:szCs w:val="14"/>
                <w:lang w:eastAsia="es-PE"/>
              </w:rPr>
            </w:pPr>
            <w:r w:rsidRPr="000E744E">
              <w:rPr>
                <w:rFonts w:ascii="Arial" w:hAnsi="Arial" w:cs="Arial"/>
                <w:sz w:val="14"/>
                <w:szCs w:val="14"/>
                <w:lang w:eastAsia="es-PE"/>
              </w:rPr>
              <w:t>NTP 260.030 - MUEBLES. Armarios y muebles similares. Métodos de ensayo para determinar la estabilidad.</w:t>
            </w:r>
          </w:p>
        </w:tc>
        <w:tc>
          <w:tcPr>
            <w:tcW w:w="777" w:type="pct"/>
            <w:tcBorders>
              <w:top w:val="single" w:sz="4" w:space="0" w:color="auto"/>
              <w:left w:val="nil"/>
              <w:bottom w:val="single" w:sz="4" w:space="0" w:color="auto"/>
              <w:right w:val="single" w:sz="4" w:space="0" w:color="auto"/>
            </w:tcBorders>
            <w:shd w:val="clear" w:color="auto" w:fill="auto"/>
            <w:vAlign w:val="center"/>
            <w:hideMark/>
          </w:tcPr>
          <w:p w14:paraId="3C53792F" w14:textId="77777777" w:rsidR="00861C2C" w:rsidRPr="000E744E" w:rsidRDefault="00861C2C" w:rsidP="00DD254C">
            <w:pPr>
              <w:jc w:val="center"/>
              <w:rPr>
                <w:rFonts w:ascii="Arial" w:hAnsi="Arial" w:cs="Arial"/>
                <w:sz w:val="14"/>
                <w:szCs w:val="14"/>
                <w:lang w:eastAsia="es-PE"/>
              </w:rPr>
            </w:pPr>
            <w:r w:rsidRPr="000E744E">
              <w:rPr>
                <w:rFonts w:ascii="Arial" w:hAnsi="Arial" w:cs="Arial"/>
                <w:sz w:val="14"/>
                <w:szCs w:val="14"/>
                <w:lang w:eastAsia="es-PE"/>
              </w:rPr>
              <w:t>ESTABILIDAD LATERAL</w:t>
            </w:r>
            <w:r w:rsidRPr="000E744E">
              <w:rPr>
                <w:rFonts w:ascii="Arial" w:hAnsi="Arial" w:cs="Arial"/>
                <w:sz w:val="14"/>
                <w:szCs w:val="14"/>
                <w:lang w:eastAsia="es-PE"/>
              </w:rPr>
              <w:br/>
              <w:t>ESTABILIDAD CON CARGA VERTICAL Y HORIZONTAL</w:t>
            </w:r>
          </w:p>
        </w:tc>
        <w:tc>
          <w:tcPr>
            <w:tcW w:w="16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95CDBB6" w14:textId="6BB79C85" w:rsidR="00861C2C" w:rsidRPr="000E744E" w:rsidRDefault="00932629" w:rsidP="00524AA5">
            <w:pPr>
              <w:jc w:val="center"/>
              <w:rPr>
                <w:rFonts w:ascii="Arial" w:hAnsi="Arial" w:cs="Arial"/>
                <w:color w:val="000000"/>
                <w:sz w:val="14"/>
                <w:szCs w:val="14"/>
                <w:lang w:eastAsia="es-PE"/>
              </w:rPr>
            </w:pPr>
            <w:r>
              <w:rPr>
                <w:rFonts w:ascii="Arial" w:hAnsi="Arial" w:cs="Arial"/>
                <w:color w:val="000000"/>
                <w:sz w:val="14"/>
                <w:szCs w:val="14"/>
                <w:lang w:eastAsia="es-PE"/>
              </w:rPr>
              <w:t>24</w:t>
            </w:r>
          </w:p>
        </w:tc>
        <w:tc>
          <w:tcPr>
            <w:tcW w:w="31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A65B494"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801EF9" w:rsidRPr="000E744E" w14:paraId="45EDAFC9" w14:textId="77777777" w:rsidTr="00DD254C">
        <w:trPr>
          <w:trHeight w:val="458"/>
        </w:trPr>
        <w:tc>
          <w:tcPr>
            <w:tcW w:w="267" w:type="pct"/>
            <w:vMerge/>
            <w:tcBorders>
              <w:top w:val="nil"/>
              <w:left w:val="single" w:sz="4" w:space="0" w:color="auto"/>
              <w:bottom w:val="nil"/>
              <w:right w:val="single" w:sz="4" w:space="0" w:color="auto"/>
            </w:tcBorders>
            <w:vAlign w:val="center"/>
            <w:hideMark/>
          </w:tcPr>
          <w:p w14:paraId="5241D209" w14:textId="77777777" w:rsidR="00801EF9" w:rsidRPr="000E744E" w:rsidRDefault="00801EF9" w:rsidP="00DD254C">
            <w:pPr>
              <w:rPr>
                <w:rFonts w:ascii="Arial" w:hAnsi="Arial" w:cs="Arial"/>
                <w:b/>
                <w:bCs/>
                <w:color w:val="000000"/>
                <w:sz w:val="14"/>
                <w:szCs w:val="14"/>
                <w:lang w:eastAsia="es-PE"/>
              </w:rPr>
            </w:pPr>
          </w:p>
        </w:tc>
        <w:tc>
          <w:tcPr>
            <w:tcW w:w="166" w:type="pct"/>
            <w:vMerge/>
            <w:tcBorders>
              <w:top w:val="nil"/>
              <w:left w:val="single" w:sz="4" w:space="0" w:color="auto"/>
              <w:bottom w:val="single" w:sz="4" w:space="0" w:color="auto"/>
              <w:right w:val="single" w:sz="4" w:space="0" w:color="auto"/>
            </w:tcBorders>
            <w:vAlign w:val="center"/>
          </w:tcPr>
          <w:p w14:paraId="42238D98" w14:textId="77777777" w:rsidR="00801EF9" w:rsidRPr="000E744E" w:rsidRDefault="00801EF9" w:rsidP="00DD254C">
            <w:pPr>
              <w:rPr>
                <w:rFonts w:ascii="Arial" w:hAnsi="Arial" w:cs="Arial"/>
                <w:color w:val="000000"/>
                <w:sz w:val="14"/>
                <w:szCs w:val="14"/>
                <w:lang w:eastAsia="es-PE"/>
              </w:rPr>
            </w:pPr>
          </w:p>
        </w:tc>
        <w:tc>
          <w:tcPr>
            <w:tcW w:w="171" w:type="pct"/>
            <w:vMerge/>
            <w:tcBorders>
              <w:top w:val="nil"/>
              <w:left w:val="single" w:sz="4" w:space="0" w:color="auto"/>
              <w:bottom w:val="single" w:sz="4" w:space="0" w:color="auto"/>
              <w:right w:val="single" w:sz="4" w:space="0" w:color="auto"/>
            </w:tcBorders>
            <w:vAlign w:val="center"/>
            <w:hideMark/>
          </w:tcPr>
          <w:p w14:paraId="68FBD064" w14:textId="77777777" w:rsidR="00801EF9" w:rsidRPr="000E744E" w:rsidRDefault="00801EF9" w:rsidP="00DD254C">
            <w:pPr>
              <w:rPr>
                <w:rFonts w:ascii="Arial" w:hAnsi="Arial" w:cs="Arial"/>
                <w:color w:val="000000"/>
                <w:sz w:val="14"/>
                <w:szCs w:val="14"/>
                <w:lang w:eastAsia="es-PE"/>
              </w:rPr>
            </w:pPr>
          </w:p>
        </w:tc>
        <w:tc>
          <w:tcPr>
            <w:tcW w:w="1367" w:type="pct"/>
            <w:vMerge/>
            <w:tcBorders>
              <w:top w:val="nil"/>
              <w:left w:val="single" w:sz="4" w:space="0" w:color="auto"/>
              <w:bottom w:val="single" w:sz="4" w:space="0" w:color="auto"/>
              <w:right w:val="single" w:sz="4" w:space="0" w:color="auto"/>
            </w:tcBorders>
            <w:vAlign w:val="center"/>
            <w:hideMark/>
          </w:tcPr>
          <w:p w14:paraId="1F7673CE" w14:textId="77777777" w:rsidR="00801EF9" w:rsidRPr="000E744E" w:rsidRDefault="00801EF9" w:rsidP="00DD254C">
            <w:pPr>
              <w:rPr>
                <w:rFonts w:ascii="Arial" w:hAnsi="Arial" w:cs="Arial"/>
                <w:color w:val="000000"/>
                <w:sz w:val="14"/>
                <w:szCs w:val="14"/>
                <w:lang w:eastAsia="es-PE"/>
              </w:rPr>
            </w:pPr>
          </w:p>
        </w:tc>
        <w:tc>
          <w:tcPr>
            <w:tcW w:w="1777" w:type="pct"/>
            <w:vMerge w:val="restart"/>
            <w:tcBorders>
              <w:top w:val="nil"/>
              <w:left w:val="nil"/>
              <w:right w:val="single" w:sz="4" w:space="0" w:color="auto"/>
            </w:tcBorders>
            <w:shd w:val="clear" w:color="auto" w:fill="auto"/>
            <w:vAlign w:val="center"/>
          </w:tcPr>
          <w:p w14:paraId="1E4579C2" w14:textId="689A99BD" w:rsidR="00801EF9" w:rsidRPr="000E744E" w:rsidRDefault="00801EF9" w:rsidP="00DD254C">
            <w:pPr>
              <w:jc w:val="center"/>
              <w:rPr>
                <w:rFonts w:ascii="Arial" w:hAnsi="Arial" w:cs="Arial"/>
                <w:color w:val="000000"/>
                <w:sz w:val="14"/>
                <w:szCs w:val="14"/>
                <w:lang w:eastAsia="es-PE"/>
              </w:rPr>
            </w:pPr>
          </w:p>
        </w:tc>
        <w:tc>
          <w:tcPr>
            <w:tcW w:w="777" w:type="pct"/>
            <w:vMerge w:val="restart"/>
            <w:tcBorders>
              <w:top w:val="nil"/>
              <w:left w:val="nil"/>
              <w:right w:val="single" w:sz="4" w:space="0" w:color="auto"/>
            </w:tcBorders>
            <w:shd w:val="clear" w:color="auto" w:fill="auto"/>
            <w:vAlign w:val="center"/>
          </w:tcPr>
          <w:p w14:paraId="6A5CCBBC" w14:textId="6FAA054F" w:rsidR="00801EF9" w:rsidRPr="000E744E" w:rsidRDefault="00801EF9" w:rsidP="00DD254C">
            <w:pPr>
              <w:jc w:val="center"/>
              <w:rPr>
                <w:rFonts w:ascii="Arial" w:hAnsi="Arial" w:cs="Arial"/>
                <w:sz w:val="14"/>
                <w:szCs w:val="14"/>
                <w:lang w:eastAsia="es-PE"/>
              </w:rPr>
            </w:pPr>
          </w:p>
        </w:tc>
        <w:tc>
          <w:tcPr>
            <w:tcW w:w="160" w:type="pct"/>
            <w:vMerge/>
            <w:tcBorders>
              <w:top w:val="nil"/>
              <w:left w:val="single" w:sz="4" w:space="0" w:color="auto"/>
              <w:bottom w:val="single" w:sz="4" w:space="0" w:color="auto"/>
              <w:right w:val="single" w:sz="4" w:space="0" w:color="auto"/>
            </w:tcBorders>
            <w:vAlign w:val="center"/>
            <w:hideMark/>
          </w:tcPr>
          <w:p w14:paraId="0500D759" w14:textId="77777777" w:rsidR="00801EF9" w:rsidRPr="000E744E" w:rsidRDefault="00801EF9" w:rsidP="00DD254C">
            <w:pPr>
              <w:rPr>
                <w:rFonts w:ascii="Arial" w:hAnsi="Arial" w:cs="Arial"/>
                <w:color w:val="000000"/>
                <w:sz w:val="14"/>
                <w:szCs w:val="14"/>
                <w:lang w:eastAsia="es-PE"/>
              </w:rPr>
            </w:pPr>
          </w:p>
        </w:tc>
        <w:tc>
          <w:tcPr>
            <w:tcW w:w="316" w:type="pct"/>
            <w:vMerge/>
            <w:tcBorders>
              <w:top w:val="nil"/>
              <w:left w:val="single" w:sz="4" w:space="0" w:color="auto"/>
              <w:bottom w:val="single" w:sz="4" w:space="0" w:color="auto"/>
              <w:right w:val="single" w:sz="4" w:space="0" w:color="auto"/>
            </w:tcBorders>
            <w:vAlign w:val="center"/>
            <w:hideMark/>
          </w:tcPr>
          <w:p w14:paraId="0C5221F7" w14:textId="77777777" w:rsidR="00801EF9" w:rsidRPr="000E744E" w:rsidRDefault="00801EF9" w:rsidP="00DD254C">
            <w:pPr>
              <w:rPr>
                <w:rFonts w:ascii="Arial" w:hAnsi="Arial" w:cs="Arial"/>
                <w:color w:val="000000"/>
                <w:sz w:val="14"/>
                <w:szCs w:val="14"/>
                <w:lang w:eastAsia="es-PE"/>
              </w:rPr>
            </w:pPr>
          </w:p>
        </w:tc>
      </w:tr>
      <w:tr w:rsidR="00801EF9" w:rsidRPr="000E744E" w14:paraId="30C097E4" w14:textId="77777777" w:rsidTr="00DD254C">
        <w:trPr>
          <w:trHeight w:val="341"/>
        </w:trPr>
        <w:tc>
          <w:tcPr>
            <w:tcW w:w="267" w:type="pct"/>
            <w:vMerge/>
            <w:tcBorders>
              <w:top w:val="nil"/>
              <w:left w:val="single" w:sz="4" w:space="0" w:color="auto"/>
              <w:bottom w:val="nil"/>
              <w:right w:val="single" w:sz="4" w:space="0" w:color="auto"/>
            </w:tcBorders>
            <w:vAlign w:val="center"/>
          </w:tcPr>
          <w:p w14:paraId="40963296" w14:textId="77777777" w:rsidR="00801EF9" w:rsidRPr="000E744E" w:rsidRDefault="00801EF9" w:rsidP="00DD254C">
            <w:pPr>
              <w:rPr>
                <w:rFonts w:ascii="Arial" w:hAnsi="Arial" w:cs="Arial"/>
                <w:b/>
                <w:bCs/>
                <w:color w:val="000000"/>
                <w:sz w:val="14"/>
                <w:szCs w:val="14"/>
                <w:lang w:eastAsia="es-PE"/>
              </w:rPr>
            </w:pPr>
          </w:p>
        </w:tc>
        <w:tc>
          <w:tcPr>
            <w:tcW w:w="166" w:type="pct"/>
            <w:tcBorders>
              <w:top w:val="single" w:sz="4" w:space="0" w:color="auto"/>
              <w:left w:val="single" w:sz="4" w:space="0" w:color="auto"/>
              <w:bottom w:val="single" w:sz="4" w:space="0" w:color="000000"/>
              <w:right w:val="single" w:sz="4" w:space="0" w:color="auto"/>
            </w:tcBorders>
            <w:vAlign w:val="center"/>
          </w:tcPr>
          <w:p w14:paraId="5D1F8779" w14:textId="77777777" w:rsidR="00801EF9" w:rsidRPr="000E744E" w:rsidRDefault="00801EF9" w:rsidP="00DD254C">
            <w:pPr>
              <w:jc w:val="center"/>
              <w:rPr>
                <w:rFonts w:ascii="Arial" w:hAnsi="Arial" w:cs="Arial"/>
                <w:color w:val="000000"/>
                <w:sz w:val="14"/>
                <w:szCs w:val="14"/>
                <w:lang w:eastAsia="es-PE"/>
              </w:rPr>
            </w:pPr>
          </w:p>
        </w:tc>
        <w:tc>
          <w:tcPr>
            <w:tcW w:w="171" w:type="pct"/>
            <w:tcBorders>
              <w:top w:val="single" w:sz="4" w:space="0" w:color="auto"/>
              <w:left w:val="single" w:sz="4" w:space="0" w:color="auto"/>
              <w:bottom w:val="single" w:sz="4" w:space="0" w:color="000000"/>
              <w:right w:val="single" w:sz="4" w:space="0" w:color="auto"/>
            </w:tcBorders>
            <w:vAlign w:val="center"/>
          </w:tcPr>
          <w:p w14:paraId="1D9D04C7" w14:textId="74D4B769" w:rsidR="00801EF9" w:rsidRPr="000E744E" w:rsidRDefault="00801EF9" w:rsidP="00DD254C">
            <w:pPr>
              <w:jc w:val="center"/>
              <w:rPr>
                <w:rFonts w:ascii="Arial" w:hAnsi="Arial" w:cs="Arial"/>
                <w:color w:val="000000"/>
                <w:sz w:val="14"/>
                <w:szCs w:val="14"/>
                <w:lang w:eastAsia="es-PE"/>
              </w:rPr>
            </w:pPr>
          </w:p>
        </w:tc>
        <w:tc>
          <w:tcPr>
            <w:tcW w:w="1367" w:type="pct"/>
            <w:tcBorders>
              <w:top w:val="single" w:sz="4" w:space="0" w:color="auto"/>
              <w:left w:val="single" w:sz="4" w:space="0" w:color="auto"/>
              <w:bottom w:val="single" w:sz="4" w:space="0" w:color="000000"/>
              <w:right w:val="single" w:sz="4" w:space="0" w:color="auto"/>
            </w:tcBorders>
            <w:vAlign w:val="center"/>
          </w:tcPr>
          <w:p w14:paraId="2BCCF546" w14:textId="5D933E95" w:rsidR="00801EF9" w:rsidRPr="000E744E" w:rsidRDefault="00801EF9" w:rsidP="00DD254C">
            <w:pPr>
              <w:rPr>
                <w:rFonts w:ascii="Arial" w:hAnsi="Arial" w:cs="Arial"/>
                <w:color w:val="000000"/>
                <w:sz w:val="14"/>
                <w:szCs w:val="14"/>
                <w:lang w:eastAsia="es-PE"/>
              </w:rPr>
            </w:pPr>
          </w:p>
        </w:tc>
        <w:tc>
          <w:tcPr>
            <w:tcW w:w="1777" w:type="pct"/>
            <w:vMerge/>
            <w:tcBorders>
              <w:left w:val="nil"/>
              <w:bottom w:val="single" w:sz="4" w:space="0" w:color="auto"/>
              <w:right w:val="single" w:sz="4" w:space="0" w:color="auto"/>
            </w:tcBorders>
            <w:shd w:val="clear" w:color="auto" w:fill="auto"/>
            <w:vAlign w:val="center"/>
          </w:tcPr>
          <w:p w14:paraId="70EA53FF" w14:textId="09021E1B" w:rsidR="00801EF9" w:rsidRPr="000E744E" w:rsidRDefault="00801EF9" w:rsidP="00DD254C">
            <w:pPr>
              <w:jc w:val="center"/>
              <w:rPr>
                <w:rFonts w:ascii="Arial" w:hAnsi="Arial" w:cs="Arial"/>
                <w:color w:val="000000"/>
                <w:sz w:val="14"/>
                <w:szCs w:val="14"/>
                <w:lang w:eastAsia="es-PE"/>
              </w:rPr>
            </w:pPr>
          </w:p>
        </w:tc>
        <w:tc>
          <w:tcPr>
            <w:tcW w:w="777" w:type="pct"/>
            <w:vMerge/>
            <w:tcBorders>
              <w:left w:val="nil"/>
              <w:bottom w:val="single" w:sz="4" w:space="0" w:color="auto"/>
              <w:right w:val="single" w:sz="4" w:space="0" w:color="auto"/>
            </w:tcBorders>
            <w:shd w:val="clear" w:color="auto" w:fill="auto"/>
            <w:vAlign w:val="center"/>
          </w:tcPr>
          <w:p w14:paraId="68A5481C" w14:textId="5C70E3B2" w:rsidR="00801EF9" w:rsidRPr="000E744E" w:rsidRDefault="00801EF9" w:rsidP="00DD254C">
            <w:pPr>
              <w:jc w:val="center"/>
              <w:rPr>
                <w:rFonts w:ascii="Arial" w:hAnsi="Arial" w:cs="Arial"/>
                <w:sz w:val="14"/>
                <w:szCs w:val="14"/>
                <w:lang w:eastAsia="es-PE"/>
              </w:rPr>
            </w:pPr>
          </w:p>
        </w:tc>
        <w:tc>
          <w:tcPr>
            <w:tcW w:w="160" w:type="pct"/>
            <w:tcBorders>
              <w:top w:val="single" w:sz="4" w:space="0" w:color="auto"/>
              <w:left w:val="single" w:sz="4" w:space="0" w:color="auto"/>
              <w:bottom w:val="single" w:sz="4" w:space="0" w:color="000000"/>
              <w:right w:val="single" w:sz="4" w:space="0" w:color="auto"/>
            </w:tcBorders>
            <w:vAlign w:val="center"/>
          </w:tcPr>
          <w:p w14:paraId="27CC385C" w14:textId="43BDA235" w:rsidR="00801EF9" w:rsidRPr="000E744E" w:rsidRDefault="00801EF9" w:rsidP="00DD254C">
            <w:pPr>
              <w:jc w:val="center"/>
              <w:rPr>
                <w:rFonts w:ascii="Arial" w:hAnsi="Arial" w:cs="Arial"/>
                <w:color w:val="000000"/>
                <w:sz w:val="14"/>
                <w:szCs w:val="14"/>
                <w:lang w:eastAsia="es-PE"/>
              </w:rPr>
            </w:pPr>
          </w:p>
        </w:tc>
        <w:tc>
          <w:tcPr>
            <w:tcW w:w="316" w:type="pct"/>
            <w:tcBorders>
              <w:top w:val="single" w:sz="4" w:space="0" w:color="auto"/>
              <w:left w:val="single" w:sz="4" w:space="0" w:color="auto"/>
              <w:bottom w:val="single" w:sz="4" w:space="0" w:color="000000"/>
              <w:right w:val="single" w:sz="4" w:space="0" w:color="auto"/>
            </w:tcBorders>
            <w:vAlign w:val="center"/>
          </w:tcPr>
          <w:p w14:paraId="609AE142" w14:textId="2464A293" w:rsidR="00801EF9" w:rsidRPr="000E744E" w:rsidRDefault="00801EF9" w:rsidP="00DD254C">
            <w:pPr>
              <w:jc w:val="center"/>
              <w:rPr>
                <w:rFonts w:ascii="Arial" w:hAnsi="Arial" w:cs="Arial"/>
                <w:color w:val="000000"/>
                <w:sz w:val="14"/>
                <w:szCs w:val="14"/>
                <w:lang w:eastAsia="es-PE"/>
              </w:rPr>
            </w:pPr>
          </w:p>
        </w:tc>
      </w:tr>
      <w:tr w:rsidR="00861C2C" w:rsidRPr="000E744E" w14:paraId="2CEA30A0" w14:textId="77777777" w:rsidTr="00932629">
        <w:trPr>
          <w:trHeight w:val="360"/>
        </w:trPr>
        <w:tc>
          <w:tcPr>
            <w:tcW w:w="267" w:type="pct"/>
            <w:vMerge/>
            <w:tcBorders>
              <w:top w:val="nil"/>
              <w:left w:val="single" w:sz="4" w:space="0" w:color="auto"/>
              <w:bottom w:val="nil"/>
              <w:right w:val="single" w:sz="4" w:space="0" w:color="auto"/>
            </w:tcBorders>
            <w:vAlign w:val="center"/>
            <w:hideMark/>
          </w:tcPr>
          <w:p w14:paraId="02F8F02B" w14:textId="77777777" w:rsidR="00861C2C" w:rsidRPr="000E744E" w:rsidRDefault="00861C2C" w:rsidP="00DD254C">
            <w:pPr>
              <w:rPr>
                <w:rFonts w:ascii="Arial" w:hAnsi="Arial" w:cs="Arial"/>
                <w:b/>
                <w:bCs/>
                <w:color w:val="000000"/>
                <w:sz w:val="14"/>
                <w:szCs w:val="14"/>
                <w:lang w:eastAsia="es-PE"/>
              </w:rPr>
            </w:pPr>
          </w:p>
        </w:tc>
        <w:tc>
          <w:tcPr>
            <w:tcW w:w="166" w:type="pct"/>
            <w:tcBorders>
              <w:top w:val="nil"/>
              <w:left w:val="single" w:sz="4" w:space="0" w:color="auto"/>
              <w:bottom w:val="single" w:sz="4" w:space="0" w:color="auto"/>
              <w:right w:val="single" w:sz="4" w:space="0" w:color="auto"/>
            </w:tcBorders>
            <w:shd w:val="clear" w:color="auto" w:fill="auto"/>
            <w:noWrap/>
            <w:vAlign w:val="center"/>
          </w:tcPr>
          <w:p w14:paraId="23224D28" w14:textId="07C67B4F" w:rsidR="00861C2C" w:rsidRPr="000E744E" w:rsidRDefault="00861C2C" w:rsidP="00DD254C">
            <w:pPr>
              <w:jc w:val="center"/>
              <w:rPr>
                <w:rFonts w:ascii="Arial" w:hAnsi="Arial" w:cs="Arial"/>
                <w:color w:val="000000"/>
                <w:sz w:val="14"/>
                <w:szCs w:val="14"/>
                <w:lang w:eastAsia="es-PE"/>
              </w:rPr>
            </w:pPr>
          </w:p>
        </w:tc>
        <w:tc>
          <w:tcPr>
            <w:tcW w:w="171" w:type="pct"/>
            <w:tcBorders>
              <w:top w:val="nil"/>
              <w:left w:val="single" w:sz="4" w:space="0" w:color="auto"/>
              <w:bottom w:val="single" w:sz="4" w:space="0" w:color="auto"/>
              <w:right w:val="single" w:sz="4" w:space="0" w:color="auto"/>
            </w:tcBorders>
            <w:shd w:val="clear" w:color="auto" w:fill="auto"/>
            <w:noWrap/>
            <w:vAlign w:val="center"/>
          </w:tcPr>
          <w:p w14:paraId="75F6BF76" w14:textId="56CFEAD5" w:rsidR="00861C2C" w:rsidRPr="000E744E" w:rsidRDefault="00861C2C" w:rsidP="00DD254C">
            <w:pPr>
              <w:jc w:val="center"/>
              <w:rPr>
                <w:rFonts w:ascii="Arial" w:hAnsi="Arial" w:cs="Arial"/>
                <w:color w:val="000000"/>
                <w:sz w:val="14"/>
                <w:szCs w:val="14"/>
                <w:lang w:eastAsia="es-PE"/>
              </w:rPr>
            </w:pPr>
          </w:p>
        </w:tc>
        <w:tc>
          <w:tcPr>
            <w:tcW w:w="1367" w:type="pct"/>
            <w:tcBorders>
              <w:top w:val="nil"/>
              <w:left w:val="single" w:sz="4" w:space="0" w:color="auto"/>
              <w:bottom w:val="single" w:sz="4" w:space="0" w:color="auto"/>
              <w:right w:val="single" w:sz="4" w:space="0" w:color="auto"/>
            </w:tcBorders>
            <w:shd w:val="clear" w:color="auto" w:fill="auto"/>
            <w:noWrap/>
            <w:vAlign w:val="center"/>
          </w:tcPr>
          <w:p w14:paraId="161C1119" w14:textId="65ED2C78" w:rsidR="00861C2C" w:rsidRPr="000E744E" w:rsidRDefault="00861C2C" w:rsidP="00DD254C">
            <w:pPr>
              <w:rPr>
                <w:rFonts w:ascii="Arial" w:hAnsi="Arial" w:cs="Arial"/>
                <w:color w:val="000000"/>
                <w:sz w:val="14"/>
                <w:szCs w:val="14"/>
                <w:lang w:eastAsia="es-PE"/>
              </w:rPr>
            </w:pPr>
          </w:p>
        </w:tc>
        <w:tc>
          <w:tcPr>
            <w:tcW w:w="1777" w:type="pct"/>
            <w:vMerge w:val="restart"/>
            <w:tcBorders>
              <w:top w:val="nil"/>
              <w:left w:val="nil"/>
              <w:right w:val="single" w:sz="4" w:space="0" w:color="auto"/>
            </w:tcBorders>
            <w:shd w:val="clear" w:color="auto" w:fill="auto"/>
            <w:vAlign w:val="center"/>
            <w:hideMark/>
          </w:tcPr>
          <w:p w14:paraId="7FF50E6C" w14:textId="77777777" w:rsidR="00861C2C" w:rsidRPr="000E744E" w:rsidRDefault="00861C2C" w:rsidP="00DD254C">
            <w:pPr>
              <w:jc w:val="center"/>
              <w:rPr>
                <w:rFonts w:ascii="Arial" w:hAnsi="Arial" w:cs="Arial"/>
                <w:sz w:val="14"/>
                <w:szCs w:val="14"/>
                <w:lang w:eastAsia="es-PE"/>
              </w:rPr>
            </w:pPr>
            <w:r w:rsidRPr="000E744E">
              <w:rPr>
                <w:rFonts w:ascii="Arial" w:hAnsi="Arial" w:cs="Arial"/>
                <w:sz w:val="14"/>
                <w:szCs w:val="14"/>
                <w:lang w:eastAsia="es-PE"/>
              </w:rPr>
              <w:t>NTP 260.030 - MUEBLES. Armarios y muebles similares. Métodos de ensayo para determinar la estabilidad.</w:t>
            </w:r>
          </w:p>
          <w:p w14:paraId="0912A129" w14:textId="77777777" w:rsidR="00861C2C"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IT74-PO-05</w:t>
            </w:r>
          </w:p>
          <w:p w14:paraId="3F04D237" w14:textId="69026527" w:rsidR="002E5B29" w:rsidRDefault="002E5B29" w:rsidP="00DD254C">
            <w:pPr>
              <w:jc w:val="center"/>
              <w:rPr>
                <w:rFonts w:ascii="Arial" w:hAnsi="Arial" w:cs="Arial"/>
                <w:sz w:val="14"/>
                <w:szCs w:val="14"/>
                <w:lang w:eastAsia="es-PE"/>
              </w:rPr>
            </w:pPr>
          </w:p>
          <w:p w14:paraId="1BEF7717" w14:textId="4CB872BD" w:rsidR="002E5B29" w:rsidRDefault="002E5B29" w:rsidP="00DD254C">
            <w:pPr>
              <w:jc w:val="center"/>
              <w:rPr>
                <w:rFonts w:ascii="Arial" w:hAnsi="Arial" w:cs="Arial"/>
                <w:sz w:val="14"/>
                <w:szCs w:val="14"/>
                <w:lang w:eastAsia="es-PE"/>
              </w:rPr>
            </w:pPr>
          </w:p>
          <w:p w14:paraId="5B169E24" w14:textId="0DBDB0FC" w:rsidR="002E5B29" w:rsidRDefault="002E5B29" w:rsidP="00DD254C">
            <w:pPr>
              <w:jc w:val="center"/>
              <w:rPr>
                <w:rFonts w:ascii="Arial" w:hAnsi="Arial" w:cs="Arial"/>
                <w:sz w:val="14"/>
                <w:szCs w:val="14"/>
                <w:lang w:eastAsia="es-PE"/>
              </w:rPr>
            </w:pPr>
          </w:p>
          <w:p w14:paraId="413B6839" w14:textId="77777777" w:rsidR="002E5B29" w:rsidRDefault="002E5B29" w:rsidP="00DD254C">
            <w:pPr>
              <w:jc w:val="center"/>
              <w:rPr>
                <w:rFonts w:ascii="Arial" w:hAnsi="Arial" w:cs="Arial"/>
                <w:sz w:val="14"/>
                <w:szCs w:val="14"/>
                <w:lang w:eastAsia="es-PE"/>
              </w:rPr>
            </w:pPr>
          </w:p>
          <w:p w14:paraId="4AA54BE0" w14:textId="77777777" w:rsidR="002E5B29" w:rsidRDefault="002E5B29" w:rsidP="00DD254C">
            <w:pPr>
              <w:jc w:val="center"/>
              <w:rPr>
                <w:rFonts w:ascii="Arial" w:hAnsi="Arial" w:cs="Arial"/>
                <w:sz w:val="14"/>
                <w:szCs w:val="14"/>
                <w:lang w:eastAsia="es-PE"/>
              </w:rPr>
            </w:pPr>
          </w:p>
          <w:p w14:paraId="78624CFE" w14:textId="77777777" w:rsidR="002E5B29" w:rsidRDefault="002E5B29" w:rsidP="00DD254C">
            <w:pPr>
              <w:jc w:val="center"/>
              <w:rPr>
                <w:rFonts w:ascii="Arial" w:hAnsi="Arial" w:cs="Arial"/>
                <w:sz w:val="14"/>
                <w:szCs w:val="14"/>
                <w:lang w:eastAsia="es-PE"/>
              </w:rPr>
            </w:pPr>
          </w:p>
          <w:p w14:paraId="5D07CE0C" w14:textId="77777777" w:rsidR="002E5B29" w:rsidRDefault="002E5B29" w:rsidP="00DD254C">
            <w:pPr>
              <w:jc w:val="center"/>
              <w:rPr>
                <w:rFonts w:ascii="Arial" w:hAnsi="Arial" w:cs="Arial"/>
                <w:sz w:val="14"/>
                <w:szCs w:val="14"/>
                <w:lang w:eastAsia="es-PE"/>
              </w:rPr>
            </w:pPr>
          </w:p>
          <w:p w14:paraId="4DC8B00B" w14:textId="6E30B11E" w:rsidR="002E5B29" w:rsidRPr="000E744E" w:rsidRDefault="002E5B29" w:rsidP="00DD254C">
            <w:pPr>
              <w:jc w:val="center"/>
              <w:rPr>
                <w:rFonts w:ascii="Arial" w:hAnsi="Arial" w:cs="Arial"/>
                <w:sz w:val="14"/>
                <w:szCs w:val="14"/>
                <w:lang w:eastAsia="es-PE"/>
              </w:rPr>
            </w:pPr>
          </w:p>
        </w:tc>
        <w:tc>
          <w:tcPr>
            <w:tcW w:w="777" w:type="pct"/>
            <w:vMerge w:val="restart"/>
            <w:tcBorders>
              <w:top w:val="nil"/>
              <w:left w:val="nil"/>
              <w:right w:val="single" w:sz="4" w:space="0" w:color="auto"/>
            </w:tcBorders>
            <w:shd w:val="clear" w:color="auto" w:fill="auto"/>
            <w:vAlign w:val="center"/>
            <w:hideMark/>
          </w:tcPr>
          <w:p w14:paraId="6835B979" w14:textId="77777777" w:rsidR="00861C2C" w:rsidRPr="000E744E" w:rsidRDefault="00861C2C" w:rsidP="00DD254C">
            <w:pPr>
              <w:jc w:val="center"/>
              <w:rPr>
                <w:rFonts w:ascii="Arial" w:hAnsi="Arial" w:cs="Arial"/>
                <w:sz w:val="14"/>
                <w:szCs w:val="14"/>
                <w:lang w:eastAsia="es-PE"/>
              </w:rPr>
            </w:pPr>
            <w:r w:rsidRPr="000E744E">
              <w:rPr>
                <w:rFonts w:ascii="Arial" w:hAnsi="Arial" w:cs="Arial"/>
                <w:sz w:val="14"/>
                <w:szCs w:val="14"/>
                <w:lang w:eastAsia="es-PE"/>
              </w:rPr>
              <w:t>ESTABILIDAD LATERAL</w:t>
            </w:r>
            <w:r w:rsidRPr="000E744E">
              <w:rPr>
                <w:rFonts w:ascii="Arial" w:hAnsi="Arial" w:cs="Arial"/>
                <w:sz w:val="14"/>
                <w:szCs w:val="14"/>
                <w:lang w:eastAsia="es-PE"/>
              </w:rPr>
              <w:br/>
              <w:t>ESTABILIDAD CON CARGA VERTICAL Y HORIZONTAL</w:t>
            </w:r>
          </w:p>
          <w:p w14:paraId="1F32A051" w14:textId="1F1A20C9" w:rsidR="00861C2C" w:rsidRDefault="00861C2C" w:rsidP="00DD254C">
            <w:pPr>
              <w:jc w:val="center"/>
              <w:rPr>
                <w:rFonts w:ascii="Arial" w:hAnsi="Arial" w:cs="Arial"/>
                <w:sz w:val="14"/>
                <w:szCs w:val="14"/>
                <w:lang w:eastAsia="es-PE"/>
              </w:rPr>
            </w:pPr>
            <w:r w:rsidRPr="000E744E">
              <w:rPr>
                <w:rFonts w:ascii="Arial" w:hAnsi="Arial" w:cs="Arial"/>
                <w:sz w:val="14"/>
                <w:szCs w:val="14"/>
                <w:lang w:eastAsia="es-PE"/>
              </w:rPr>
              <w:t>RESISTENCIA AL ÓXIDO SOBRE LAS PARTES METÁLICAS</w:t>
            </w:r>
          </w:p>
          <w:p w14:paraId="48687CD6" w14:textId="6B89F1F6" w:rsidR="002E5B29" w:rsidRDefault="002E5B29" w:rsidP="00DD254C">
            <w:pPr>
              <w:jc w:val="center"/>
              <w:rPr>
                <w:rFonts w:ascii="Arial" w:hAnsi="Arial" w:cs="Arial"/>
                <w:sz w:val="14"/>
                <w:szCs w:val="14"/>
                <w:lang w:eastAsia="es-PE"/>
              </w:rPr>
            </w:pPr>
          </w:p>
          <w:p w14:paraId="26144A81" w14:textId="737AEC22" w:rsidR="002E5B29" w:rsidRDefault="002E5B29" w:rsidP="00DD254C">
            <w:pPr>
              <w:jc w:val="center"/>
              <w:rPr>
                <w:rFonts w:ascii="Arial" w:hAnsi="Arial" w:cs="Arial"/>
                <w:sz w:val="14"/>
                <w:szCs w:val="14"/>
                <w:lang w:eastAsia="es-PE"/>
              </w:rPr>
            </w:pPr>
          </w:p>
          <w:p w14:paraId="4DC1DA2C" w14:textId="20DBB3B6" w:rsidR="002E5B29" w:rsidRDefault="002E5B29" w:rsidP="00DD254C">
            <w:pPr>
              <w:jc w:val="center"/>
              <w:rPr>
                <w:rFonts w:ascii="Arial" w:hAnsi="Arial" w:cs="Arial"/>
                <w:sz w:val="14"/>
                <w:szCs w:val="14"/>
                <w:lang w:eastAsia="es-PE"/>
              </w:rPr>
            </w:pPr>
          </w:p>
          <w:p w14:paraId="278A0BE9" w14:textId="77777777" w:rsidR="002E5B29" w:rsidRDefault="002E5B29" w:rsidP="00DD254C">
            <w:pPr>
              <w:jc w:val="center"/>
              <w:rPr>
                <w:rFonts w:ascii="Arial" w:hAnsi="Arial" w:cs="Arial"/>
                <w:sz w:val="14"/>
                <w:szCs w:val="14"/>
                <w:lang w:eastAsia="es-PE"/>
              </w:rPr>
            </w:pPr>
          </w:p>
          <w:p w14:paraId="790251A0" w14:textId="77777777" w:rsidR="002E5B29" w:rsidRDefault="002E5B29" w:rsidP="00DD254C">
            <w:pPr>
              <w:jc w:val="center"/>
              <w:rPr>
                <w:rFonts w:ascii="Arial" w:hAnsi="Arial" w:cs="Arial"/>
                <w:sz w:val="14"/>
                <w:szCs w:val="14"/>
                <w:lang w:eastAsia="es-PE"/>
              </w:rPr>
            </w:pPr>
          </w:p>
          <w:p w14:paraId="66B295B8" w14:textId="77777777" w:rsidR="002E5B29" w:rsidRDefault="002E5B29" w:rsidP="00DD254C">
            <w:pPr>
              <w:jc w:val="center"/>
              <w:rPr>
                <w:rFonts w:ascii="Arial" w:hAnsi="Arial" w:cs="Arial"/>
                <w:sz w:val="14"/>
                <w:szCs w:val="14"/>
                <w:lang w:eastAsia="es-PE"/>
              </w:rPr>
            </w:pPr>
          </w:p>
          <w:p w14:paraId="21749D73" w14:textId="77777777" w:rsidR="002E5B29" w:rsidRDefault="002E5B29" w:rsidP="00DD254C">
            <w:pPr>
              <w:jc w:val="center"/>
              <w:rPr>
                <w:rFonts w:ascii="Arial" w:hAnsi="Arial" w:cs="Arial"/>
                <w:sz w:val="14"/>
                <w:szCs w:val="14"/>
                <w:lang w:eastAsia="es-PE"/>
              </w:rPr>
            </w:pPr>
          </w:p>
          <w:p w14:paraId="2716662C" w14:textId="6C26A429" w:rsidR="002E5B29" w:rsidRPr="000E744E" w:rsidRDefault="002E5B29" w:rsidP="00DD254C">
            <w:pPr>
              <w:jc w:val="center"/>
              <w:rPr>
                <w:rFonts w:ascii="Arial" w:hAnsi="Arial" w:cs="Arial"/>
                <w:sz w:val="14"/>
                <w:szCs w:val="14"/>
                <w:lang w:eastAsia="es-PE"/>
              </w:rPr>
            </w:pPr>
          </w:p>
        </w:tc>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215A6719" w14:textId="2BEAB34C" w:rsidR="00861C2C" w:rsidRPr="000E744E" w:rsidRDefault="00861C2C" w:rsidP="00DD254C">
            <w:pPr>
              <w:jc w:val="center"/>
              <w:rPr>
                <w:rFonts w:ascii="Arial" w:hAnsi="Arial" w:cs="Arial"/>
                <w:color w:val="000000"/>
                <w:sz w:val="14"/>
                <w:szCs w:val="14"/>
                <w:lang w:eastAsia="es-PE"/>
              </w:rPr>
            </w:pPr>
          </w:p>
        </w:tc>
        <w:tc>
          <w:tcPr>
            <w:tcW w:w="316" w:type="pct"/>
            <w:tcBorders>
              <w:top w:val="nil"/>
              <w:left w:val="single" w:sz="4" w:space="0" w:color="auto"/>
              <w:bottom w:val="single" w:sz="4" w:space="0" w:color="auto"/>
              <w:right w:val="single" w:sz="4" w:space="0" w:color="auto"/>
            </w:tcBorders>
            <w:shd w:val="clear" w:color="auto" w:fill="auto"/>
            <w:noWrap/>
            <w:vAlign w:val="center"/>
            <w:hideMark/>
          </w:tcPr>
          <w:p w14:paraId="2431FE01"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3</w:t>
            </w:r>
          </w:p>
        </w:tc>
      </w:tr>
      <w:tr w:rsidR="00861C2C" w:rsidRPr="000E744E" w14:paraId="49667D08" w14:textId="77777777" w:rsidTr="00DD254C">
        <w:trPr>
          <w:trHeight w:val="300"/>
        </w:trPr>
        <w:tc>
          <w:tcPr>
            <w:tcW w:w="267" w:type="pct"/>
            <w:vMerge/>
            <w:tcBorders>
              <w:top w:val="nil"/>
              <w:left w:val="single" w:sz="4" w:space="0" w:color="auto"/>
              <w:bottom w:val="nil"/>
              <w:right w:val="single" w:sz="4" w:space="0" w:color="auto"/>
            </w:tcBorders>
            <w:vAlign w:val="center"/>
          </w:tcPr>
          <w:p w14:paraId="0525DF22" w14:textId="77777777" w:rsidR="00861C2C" w:rsidRPr="000E744E" w:rsidRDefault="00861C2C" w:rsidP="00DD254C">
            <w:pPr>
              <w:rPr>
                <w:rFonts w:ascii="Arial" w:hAnsi="Arial" w:cs="Arial"/>
                <w:b/>
                <w:bCs/>
                <w:color w:val="000000"/>
                <w:sz w:val="14"/>
                <w:szCs w:val="14"/>
                <w:lang w:eastAsia="es-PE"/>
              </w:rPr>
            </w:pPr>
          </w:p>
        </w:tc>
        <w:tc>
          <w:tcPr>
            <w:tcW w:w="166" w:type="pct"/>
            <w:tcBorders>
              <w:top w:val="single" w:sz="4" w:space="0" w:color="auto"/>
              <w:left w:val="single" w:sz="4" w:space="0" w:color="auto"/>
              <w:bottom w:val="single" w:sz="4" w:space="0" w:color="000000"/>
              <w:right w:val="single" w:sz="4" w:space="0" w:color="auto"/>
            </w:tcBorders>
            <w:vAlign w:val="center"/>
          </w:tcPr>
          <w:p w14:paraId="18EDC816" w14:textId="5E526BD3" w:rsidR="00861C2C" w:rsidRPr="000E744E" w:rsidRDefault="00861C2C" w:rsidP="00DD254C">
            <w:pPr>
              <w:jc w:val="center"/>
              <w:rPr>
                <w:rFonts w:ascii="Arial" w:hAnsi="Arial" w:cs="Arial"/>
                <w:color w:val="000000"/>
                <w:sz w:val="14"/>
                <w:szCs w:val="14"/>
                <w:lang w:eastAsia="es-PE"/>
              </w:rPr>
            </w:pPr>
          </w:p>
        </w:tc>
        <w:tc>
          <w:tcPr>
            <w:tcW w:w="171" w:type="pct"/>
            <w:tcBorders>
              <w:top w:val="single" w:sz="4" w:space="0" w:color="auto"/>
              <w:left w:val="single" w:sz="4" w:space="0" w:color="auto"/>
              <w:bottom w:val="single" w:sz="4" w:space="0" w:color="000000"/>
              <w:right w:val="single" w:sz="4" w:space="0" w:color="auto"/>
            </w:tcBorders>
            <w:vAlign w:val="center"/>
          </w:tcPr>
          <w:p w14:paraId="7521B853" w14:textId="3EFFA98E" w:rsidR="00861C2C" w:rsidRDefault="00861C2C" w:rsidP="00DD254C">
            <w:pPr>
              <w:jc w:val="center"/>
              <w:rPr>
                <w:rFonts w:ascii="Arial" w:hAnsi="Arial" w:cs="Arial"/>
                <w:color w:val="000000"/>
                <w:sz w:val="14"/>
                <w:szCs w:val="14"/>
                <w:lang w:eastAsia="es-PE"/>
              </w:rPr>
            </w:pPr>
            <w:r>
              <w:rPr>
                <w:rFonts w:ascii="Arial" w:hAnsi="Arial" w:cs="Arial"/>
                <w:color w:val="000000"/>
                <w:sz w:val="14"/>
                <w:szCs w:val="14"/>
                <w:lang w:eastAsia="es-PE"/>
              </w:rPr>
              <w:t>CL-1</w:t>
            </w:r>
          </w:p>
        </w:tc>
        <w:tc>
          <w:tcPr>
            <w:tcW w:w="1367" w:type="pct"/>
            <w:tcBorders>
              <w:top w:val="single" w:sz="4" w:space="0" w:color="auto"/>
              <w:left w:val="single" w:sz="4" w:space="0" w:color="auto"/>
              <w:bottom w:val="single" w:sz="4" w:space="0" w:color="000000"/>
              <w:right w:val="single" w:sz="4" w:space="0" w:color="auto"/>
            </w:tcBorders>
            <w:vAlign w:val="center"/>
          </w:tcPr>
          <w:p w14:paraId="29A93B2B" w14:textId="71188287" w:rsidR="00861C2C" w:rsidRPr="00703D7B" w:rsidRDefault="00861C2C" w:rsidP="00DD254C">
            <w:pPr>
              <w:rPr>
                <w:rFonts w:ascii="Arial" w:hAnsi="Arial" w:cs="Arial"/>
                <w:color w:val="000000"/>
                <w:sz w:val="14"/>
                <w:szCs w:val="14"/>
                <w:lang w:eastAsia="es-PE"/>
              </w:rPr>
            </w:pPr>
            <w:r w:rsidRPr="00703D7B">
              <w:rPr>
                <w:rFonts w:ascii="Arial" w:hAnsi="Arial" w:cs="Arial"/>
                <w:color w:val="000000"/>
                <w:sz w:val="14"/>
                <w:szCs w:val="14"/>
                <w:lang w:eastAsia="es-PE"/>
              </w:rPr>
              <w:t>CASILLEROS INDIVIDUALES</w:t>
            </w:r>
          </w:p>
        </w:tc>
        <w:tc>
          <w:tcPr>
            <w:tcW w:w="1777" w:type="pct"/>
            <w:vMerge/>
            <w:tcBorders>
              <w:left w:val="nil"/>
              <w:bottom w:val="single" w:sz="4" w:space="0" w:color="auto"/>
              <w:right w:val="single" w:sz="4" w:space="0" w:color="auto"/>
            </w:tcBorders>
            <w:shd w:val="clear" w:color="auto" w:fill="auto"/>
            <w:vAlign w:val="center"/>
          </w:tcPr>
          <w:p w14:paraId="5C4FB391" w14:textId="77777777" w:rsidR="00861C2C" w:rsidRPr="000E744E" w:rsidRDefault="00861C2C" w:rsidP="00DD254C">
            <w:pPr>
              <w:jc w:val="center"/>
              <w:rPr>
                <w:rFonts w:ascii="Arial" w:hAnsi="Arial" w:cs="Arial"/>
                <w:color w:val="000000"/>
                <w:sz w:val="14"/>
                <w:szCs w:val="14"/>
                <w:lang w:eastAsia="es-PE"/>
              </w:rPr>
            </w:pPr>
          </w:p>
        </w:tc>
        <w:tc>
          <w:tcPr>
            <w:tcW w:w="777" w:type="pct"/>
            <w:vMerge/>
            <w:tcBorders>
              <w:left w:val="nil"/>
              <w:bottom w:val="single" w:sz="4" w:space="0" w:color="auto"/>
              <w:right w:val="single" w:sz="4" w:space="0" w:color="auto"/>
            </w:tcBorders>
            <w:shd w:val="clear" w:color="auto" w:fill="auto"/>
            <w:vAlign w:val="center"/>
          </w:tcPr>
          <w:p w14:paraId="78A89E6F" w14:textId="77777777" w:rsidR="00861C2C" w:rsidRPr="000E744E" w:rsidRDefault="00861C2C" w:rsidP="00DD254C">
            <w:pPr>
              <w:jc w:val="center"/>
              <w:rPr>
                <w:rFonts w:ascii="Arial" w:hAnsi="Arial" w:cs="Arial"/>
                <w:sz w:val="14"/>
                <w:szCs w:val="14"/>
                <w:lang w:eastAsia="es-PE"/>
              </w:rPr>
            </w:pPr>
          </w:p>
        </w:tc>
        <w:tc>
          <w:tcPr>
            <w:tcW w:w="160" w:type="pct"/>
            <w:tcBorders>
              <w:top w:val="single" w:sz="4" w:space="0" w:color="auto"/>
              <w:left w:val="single" w:sz="4" w:space="0" w:color="auto"/>
              <w:bottom w:val="single" w:sz="4" w:space="0" w:color="000000"/>
              <w:right w:val="single" w:sz="4" w:space="0" w:color="auto"/>
            </w:tcBorders>
            <w:vAlign w:val="center"/>
          </w:tcPr>
          <w:p w14:paraId="77D30394" w14:textId="3C4E8901" w:rsidR="00861C2C" w:rsidRDefault="00932629" w:rsidP="00DD254C">
            <w:pPr>
              <w:jc w:val="center"/>
              <w:rPr>
                <w:rFonts w:ascii="Arial" w:hAnsi="Arial" w:cs="Arial"/>
                <w:color w:val="000000"/>
                <w:sz w:val="14"/>
                <w:szCs w:val="14"/>
                <w:lang w:eastAsia="es-PE"/>
              </w:rPr>
            </w:pPr>
            <w:r>
              <w:rPr>
                <w:rFonts w:ascii="Arial" w:hAnsi="Arial" w:cs="Arial"/>
                <w:color w:val="000000"/>
                <w:sz w:val="14"/>
                <w:szCs w:val="14"/>
                <w:lang w:eastAsia="es-PE"/>
              </w:rPr>
              <w:t>6</w:t>
            </w:r>
          </w:p>
        </w:tc>
        <w:tc>
          <w:tcPr>
            <w:tcW w:w="316" w:type="pct"/>
            <w:tcBorders>
              <w:top w:val="single" w:sz="4" w:space="0" w:color="auto"/>
              <w:left w:val="single" w:sz="4" w:space="0" w:color="auto"/>
              <w:bottom w:val="single" w:sz="4" w:space="0" w:color="000000"/>
              <w:right w:val="single" w:sz="4" w:space="0" w:color="auto"/>
            </w:tcBorders>
            <w:vAlign w:val="center"/>
          </w:tcPr>
          <w:p w14:paraId="753D3D53" w14:textId="682305DC"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3</w:t>
            </w:r>
          </w:p>
        </w:tc>
      </w:tr>
      <w:tr w:rsidR="00861C2C" w:rsidRPr="000E744E" w14:paraId="0C6DDD0B" w14:textId="77777777" w:rsidTr="00DD254C">
        <w:trPr>
          <w:trHeight w:val="300"/>
        </w:trPr>
        <w:tc>
          <w:tcPr>
            <w:tcW w:w="267" w:type="pct"/>
            <w:vMerge/>
            <w:tcBorders>
              <w:top w:val="nil"/>
              <w:left w:val="single" w:sz="4" w:space="0" w:color="auto"/>
              <w:bottom w:val="nil"/>
              <w:right w:val="single" w:sz="4" w:space="0" w:color="auto"/>
            </w:tcBorders>
            <w:vAlign w:val="center"/>
            <w:hideMark/>
          </w:tcPr>
          <w:p w14:paraId="2F582FCF" w14:textId="77777777" w:rsidR="00861C2C" w:rsidRPr="000E744E" w:rsidRDefault="00861C2C" w:rsidP="00DD254C">
            <w:pPr>
              <w:rPr>
                <w:rFonts w:ascii="Arial" w:hAnsi="Arial" w:cs="Arial"/>
                <w:b/>
                <w:bCs/>
                <w:color w:val="000000"/>
                <w:sz w:val="14"/>
                <w:szCs w:val="14"/>
                <w:lang w:eastAsia="es-PE"/>
              </w:rPr>
            </w:pPr>
          </w:p>
        </w:tc>
        <w:tc>
          <w:tcPr>
            <w:tcW w:w="166" w:type="pct"/>
            <w:tcBorders>
              <w:top w:val="single" w:sz="4" w:space="0" w:color="auto"/>
              <w:left w:val="single" w:sz="4" w:space="0" w:color="auto"/>
              <w:bottom w:val="single" w:sz="4" w:space="0" w:color="000000"/>
              <w:right w:val="single" w:sz="4" w:space="0" w:color="auto"/>
            </w:tcBorders>
            <w:vAlign w:val="center"/>
          </w:tcPr>
          <w:p w14:paraId="652EEF30" w14:textId="77777777" w:rsidR="00861C2C" w:rsidRPr="000E744E" w:rsidRDefault="00861C2C" w:rsidP="00DD254C">
            <w:pPr>
              <w:jc w:val="center"/>
              <w:rPr>
                <w:rFonts w:ascii="Arial" w:hAnsi="Arial" w:cs="Arial"/>
                <w:color w:val="000000"/>
                <w:sz w:val="14"/>
                <w:szCs w:val="14"/>
                <w:lang w:eastAsia="es-PE"/>
              </w:rPr>
            </w:pPr>
          </w:p>
        </w:tc>
        <w:tc>
          <w:tcPr>
            <w:tcW w:w="171" w:type="pct"/>
            <w:tcBorders>
              <w:top w:val="single" w:sz="4" w:space="0" w:color="auto"/>
              <w:left w:val="single" w:sz="4" w:space="0" w:color="auto"/>
              <w:bottom w:val="single" w:sz="4" w:space="0" w:color="000000"/>
              <w:right w:val="single" w:sz="4" w:space="0" w:color="auto"/>
            </w:tcBorders>
            <w:vAlign w:val="center"/>
            <w:hideMark/>
          </w:tcPr>
          <w:p w14:paraId="724B91D1" w14:textId="4584941D" w:rsidR="00861C2C" w:rsidRDefault="00861C2C" w:rsidP="00DD254C">
            <w:pPr>
              <w:jc w:val="center"/>
              <w:rPr>
                <w:rFonts w:ascii="Arial" w:hAnsi="Arial" w:cs="Arial"/>
                <w:color w:val="000000"/>
                <w:sz w:val="14"/>
                <w:szCs w:val="14"/>
                <w:lang w:eastAsia="es-PE"/>
              </w:rPr>
            </w:pPr>
            <w:r>
              <w:rPr>
                <w:rFonts w:ascii="Arial" w:hAnsi="Arial" w:cs="Arial"/>
                <w:color w:val="000000"/>
                <w:sz w:val="14"/>
                <w:szCs w:val="14"/>
                <w:lang w:eastAsia="es-PE"/>
              </w:rPr>
              <w:t>CA</w:t>
            </w:r>
          </w:p>
          <w:p w14:paraId="0A32F3C1" w14:textId="5FBDF712" w:rsidR="002E5B29" w:rsidRDefault="002E5B29" w:rsidP="00DD254C">
            <w:pPr>
              <w:jc w:val="center"/>
              <w:rPr>
                <w:rFonts w:ascii="Arial" w:hAnsi="Arial" w:cs="Arial"/>
                <w:color w:val="000000"/>
                <w:sz w:val="14"/>
                <w:szCs w:val="14"/>
                <w:lang w:eastAsia="es-PE"/>
              </w:rPr>
            </w:pPr>
          </w:p>
          <w:p w14:paraId="15BC6414" w14:textId="77777777" w:rsidR="002E5B29" w:rsidRDefault="002E5B29" w:rsidP="00DD254C">
            <w:pPr>
              <w:jc w:val="center"/>
              <w:rPr>
                <w:rFonts w:ascii="Arial" w:hAnsi="Arial" w:cs="Arial"/>
                <w:color w:val="000000"/>
                <w:sz w:val="14"/>
                <w:szCs w:val="14"/>
                <w:lang w:eastAsia="es-PE"/>
              </w:rPr>
            </w:pPr>
          </w:p>
          <w:p w14:paraId="41B9E931" w14:textId="77777777" w:rsidR="002E5B29" w:rsidRDefault="002E5B29" w:rsidP="00DD254C">
            <w:pPr>
              <w:jc w:val="center"/>
              <w:rPr>
                <w:rFonts w:ascii="Arial" w:hAnsi="Arial" w:cs="Arial"/>
                <w:color w:val="000000"/>
                <w:sz w:val="14"/>
                <w:szCs w:val="14"/>
                <w:lang w:eastAsia="es-PE"/>
              </w:rPr>
            </w:pPr>
          </w:p>
          <w:p w14:paraId="21D8591C" w14:textId="77777777" w:rsidR="002E5B29" w:rsidRDefault="002E5B29" w:rsidP="00DD254C">
            <w:pPr>
              <w:jc w:val="center"/>
              <w:rPr>
                <w:rFonts w:ascii="Arial" w:hAnsi="Arial" w:cs="Arial"/>
                <w:color w:val="000000"/>
                <w:sz w:val="14"/>
                <w:szCs w:val="14"/>
                <w:lang w:eastAsia="es-PE"/>
              </w:rPr>
            </w:pPr>
          </w:p>
          <w:p w14:paraId="26AB9A8A" w14:textId="77777777" w:rsidR="002E5B29" w:rsidRDefault="002E5B29" w:rsidP="00DD254C">
            <w:pPr>
              <w:jc w:val="center"/>
              <w:rPr>
                <w:rFonts w:ascii="Arial" w:hAnsi="Arial" w:cs="Arial"/>
                <w:color w:val="000000"/>
                <w:sz w:val="14"/>
                <w:szCs w:val="14"/>
                <w:lang w:eastAsia="es-PE"/>
              </w:rPr>
            </w:pPr>
          </w:p>
          <w:p w14:paraId="5EEFEFA5" w14:textId="77777777" w:rsidR="002E5B29" w:rsidRDefault="002E5B29" w:rsidP="00DD254C">
            <w:pPr>
              <w:jc w:val="center"/>
              <w:rPr>
                <w:rFonts w:ascii="Arial" w:hAnsi="Arial" w:cs="Arial"/>
                <w:color w:val="000000"/>
                <w:sz w:val="14"/>
                <w:szCs w:val="14"/>
                <w:lang w:eastAsia="es-PE"/>
              </w:rPr>
            </w:pPr>
          </w:p>
          <w:p w14:paraId="0A143CDC" w14:textId="77777777" w:rsidR="002E5B29" w:rsidRDefault="002E5B29" w:rsidP="00DD254C">
            <w:pPr>
              <w:jc w:val="center"/>
              <w:rPr>
                <w:rFonts w:ascii="Arial" w:hAnsi="Arial" w:cs="Arial"/>
                <w:color w:val="000000"/>
                <w:sz w:val="14"/>
                <w:szCs w:val="14"/>
                <w:lang w:eastAsia="es-PE"/>
              </w:rPr>
            </w:pPr>
          </w:p>
          <w:p w14:paraId="5ED18668" w14:textId="77777777" w:rsidR="002E5B29" w:rsidRDefault="002E5B29" w:rsidP="00DD254C">
            <w:pPr>
              <w:jc w:val="center"/>
              <w:rPr>
                <w:rFonts w:ascii="Arial" w:hAnsi="Arial" w:cs="Arial"/>
                <w:color w:val="000000"/>
                <w:sz w:val="14"/>
                <w:szCs w:val="14"/>
                <w:lang w:eastAsia="es-PE"/>
              </w:rPr>
            </w:pPr>
          </w:p>
          <w:p w14:paraId="4E3FD66F" w14:textId="77777777" w:rsidR="002E5B29" w:rsidRDefault="002E5B29" w:rsidP="00DD254C">
            <w:pPr>
              <w:jc w:val="center"/>
              <w:rPr>
                <w:rFonts w:ascii="Arial" w:hAnsi="Arial" w:cs="Arial"/>
                <w:color w:val="000000"/>
                <w:sz w:val="14"/>
                <w:szCs w:val="14"/>
                <w:lang w:eastAsia="es-PE"/>
              </w:rPr>
            </w:pPr>
          </w:p>
          <w:p w14:paraId="549B0038" w14:textId="271E3E11" w:rsidR="002E5B29" w:rsidRPr="000E744E" w:rsidRDefault="002E5B29" w:rsidP="00DD254C">
            <w:pPr>
              <w:jc w:val="center"/>
              <w:rPr>
                <w:rFonts w:ascii="Arial" w:hAnsi="Arial" w:cs="Arial"/>
                <w:color w:val="000000"/>
                <w:sz w:val="14"/>
                <w:szCs w:val="14"/>
                <w:lang w:eastAsia="es-PE"/>
              </w:rPr>
            </w:pPr>
          </w:p>
        </w:tc>
        <w:tc>
          <w:tcPr>
            <w:tcW w:w="1367" w:type="pct"/>
            <w:tcBorders>
              <w:top w:val="single" w:sz="4" w:space="0" w:color="auto"/>
              <w:left w:val="single" w:sz="4" w:space="0" w:color="auto"/>
              <w:bottom w:val="single" w:sz="4" w:space="0" w:color="000000"/>
              <w:right w:val="single" w:sz="4" w:space="0" w:color="auto"/>
            </w:tcBorders>
            <w:vAlign w:val="center"/>
            <w:hideMark/>
          </w:tcPr>
          <w:p w14:paraId="1308AF82" w14:textId="77777777" w:rsidR="00861C2C" w:rsidRDefault="00861C2C" w:rsidP="00DD254C">
            <w:pPr>
              <w:rPr>
                <w:rFonts w:ascii="Arial" w:hAnsi="Arial" w:cs="Arial"/>
                <w:color w:val="000000"/>
                <w:sz w:val="14"/>
                <w:szCs w:val="14"/>
                <w:lang w:eastAsia="es-PE"/>
              </w:rPr>
            </w:pPr>
            <w:r>
              <w:rPr>
                <w:rFonts w:ascii="Arial" w:hAnsi="Arial" w:cs="Arial"/>
                <w:color w:val="000000"/>
                <w:sz w:val="14"/>
                <w:szCs w:val="14"/>
                <w:lang w:eastAsia="es-PE"/>
              </w:rPr>
              <w:t xml:space="preserve">CASILLEROS </w:t>
            </w:r>
          </w:p>
          <w:p w14:paraId="280766B3" w14:textId="77777777" w:rsidR="002E5B29" w:rsidRDefault="002E5B29" w:rsidP="00DD254C">
            <w:pPr>
              <w:rPr>
                <w:rFonts w:ascii="Arial" w:hAnsi="Arial" w:cs="Arial"/>
                <w:color w:val="000000"/>
                <w:sz w:val="14"/>
                <w:szCs w:val="14"/>
                <w:lang w:eastAsia="es-PE"/>
              </w:rPr>
            </w:pPr>
          </w:p>
          <w:p w14:paraId="55012496" w14:textId="77777777" w:rsidR="002E5B29" w:rsidRDefault="002E5B29" w:rsidP="00DD254C">
            <w:pPr>
              <w:rPr>
                <w:rFonts w:ascii="Arial" w:hAnsi="Arial" w:cs="Arial"/>
                <w:color w:val="000000"/>
                <w:sz w:val="14"/>
                <w:szCs w:val="14"/>
                <w:lang w:eastAsia="es-PE"/>
              </w:rPr>
            </w:pPr>
          </w:p>
          <w:p w14:paraId="27255373" w14:textId="77777777" w:rsidR="002E5B29" w:rsidRDefault="002E5B29" w:rsidP="00DD254C">
            <w:pPr>
              <w:rPr>
                <w:rFonts w:ascii="Arial" w:hAnsi="Arial" w:cs="Arial"/>
                <w:color w:val="000000"/>
                <w:sz w:val="14"/>
                <w:szCs w:val="14"/>
                <w:lang w:eastAsia="es-PE"/>
              </w:rPr>
            </w:pPr>
          </w:p>
          <w:p w14:paraId="2627A2C7" w14:textId="77777777" w:rsidR="002E5B29" w:rsidRDefault="002E5B29" w:rsidP="00DD254C">
            <w:pPr>
              <w:rPr>
                <w:rFonts w:ascii="Arial" w:hAnsi="Arial" w:cs="Arial"/>
                <w:color w:val="000000"/>
                <w:sz w:val="14"/>
                <w:szCs w:val="14"/>
                <w:lang w:eastAsia="es-PE"/>
              </w:rPr>
            </w:pPr>
          </w:p>
          <w:p w14:paraId="64769C29" w14:textId="77777777" w:rsidR="002E5B29" w:rsidRDefault="002E5B29" w:rsidP="00DD254C">
            <w:pPr>
              <w:rPr>
                <w:rFonts w:ascii="Arial" w:hAnsi="Arial" w:cs="Arial"/>
                <w:color w:val="000000"/>
                <w:sz w:val="14"/>
                <w:szCs w:val="14"/>
                <w:lang w:eastAsia="es-PE"/>
              </w:rPr>
            </w:pPr>
          </w:p>
          <w:p w14:paraId="1B8263C7" w14:textId="77777777" w:rsidR="002E5B29" w:rsidRDefault="002E5B29" w:rsidP="00DD254C">
            <w:pPr>
              <w:rPr>
                <w:rFonts w:ascii="Arial" w:hAnsi="Arial" w:cs="Arial"/>
                <w:color w:val="000000"/>
                <w:sz w:val="14"/>
                <w:szCs w:val="14"/>
                <w:lang w:eastAsia="es-PE"/>
              </w:rPr>
            </w:pPr>
          </w:p>
          <w:p w14:paraId="594AD436" w14:textId="77777777" w:rsidR="002E5B29" w:rsidRDefault="002E5B29" w:rsidP="00DD254C">
            <w:pPr>
              <w:rPr>
                <w:rFonts w:ascii="Arial" w:hAnsi="Arial" w:cs="Arial"/>
                <w:color w:val="000000"/>
                <w:sz w:val="14"/>
                <w:szCs w:val="14"/>
                <w:lang w:eastAsia="es-PE"/>
              </w:rPr>
            </w:pPr>
          </w:p>
          <w:p w14:paraId="14095813" w14:textId="77777777" w:rsidR="002E5B29" w:rsidRDefault="002E5B29" w:rsidP="00DD254C">
            <w:pPr>
              <w:rPr>
                <w:rFonts w:ascii="Arial" w:hAnsi="Arial" w:cs="Arial"/>
                <w:color w:val="000000"/>
                <w:sz w:val="14"/>
                <w:szCs w:val="14"/>
                <w:lang w:eastAsia="es-PE"/>
              </w:rPr>
            </w:pPr>
          </w:p>
          <w:p w14:paraId="596440E1" w14:textId="26BBF742" w:rsidR="002E5B29" w:rsidRPr="000E744E" w:rsidRDefault="002E5B29" w:rsidP="00DD254C">
            <w:pPr>
              <w:rPr>
                <w:rFonts w:ascii="Arial" w:hAnsi="Arial" w:cs="Arial"/>
                <w:color w:val="000000"/>
                <w:sz w:val="14"/>
                <w:szCs w:val="14"/>
                <w:lang w:eastAsia="es-PE"/>
              </w:rPr>
            </w:pPr>
          </w:p>
        </w:tc>
        <w:tc>
          <w:tcPr>
            <w:tcW w:w="1777" w:type="pct"/>
            <w:vMerge/>
            <w:tcBorders>
              <w:left w:val="nil"/>
              <w:bottom w:val="single" w:sz="4" w:space="0" w:color="auto"/>
              <w:right w:val="single" w:sz="4" w:space="0" w:color="auto"/>
            </w:tcBorders>
            <w:shd w:val="clear" w:color="auto" w:fill="auto"/>
            <w:vAlign w:val="center"/>
            <w:hideMark/>
          </w:tcPr>
          <w:p w14:paraId="7619DE16" w14:textId="1854956C" w:rsidR="00861C2C" w:rsidRPr="000E744E" w:rsidRDefault="00861C2C" w:rsidP="00DD254C">
            <w:pPr>
              <w:jc w:val="center"/>
              <w:rPr>
                <w:rFonts w:ascii="Arial" w:hAnsi="Arial" w:cs="Arial"/>
                <w:color w:val="000000"/>
                <w:sz w:val="14"/>
                <w:szCs w:val="14"/>
                <w:lang w:eastAsia="es-PE"/>
              </w:rPr>
            </w:pPr>
          </w:p>
        </w:tc>
        <w:tc>
          <w:tcPr>
            <w:tcW w:w="777" w:type="pct"/>
            <w:vMerge/>
            <w:tcBorders>
              <w:left w:val="nil"/>
              <w:bottom w:val="single" w:sz="4" w:space="0" w:color="auto"/>
              <w:right w:val="single" w:sz="4" w:space="0" w:color="auto"/>
            </w:tcBorders>
            <w:shd w:val="clear" w:color="auto" w:fill="auto"/>
            <w:vAlign w:val="center"/>
            <w:hideMark/>
          </w:tcPr>
          <w:p w14:paraId="5969F6D7" w14:textId="55E90A1C" w:rsidR="00861C2C" w:rsidRPr="000E744E" w:rsidRDefault="00861C2C" w:rsidP="00DD254C">
            <w:pPr>
              <w:jc w:val="center"/>
              <w:rPr>
                <w:rFonts w:ascii="Arial" w:hAnsi="Arial" w:cs="Arial"/>
                <w:sz w:val="14"/>
                <w:szCs w:val="14"/>
                <w:lang w:eastAsia="es-PE"/>
              </w:rPr>
            </w:pPr>
          </w:p>
        </w:tc>
        <w:tc>
          <w:tcPr>
            <w:tcW w:w="160" w:type="pct"/>
            <w:tcBorders>
              <w:top w:val="single" w:sz="4" w:space="0" w:color="auto"/>
              <w:left w:val="single" w:sz="4" w:space="0" w:color="auto"/>
              <w:bottom w:val="single" w:sz="4" w:space="0" w:color="000000"/>
              <w:right w:val="single" w:sz="4" w:space="0" w:color="auto"/>
            </w:tcBorders>
            <w:vAlign w:val="center"/>
            <w:hideMark/>
          </w:tcPr>
          <w:p w14:paraId="6A4F7496" w14:textId="5CA44A60" w:rsidR="00861C2C" w:rsidRDefault="00932629" w:rsidP="00DD254C">
            <w:pPr>
              <w:jc w:val="center"/>
              <w:rPr>
                <w:rFonts w:ascii="Arial" w:hAnsi="Arial" w:cs="Arial"/>
                <w:color w:val="000000"/>
                <w:sz w:val="14"/>
                <w:szCs w:val="14"/>
                <w:lang w:eastAsia="es-PE"/>
              </w:rPr>
            </w:pPr>
            <w:r>
              <w:rPr>
                <w:rFonts w:ascii="Arial" w:hAnsi="Arial" w:cs="Arial"/>
                <w:color w:val="000000"/>
                <w:sz w:val="14"/>
                <w:szCs w:val="14"/>
                <w:lang w:eastAsia="es-PE"/>
              </w:rPr>
              <w:t>1</w:t>
            </w:r>
          </w:p>
          <w:p w14:paraId="559D8B6A" w14:textId="77777777" w:rsidR="002E5B29" w:rsidRDefault="002E5B29" w:rsidP="00DD254C">
            <w:pPr>
              <w:jc w:val="center"/>
              <w:rPr>
                <w:rFonts w:ascii="Arial" w:hAnsi="Arial" w:cs="Arial"/>
                <w:color w:val="000000"/>
                <w:sz w:val="14"/>
                <w:szCs w:val="14"/>
                <w:lang w:eastAsia="es-PE"/>
              </w:rPr>
            </w:pPr>
          </w:p>
          <w:p w14:paraId="677AAC5A" w14:textId="77777777" w:rsidR="002E5B29" w:rsidRDefault="002E5B29" w:rsidP="00DD254C">
            <w:pPr>
              <w:jc w:val="center"/>
              <w:rPr>
                <w:rFonts w:ascii="Arial" w:hAnsi="Arial" w:cs="Arial"/>
                <w:color w:val="000000"/>
                <w:sz w:val="14"/>
                <w:szCs w:val="14"/>
                <w:lang w:eastAsia="es-PE"/>
              </w:rPr>
            </w:pPr>
          </w:p>
          <w:p w14:paraId="047DF882" w14:textId="77777777" w:rsidR="002E5B29" w:rsidRDefault="002E5B29" w:rsidP="00DD254C">
            <w:pPr>
              <w:jc w:val="center"/>
              <w:rPr>
                <w:rFonts w:ascii="Arial" w:hAnsi="Arial" w:cs="Arial"/>
                <w:color w:val="000000"/>
                <w:sz w:val="14"/>
                <w:szCs w:val="14"/>
                <w:lang w:eastAsia="es-PE"/>
              </w:rPr>
            </w:pPr>
          </w:p>
          <w:p w14:paraId="4D896398" w14:textId="77777777" w:rsidR="002E5B29" w:rsidRDefault="002E5B29" w:rsidP="00DD254C">
            <w:pPr>
              <w:jc w:val="center"/>
              <w:rPr>
                <w:rFonts w:ascii="Arial" w:hAnsi="Arial" w:cs="Arial"/>
                <w:color w:val="000000"/>
                <w:sz w:val="14"/>
                <w:szCs w:val="14"/>
                <w:lang w:eastAsia="es-PE"/>
              </w:rPr>
            </w:pPr>
          </w:p>
          <w:p w14:paraId="6DC23EC6" w14:textId="77777777" w:rsidR="002E5B29" w:rsidRDefault="002E5B29" w:rsidP="00DD254C">
            <w:pPr>
              <w:jc w:val="center"/>
              <w:rPr>
                <w:rFonts w:ascii="Arial" w:hAnsi="Arial" w:cs="Arial"/>
                <w:color w:val="000000"/>
                <w:sz w:val="14"/>
                <w:szCs w:val="14"/>
                <w:lang w:eastAsia="es-PE"/>
              </w:rPr>
            </w:pPr>
          </w:p>
          <w:p w14:paraId="22E7FC31" w14:textId="77777777" w:rsidR="002E5B29" w:rsidRDefault="002E5B29" w:rsidP="00DD254C">
            <w:pPr>
              <w:jc w:val="center"/>
              <w:rPr>
                <w:rFonts w:ascii="Arial" w:hAnsi="Arial" w:cs="Arial"/>
                <w:color w:val="000000"/>
                <w:sz w:val="14"/>
                <w:szCs w:val="14"/>
                <w:lang w:eastAsia="es-PE"/>
              </w:rPr>
            </w:pPr>
          </w:p>
          <w:p w14:paraId="1EE7114D" w14:textId="77777777" w:rsidR="002E5B29" w:rsidRDefault="002E5B29" w:rsidP="00DD254C">
            <w:pPr>
              <w:jc w:val="center"/>
              <w:rPr>
                <w:rFonts w:ascii="Arial" w:hAnsi="Arial" w:cs="Arial"/>
                <w:color w:val="000000"/>
                <w:sz w:val="14"/>
                <w:szCs w:val="14"/>
                <w:lang w:eastAsia="es-PE"/>
              </w:rPr>
            </w:pPr>
          </w:p>
          <w:p w14:paraId="168628DB" w14:textId="77777777" w:rsidR="002E5B29" w:rsidRDefault="002E5B29" w:rsidP="00DD254C">
            <w:pPr>
              <w:jc w:val="center"/>
              <w:rPr>
                <w:rFonts w:ascii="Arial" w:hAnsi="Arial" w:cs="Arial"/>
                <w:color w:val="000000"/>
                <w:sz w:val="14"/>
                <w:szCs w:val="14"/>
                <w:lang w:eastAsia="es-PE"/>
              </w:rPr>
            </w:pPr>
          </w:p>
          <w:p w14:paraId="52212230" w14:textId="77777777" w:rsidR="002E5B29" w:rsidRDefault="002E5B29" w:rsidP="00DD254C">
            <w:pPr>
              <w:jc w:val="center"/>
              <w:rPr>
                <w:rFonts w:ascii="Arial" w:hAnsi="Arial" w:cs="Arial"/>
                <w:color w:val="000000"/>
                <w:sz w:val="14"/>
                <w:szCs w:val="14"/>
                <w:lang w:eastAsia="es-PE"/>
              </w:rPr>
            </w:pPr>
          </w:p>
          <w:p w14:paraId="3AD749B3" w14:textId="77777777" w:rsidR="002E5B29" w:rsidRDefault="002E5B29" w:rsidP="00DD254C">
            <w:pPr>
              <w:jc w:val="center"/>
              <w:rPr>
                <w:rFonts w:ascii="Arial" w:hAnsi="Arial" w:cs="Arial"/>
                <w:color w:val="000000"/>
                <w:sz w:val="14"/>
                <w:szCs w:val="14"/>
                <w:lang w:eastAsia="es-PE"/>
              </w:rPr>
            </w:pPr>
          </w:p>
          <w:p w14:paraId="512F71E4" w14:textId="5C296367" w:rsidR="002E5B29" w:rsidRPr="000E744E" w:rsidRDefault="002E5B29" w:rsidP="00DD254C">
            <w:pPr>
              <w:jc w:val="center"/>
              <w:rPr>
                <w:rFonts w:ascii="Arial" w:hAnsi="Arial" w:cs="Arial"/>
                <w:color w:val="000000"/>
                <w:sz w:val="14"/>
                <w:szCs w:val="14"/>
                <w:lang w:eastAsia="es-PE"/>
              </w:rPr>
            </w:pPr>
          </w:p>
        </w:tc>
        <w:tc>
          <w:tcPr>
            <w:tcW w:w="316" w:type="pct"/>
            <w:tcBorders>
              <w:top w:val="single" w:sz="4" w:space="0" w:color="auto"/>
              <w:left w:val="single" w:sz="4" w:space="0" w:color="auto"/>
              <w:bottom w:val="single" w:sz="4" w:space="0" w:color="000000"/>
              <w:right w:val="single" w:sz="4" w:space="0" w:color="auto"/>
            </w:tcBorders>
            <w:vAlign w:val="center"/>
            <w:hideMark/>
          </w:tcPr>
          <w:p w14:paraId="752CD8EA" w14:textId="77777777" w:rsidR="00861C2C" w:rsidRDefault="00312D3A" w:rsidP="00DD254C">
            <w:pPr>
              <w:jc w:val="center"/>
              <w:rPr>
                <w:rFonts w:ascii="Arial" w:hAnsi="Arial" w:cs="Arial"/>
                <w:color w:val="000000"/>
                <w:sz w:val="14"/>
                <w:szCs w:val="14"/>
                <w:lang w:eastAsia="es-PE"/>
              </w:rPr>
            </w:pPr>
            <w:r>
              <w:rPr>
                <w:rFonts w:ascii="Arial" w:hAnsi="Arial" w:cs="Arial"/>
                <w:color w:val="000000"/>
                <w:sz w:val="14"/>
                <w:szCs w:val="14"/>
                <w:lang w:eastAsia="es-PE"/>
              </w:rPr>
              <w:t>1</w:t>
            </w:r>
          </w:p>
          <w:p w14:paraId="61573305" w14:textId="77777777" w:rsidR="002E5B29" w:rsidRDefault="002E5B29" w:rsidP="00DD254C">
            <w:pPr>
              <w:jc w:val="center"/>
              <w:rPr>
                <w:rFonts w:ascii="Arial" w:hAnsi="Arial" w:cs="Arial"/>
                <w:color w:val="000000"/>
                <w:sz w:val="14"/>
                <w:szCs w:val="14"/>
                <w:lang w:eastAsia="es-PE"/>
              </w:rPr>
            </w:pPr>
          </w:p>
          <w:p w14:paraId="4F213C3F" w14:textId="77777777" w:rsidR="002E5B29" w:rsidRDefault="002E5B29" w:rsidP="00DD254C">
            <w:pPr>
              <w:jc w:val="center"/>
              <w:rPr>
                <w:rFonts w:ascii="Arial" w:hAnsi="Arial" w:cs="Arial"/>
                <w:color w:val="000000"/>
                <w:sz w:val="14"/>
                <w:szCs w:val="14"/>
                <w:lang w:eastAsia="es-PE"/>
              </w:rPr>
            </w:pPr>
          </w:p>
          <w:p w14:paraId="2F5412BC" w14:textId="77777777" w:rsidR="002E5B29" w:rsidRDefault="002E5B29" w:rsidP="00DD254C">
            <w:pPr>
              <w:jc w:val="center"/>
              <w:rPr>
                <w:rFonts w:ascii="Arial" w:hAnsi="Arial" w:cs="Arial"/>
                <w:color w:val="000000"/>
                <w:sz w:val="14"/>
                <w:szCs w:val="14"/>
                <w:lang w:eastAsia="es-PE"/>
              </w:rPr>
            </w:pPr>
          </w:p>
          <w:p w14:paraId="378587C2" w14:textId="77777777" w:rsidR="002E5B29" w:rsidRDefault="002E5B29" w:rsidP="00DD254C">
            <w:pPr>
              <w:jc w:val="center"/>
              <w:rPr>
                <w:rFonts w:ascii="Arial" w:hAnsi="Arial" w:cs="Arial"/>
                <w:color w:val="000000"/>
                <w:sz w:val="14"/>
                <w:szCs w:val="14"/>
                <w:lang w:eastAsia="es-PE"/>
              </w:rPr>
            </w:pPr>
          </w:p>
          <w:p w14:paraId="188188BB" w14:textId="77777777" w:rsidR="002E5B29" w:rsidRDefault="002E5B29" w:rsidP="00DD254C">
            <w:pPr>
              <w:jc w:val="center"/>
              <w:rPr>
                <w:rFonts w:ascii="Arial" w:hAnsi="Arial" w:cs="Arial"/>
                <w:color w:val="000000"/>
                <w:sz w:val="14"/>
                <w:szCs w:val="14"/>
                <w:lang w:eastAsia="es-PE"/>
              </w:rPr>
            </w:pPr>
          </w:p>
          <w:p w14:paraId="5AB333BD" w14:textId="77777777" w:rsidR="002E5B29" w:rsidRDefault="002E5B29" w:rsidP="00DD254C">
            <w:pPr>
              <w:jc w:val="center"/>
              <w:rPr>
                <w:rFonts w:ascii="Arial" w:hAnsi="Arial" w:cs="Arial"/>
                <w:color w:val="000000"/>
                <w:sz w:val="14"/>
                <w:szCs w:val="14"/>
                <w:lang w:eastAsia="es-PE"/>
              </w:rPr>
            </w:pPr>
          </w:p>
          <w:p w14:paraId="28444CA9" w14:textId="77777777" w:rsidR="002E5B29" w:rsidRDefault="002E5B29" w:rsidP="00DD254C">
            <w:pPr>
              <w:jc w:val="center"/>
              <w:rPr>
                <w:rFonts w:ascii="Arial" w:hAnsi="Arial" w:cs="Arial"/>
                <w:color w:val="000000"/>
                <w:sz w:val="14"/>
                <w:szCs w:val="14"/>
                <w:lang w:eastAsia="es-PE"/>
              </w:rPr>
            </w:pPr>
          </w:p>
          <w:p w14:paraId="602CF6AA" w14:textId="77777777" w:rsidR="002E5B29" w:rsidRDefault="002E5B29" w:rsidP="00DD254C">
            <w:pPr>
              <w:jc w:val="center"/>
              <w:rPr>
                <w:rFonts w:ascii="Arial" w:hAnsi="Arial" w:cs="Arial"/>
                <w:color w:val="000000"/>
                <w:sz w:val="14"/>
                <w:szCs w:val="14"/>
                <w:lang w:eastAsia="es-PE"/>
              </w:rPr>
            </w:pPr>
          </w:p>
          <w:p w14:paraId="6BFBB653" w14:textId="77777777" w:rsidR="002E5B29" w:rsidRDefault="002E5B29" w:rsidP="00DD254C">
            <w:pPr>
              <w:jc w:val="center"/>
              <w:rPr>
                <w:rFonts w:ascii="Arial" w:hAnsi="Arial" w:cs="Arial"/>
                <w:color w:val="000000"/>
                <w:sz w:val="14"/>
                <w:szCs w:val="14"/>
                <w:lang w:eastAsia="es-PE"/>
              </w:rPr>
            </w:pPr>
          </w:p>
          <w:p w14:paraId="1D54E04B" w14:textId="77777777" w:rsidR="002E5B29" w:rsidRDefault="002E5B29" w:rsidP="00DD254C">
            <w:pPr>
              <w:jc w:val="center"/>
              <w:rPr>
                <w:rFonts w:ascii="Arial" w:hAnsi="Arial" w:cs="Arial"/>
                <w:color w:val="000000"/>
                <w:sz w:val="14"/>
                <w:szCs w:val="14"/>
                <w:lang w:eastAsia="es-PE"/>
              </w:rPr>
            </w:pPr>
          </w:p>
          <w:p w14:paraId="2431253A" w14:textId="328E6F69" w:rsidR="002E5B29" w:rsidRPr="000E744E" w:rsidRDefault="002E5B29" w:rsidP="00DD254C">
            <w:pPr>
              <w:jc w:val="center"/>
              <w:rPr>
                <w:rFonts w:ascii="Arial" w:hAnsi="Arial" w:cs="Arial"/>
                <w:color w:val="000000"/>
                <w:sz w:val="14"/>
                <w:szCs w:val="14"/>
                <w:lang w:eastAsia="es-PE"/>
              </w:rPr>
            </w:pPr>
          </w:p>
        </w:tc>
      </w:tr>
      <w:tr w:rsidR="00861C2C" w:rsidRPr="000E744E" w14:paraId="520C2D83" w14:textId="77777777" w:rsidTr="00DD254C">
        <w:trPr>
          <w:trHeight w:val="360"/>
        </w:trPr>
        <w:tc>
          <w:tcPr>
            <w:tcW w:w="267" w:type="pct"/>
            <w:vMerge/>
            <w:tcBorders>
              <w:top w:val="nil"/>
              <w:left w:val="single" w:sz="4" w:space="0" w:color="auto"/>
              <w:bottom w:val="nil"/>
              <w:right w:val="single" w:sz="4" w:space="0" w:color="auto"/>
            </w:tcBorders>
            <w:vAlign w:val="center"/>
            <w:hideMark/>
          </w:tcPr>
          <w:p w14:paraId="6DC5A099" w14:textId="77777777" w:rsidR="00861C2C" w:rsidRPr="000E744E" w:rsidRDefault="00861C2C" w:rsidP="00DD254C">
            <w:pPr>
              <w:rPr>
                <w:rFonts w:ascii="Arial" w:hAnsi="Arial" w:cs="Arial"/>
                <w:b/>
                <w:bCs/>
                <w:color w:val="000000"/>
                <w:sz w:val="14"/>
                <w:szCs w:val="14"/>
                <w:lang w:eastAsia="es-PE"/>
              </w:rPr>
            </w:pPr>
          </w:p>
        </w:tc>
        <w:tc>
          <w:tcPr>
            <w:tcW w:w="166" w:type="pct"/>
            <w:vMerge w:val="restart"/>
            <w:tcBorders>
              <w:top w:val="nil"/>
              <w:left w:val="single" w:sz="4" w:space="0" w:color="auto"/>
              <w:bottom w:val="single" w:sz="4" w:space="0" w:color="000000"/>
              <w:right w:val="single" w:sz="4" w:space="0" w:color="auto"/>
            </w:tcBorders>
            <w:shd w:val="clear" w:color="auto" w:fill="auto"/>
            <w:noWrap/>
            <w:vAlign w:val="center"/>
          </w:tcPr>
          <w:p w14:paraId="51AEF0DC" w14:textId="74BD07D9" w:rsidR="00861C2C" w:rsidRPr="000E744E" w:rsidRDefault="0017795C" w:rsidP="00DD254C">
            <w:pPr>
              <w:jc w:val="center"/>
              <w:rPr>
                <w:rFonts w:ascii="Arial" w:hAnsi="Arial" w:cs="Arial"/>
                <w:color w:val="000000"/>
                <w:sz w:val="14"/>
                <w:szCs w:val="14"/>
                <w:lang w:eastAsia="es-PE"/>
              </w:rPr>
            </w:pPr>
            <w:r>
              <w:rPr>
                <w:rFonts w:ascii="Arial" w:hAnsi="Arial" w:cs="Arial"/>
                <w:color w:val="000000"/>
                <w:sz w:val="14"/>
                <w:szCs w:val="14"/>
                <w:lang w:eastAsia="es-PE"/>
              </w:rPr>
              <w:t>D-19</w:t>
            </w:r>
          </w:p>
        </w:tc>
        <w:tc>
          <w:tcPr>
            <w:tcW w:w="17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F5B1BB0"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ARCH-1</w:t>
            </w:r>
          </w:p>
        </w:tc>
        <w:tc>
          <w:tcPr>
            <w:tcW w:w="136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541FAC4" w14:textId="77777777" w:rsidR="00861C2C" w:rsidRPr="000E744E" w:rsidRDefault="00861C2C" w:rsidP="00DD254C">
            <w:pPr>
              <w:rPr>
                <w:rFonts w:ascii="Arial" w:hAnsi="Arial" w:cs="Arial"/>
                <w:color w:val="000000"/>
                <w:sz w:val="14"/>
                <w:szCs w:val="14"/>
                <w:lang w:eastAsia="es-PE"/>
              </w:rPr>
            </w:pPr>
            <w:r w:rsidRPr="000E744E">
              <w:rPr>
                <w:rFonts w:ascii="Arial" w:hAnsi="Arial" w:cs="Arial"/>
                <w:color w:val="000000"/>
                <w:sz w:val="14"/>
                <w:szCs w:val="14"/>
                <w:lang w:eastAsia="es-PE"/>
              </w:rPr>
              <w:t>ARCHIVADOR METALICO DE 04 GAVETAS</w:t>
            </w:r>
          </w:p>
        </w:tc>
        <w:tc>
          <w:tcPr>
            <w:tcW w:w="1777" w:type="pct"/>
            <w:tcBorders>
              <w:top w:val="nil"/>
              <w:left w:val="nil"/>
              <w:bottom w:val="single" w:sz="4" w:space="0" w:color="auto"/>
              <w:right w:val="single" w:sz="4" w:space="0" w:color="auto"/>
            </w:tcBorders>
            <w:shd w:val="clear" w:color="auto" w:fill="auto"/>
            <w:vAlign w:val="center"/>
            <w:hideMark/>
          </w:tcPr>
          <w:p w14:paraId="6F3E0425"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 260.030 - MUEBLES. Armarios y muebles similares. Métodos de ensayo para determinar la estabilidad.</w:t>
            </w:r>
          </w:p>
        </w:tc>
        <w:tc>
          <w:tcPr>
            <w:tcW w:w="777" w:type="pct"/>
            <w:tcBorders>
              <w:top w:val="nil"/>
              <w:left w:val="nil"/>
              <w:bottom w:val="single" w:sz="4" w:space="0" w:color="auto"/>
              <w:right w:val="single" w:sz="4" w:space="0" w:color="auto"/>
            </w:tcBorders>
            <w:shd w:val="clear" w:color="auto" w:fill="auto"/>
            <w:vAlign w:val="center"/>
            <w:hideMark/>
          </w:tcPr>
          <w:p w14:paraId="39320291"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ESTABILIDAD LATERAL</w:t>
            </w:r>
            <w:r w:rsidRPr="000E744E">
              <w:rPr>
                <w:rFonts w:ascii="Arial" w:hAnsi="Arial" w:cs="Arial"/>
                <w:color w:val="000000"/>
                <w:sz w:val="14"/>
                <w:szCs w:val="14"/>
                <w:lang w:eastAsia="es-PE"/>
              </w:rPr>
              <w:br/>
              <w:t>ESTABILIDAD CON CARGA VERTICAL Y HORIZONTAL</w:t>
            </w:r>
          </w:p>
        </w:tc>
        <w:tc>
          <w:tcPr>
            <w:tcW w:w="16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E9949B8" w14:textId="14663F83" w:rsidR="00861C2C" w:rsidRPr="000E744E" w:rsidRDefault="00932629" w:rsidP="00DD254C">
            <w:pPr>
              <w:jc w:val="center"/>
              <w:rPr>
                <w:rFonts w:ascii="Arial" w:hAnsi="Arial" w:cs="Arial"/>
                <w:color w:val="000000"/>
                <w:sz w:val="14"/>
                <w:szCs w:val="14"/>
                <w:lang w:eastAsia="es-PE"/>
              </w:rPr>
            </w:pPr>
            <w:r>
              <w:rPr>
                <w:rFonts w:ascii="Arial" w:hAnsi="Arial" w:cs="Arial"/>
                <w:color w:val="000000"/>
                <w:sz w:val="14"/>
                <w:szCs w:val="14"/>
                <w:lang w:eastAsia="es-PE"/>
              </w:rPr>
              <w:t>9</w:t>
            </w:r>
          </w:p>
        </w:tc>
        <w:tc>
          <w:tcPr>
            <w:tcW w:w="31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9ADF7E6"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3</w:t>
            </w:r>
          </w:p>
        </w:tc>
      </w:tr>
      <w:tr w:rsidR="00861C2C" w:rsidRPr="000E744E" w14:paraId="26933B7F" w14:textId="77777777" w:rsidTr="00DD254C">
        <w:trPr>
          <w:trHeight w:val="360"/>
        </w:trPr>
        <w:tc>
          <w:tcPr>
            <w:tcW w:w="267" w:type="pct"/>
            <w:vMerge/>
            <w:tcBorders>
              <w:top w:val="nil"/>
              <w:left w:val="single" w:sz="4" w:space="0" w:color="auto"/>
              <w:bottom w:val="nil"/>
              <w:right w:val="single" w:sz="4" w:space="0" w:color="auto"/>
            </w:tcBorders>
            <w:vAlign w:val="center"/>
            <w:hideMark/>
          </w:tcPr>
          <w:p w14:paraId="383AD734" w14:textId="77777777" w:rsidR="00861C2C" w:rsidRPr="000E744E" w:rsidRDefault="00861C2C" w:rsidP="00DD254C">
            <w:pPr>
              <w:rPr>
                <w:rFonts w:ascii="Arial" w:hAnsi="Arial" w:cs="Arial"/>
                <w:b/>
                <w:bCs/>
                <w:color w:val="000000"/>
                <w:sz w:val="14"/>
                <w:szCs w:val="14"/>
                <w:lang w:eastAsia="es-PE"/>
              </w:rPr>
            </w:pPr>
          </w:p>
        </w:tc>
        <w:tc>
          <w:tcPr>
            <w:tcW w:w="166" w:type="pct"/>
            <w:vMerge/>
            <w:tcBorders>
              <w:top w:val="nil"/>
              <w:left w:val="single" w:sz="4" w:space="0" w:color="auto"/>
              <w:bottom w:val="single" w:sz="4" w:space="0" w:color="000000"/>
              <w:right w:val="single" w:sz="4" w:space="0" w:color="auto"/>
            </w:tcBorders>
            <w:vAlign w:val="center"/>
          </w:tcPr>
          <w:p w14:paraId="445EACD9" w14:textId="77777777" w:rsidR="00861C2C" w:rsidRPr="000E744E" w:rsidRDefault="00861C2C" w:rsidP="00DD254C">
            <w:pPr>
              <w:rPr>
                <w:rFonts w:ascii="Arial" w:hAnsi="Arial" w:cs="Arial"/>
                <w:color w:val="000000"/>
                <w:sz w:val="14"/>
                <w:szCs w:val="14"/>
                <w:lang w:eastAsia="es-PE"/>
              </w:rPr>
            </w:pPr>
          </w:p>
        </w:tc>
        <w:tc>
          <w:tcPr>
            <w:tcW w:w="171" w:type="pct"/>
            <w:vMerge/>
            <w:tcBorders>
              <w:top w:val="nil"/>
              <w:left w:val="single" w:sz="4" w:space="0" w:color="auto"/>
              <w:bottom w:val="single" w:sz="4" w:space="0" w:color="000000"/>
              <w:right w:val="single" w:sz="4" w:space="0" w:color="auto"/>
            </w:tcBorders>
            <w:vAlign w:val="center"/>
            <w:hideMark/>
          </w:tcPr>
          <w:p w14:paraId="7F19DB31" w14:textId="77777777" w:rsidR="00861C2C" w:rsidRPr="000E744E" w:rsidRDefault="00861C2C" w:rsidP="00DD254C">
            <w:pPr>
              <w:rPr>
                <w:rFonts w:ascii="Arial" w:hAnsi="Arial" w:cs="Arial"/>
                <w:color w:val="000000"/>
                <w:sz w:val="14"/>
                <w:szCs w:val="14"/>
                <w:lang w:eastAsia="es-PE"/>
              </w:rPr>
            </w:pPr>
          </w:p>
        </w:tc>
        <w:tc>
          <w:tcPr>
            <w:tcW w:w="1367" w:type="pct"/>
            <w:vMerge/>
            <w:tcBorders>
              <w:top w:val="nil"/>
              <w:left w:val="single" w:sz="4" w:space="0" w:color="auto"/>
              <w:bottom w:val="single" w:sz="4" w:space="0" w:color="000000"/>
              <w:right w:val="single" w:sz="4" w:space="0" w:color="auto"/>
            </w:tcBorders>
            <w:vAlign w:val="center"/>
            <w:hideMark/>
          </w:tcPr>
          <w:p w14:paraId="1DFAE941" w14:textId="77777777" w:rsidR="00861C2C" w:rsidRPr="000E744E" w:rsidRDefault="00861C2C" w:rsidP="00DD254C">
            <w:pPr>
              <w:rPr>
                <w:rFonts w:ascii="Arial" w:hAnsi="Arial" w:cs="Arial"/>
                <w:color w:val="000000"/>
                <w:sz w:val="14"/>
                <w:szCs w:val="14"/>
                <w:lang w:eastAsia="es-PE"/>
              </w:rPr>
            </w:pPr>
          </w:p>
        </w:tc>
        <w:tc>
          <w:tcPr>
            <w:tcW w:w="1777" w:type="pct"/>
            <w:tcBorders>
              <w:top w:val="nil"/>
              <w:left w:val="nil"/>
              <w:bottom w:val="single" w:sz="4" w:space="0" w:color="auto"/>
              <w:right w:val="single" w:sz="4" w:space="0" w:color="auto"/>
            </w:tcBorders>
            <w:shd w:val="clear" w:color="auto" w:fill="auto"/>
            <w:vAlign w:val="center"/>
            <w:hideMark/>
          </w:tcPr>
          <w:p w14:paraId="3DD31F3B"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NTP-ISO-7170 - MUEBLES. Unidades de almacenamiento. Determinación de la resistencia y la durabilidad.</w:t>
            </w:r>
          </w:p>
        </w:tc>
        <w:tc>
          <w:tcPr>
            <w:tcW w:w="777" w:type="pct"/>
            <w:tcBorders>
              <w:top w:val="nil"/>
              <w:left w:val="nil"/>
              <w:bottom w:val="single" w:sz="4" w:space="0" w:color="auto"/>
              <w:right w:val="single" w:sz="4" w:space="0" w:color="auto"/>
            </w:tcBorders>
            <w:shd w:val="clear" w:color="auto" w:fill="auto"/>
            <w:vAlign w:val="center"/>
            <w:hideMark/>
          </w:tcPr>
          <w:p w14:paraId="6761F23F"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APERTURA Y CIERRE BRUSCO DE ELEMENTOS DE EXTENSIÓN</w:t>
            </w:r>
            <w:r w:rsidRPr="000E744E">
              <w:rPr>
                <w:rFonts w:ascii="Arial" w:hAnsi="Arial" w:cs="Arial"/>
                <w:color w:val="000000"/>
                <w:sz w:val="14"/>
                <w:szCs w:val="14"/>
                <w:lang w:eastAsia="es-PE"/>
              </w:rPr>
              <w:br/>
              <w:t>RESISTENCIA DE ELEMENTOS DE EXTENSIÓN (MÁXIMO) - CARGA HORIZONTAL</w:t>
            </w:r>
          </w:p>
        </w:tc>
        <w:tc>
          <w:tcPr>
            <w:tcW w:w="160" w:type="pct"/>
            <w:vMerge/>
            <w:tcBorders>
              <w:top w:val="nil"/>
              <w:left w:val="single" w:sz="4" w:space="0" w:color="auto"/>
              <w:bottom w:val="single" w:sz="4" w:space="0" w:color="000000"/>
              <w:right w:val="single" w:sz="4" w:space="0" w:color="auto"/>
            </w:tcBorders>
            <w:vAlign w:val="center"/>
            <w:hideMark/>
          </w:tcPr>
          <w:p w14:paraId="33975698" w14:textId="77777777" w:rsidR="00861C2C" w:rsidRPr="000E744E" w:rsidRDefault="00861C2C" w:rsidP="00DD254C">
            <w:pPr>
              <w:rPr>
                <w:rFonts w:ascii="Arial" w:hAnsi="Arial" w:cs="Arial"/>
                <w:color w:val="000000"/>
                <w:sz w:val="14"/>
                <w:szCs w:val="14"/>
                <w:lang w:eastAsia="es-PE"/>
              </w:rPr>
            </w:pPr>
          </w:p>
        </w:tc>
        <w:tc>
          <w:tcPr>
            <w:tcW w:w="316" w:type="pct"/>
            <w:vMerge/>
            <w:tcBorders>
              <w:top w:val="nil"/>
              <w:left w:val="single" w:sz="4" w:space="0" w:color="auto"/>
              <w:bottom w:val="single" w:sz="4" w:space="0" w:color="000000"/>
              <w:right w:val="single" w:sz="4" w:space="0" w:color="auto"/>
            </w:tcBorders>
            <w:vAlign w:val="center"/>
            <w:hideMark/>
          </w:tcPr>
          <w:p w14:paraId="4FE1DAC9" w14:textId="77777777" w:rsidR="00861C2C" w:rsidRPr="000E744E" w:rsidRDefault="00861C2C" w:rsidP="00DD254C">
            <w:pPr>
              <w:rPr>
                <w:rFonts w:ascii="Arial" w:hAnsi="Arial" w:cs="Arial"/>
                <w:color w:val="000000"/>
                <w:sz w:val="14"/>
                <w:szCs w:val="14"/>
                <w:lang w:eastAsia="es-PE"/>
              </w:rPr>
            </w:pPr>
          </w:p>
        </w:tc>
      </w:tr>
      <w:tr w:rsidR="00861C2C" w:rsidRPr="000E744E" w14:paraId="74DD43FE" w14:textId="77777777" w:rsidTr="00DD254C">
        <w:trPr>
          <w:trHeight w:val="300"/>
        </w:trPr>
        <w:tc>
          <w:tcPr>
            <w:tcW w:w="267" w:type="pct"/>
            <w:vMerge/>
            <w:tcBorders>
              <w:top w:val="nil"/>
              <w:left w:val="single" w:sz="4" w:space="0" w:color="auto"/>
              <w:bottom w:val="nil"/>
              <w:right w:val="single" w:sz="4" w:space="0" w:color="auto"/>
            </w:tcBorders>
            <w:vAlign w:val="center"/>
            <w:hideMark/>
          </w:tcPr>
          <w:p w14:paraId="795E2EE1" w14:textId="77777777" w:rsidR="00861C2C" w:rsidRPr="000E744E" w:rsidRDefault="00861C2C" w:rsidP="00DD254C">
            <w:pPr>
              <w:rPr>
                <w:rFonts w:ascii="Arial" w:hAnsi="Arial" w:cs="Arial"/>
                <w:b/>
                <w:bCs/>
                <w:color w:val="000000"/>
                <w:sz w:val="14"/>
                <w:szCs w:val="14"/>
                <w:lang w:eastAsia="es-PE"/>
              </w:rPr>
            </w:pPr>
          </w:p>
        </w:tc>
        <w:tc>
          <w:tcPr>
            <w:tcW w:w="166" w:type="pct"/>
            <w:vMerge/>
            <w:tcBorders>
              <w:top w:val="nil"/>
              <w:left w:val="single" w:sz="4" w:space="0" w:color="auto"/>
              <w:bottom w:val="single" w:sz="4" w:space="0" w:color="000000"/>
              <w:right w:val="single" w:sz="4" w:space="0" w:color="auto"/>
            </w:tcBorders>
            <w:vAlign w:val="center"/>
          </w:tcPr>
          <w:p w14:paraId="2D397356" w14:textId="77777777" w:rsidR="00861C2C" w:rsidRPr="000E744E" w:rsidRDefault="00861C2C" w:rsidP="00DD254C">
            <w:pPr>
              <w:rPr>
                <w:rFonts w:ascii="Arial" w:hAnsi="Arial" w:cs="Arial"/>
                <w:color w:val="000000"/>
                <w:sz w:val="14"/>
                <w:szCs w:val="14"/>
                <w:lang w:eastAsia="es-PE"/>
              </w:rPr>
            </w:pPr>
          </w:p>
        </w:tc>
        <w:tc>
          <w:tcPr>
            <w:tcW w:w="171" w:type="pct"/>
            <w:vMerge/>
            <w:tcBorders>
              <w:top w:val="nil"/>
              <w:left w:val="single" w:sz="4" w:space="0" w:color="auto"/>
              <w:bottom w:val="single" w:sz="4" w:space="0" w:color="000000"/>
              <w:right w:val="single" w:sz="4" w:space="0" w:color="auto"/>
            </w:tcBorders>
            <w:vAlign w:val="center"/>
            <w:hideMark/>
          </w:tcPr>
          <w:p w14:paraId="100A7EFD" w14:textId="77777777" w:rsidR="00861C2C" w:rsidRPr="000E744E" w:rsidRDefault="00861C2C" w:rsidP="00DD254C">
            <w:pPr>
              <w:rPr>
                <w:rFonts w:ascii="Arial" w:hAnsi="Arial" w:cs="Arial"/>
                <w:color w:val="000000"/>
                <w:sz w:val="14"/>
                <w:szCs w:val="14"/>
                <w:lang w:eastAsia="es-PE"/>
              </w:rPr>
            </w:pPr>
          </w:p>
        </w:tc>
        <w:tc>
          <w:tcPr>
            <w:tcW w:w="1367" w:type="pct"/>
            <w:vMerge/>
            <w:tcBorders>
              <w:top w:val="nil"/>
              <w:left w:val="single" w:sz="4" w:space="0" w:color="auto"/>
              <w:bottom w:val="single" w:sz="4" w:space="0" w:color="000000"/>
              <w:right w:val="single" w:sz="4" w:space="0" w:color="auto"/>
            </w:tcBorders>
            <w:vAlign w:val="center"/>
            <w:hideMark/>
          </w:tcPr>
          <w:p w14:paraId="7DB67417" w14:textId="77777777" w:rsidR="00861C2C" w:rsidRPr="000E744E" w:rsidRDefault="00861C2C" w:rsidP="00DD254C">
            <w:pPr>
              <w:rPr>
                <w:rFonts w:ascii="Arial" w:hAnsi="Arial" w:cs="Arial"/>
                <w:color w:val="000000"/>
                <w:sz w:val="14"/>
                <w:szCs w:val="14"/>
                <w:lang w:eastAsia="es-PE"/>
              </w:rPr>
            </w:pPr>
          </w:p>
        </w:tc>
        <w:tc>
          <w:tcPr>
            <w:tcW w:w="1777" w:type="pct"/>
            <w:tcBorders>
              <w:top w:val="nil"/>
              <w:left w:val="nil"/>
              <w:bottom w:val="single" w:sz="4" w:space="0" w:color="auto"/>
              <w:right w:val="single" w:sz="4" w:space="0" w:color="auto"/>
            </w:tcBorders>
            <w:shd w:val="clear" w:color="auto" w:fill="auto"/>
            <w:vAlign w:val="center"/>
            <w:hideMark/>
          </w:tcPr>
          <w:p w14:paraId="5B90A1CC"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IT74-PO-05</w:t>
            </w:r>
          </w:p>
        </w:tc>
        <w:tc>
          <w:tcPr>
            <w:tcW w:w="777" w:type="pct"/>
            <w:tcBorders>
              <w:top w:val="nil"/>
              <w:left w:val="nil"/>
              <w:bottom w:val="single" w:sz="4" w:space="0" w:color="auto"/>
              <w:right w:val="single" w:sz="4" w:space="0" w:color="auto"/>
            </w:tcBorders>
            <w:shd w:val="clear" w:color="auto" w:fill="auto"/>
            <w:vAlign w:val="center"/>
            <w:hideMark/>
          </w:tcPr>
          <w:p w14:paraId="569BEA4C"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RESISTENCIA AL ÓXIDO SOBRE LAS PARTES METÁLICAS</w:t>
            </w:r>
          </w:p>
        </w:tc>
        <w:tc>
          <w:tcPr>
            <w:tcW w:w="160" w:type="pct"/>
            <w:vMerge/>
            <w:tcBorders>
              <w:top w:val="nil"/>
              <w:left w:val="single" w:sz="4" w:space="0" w:color="auto"/>
              <w:bottom w:val="single" w:sz="4" w:space="0" w:color="000000"/>
              <w:right w:val="single" w:sz="4" w:space="0" w:color="auto"/>
            </w:tcBorders>
            <w:vAlign w:val="center"/>
            <w:hideMark/>
          </w:tcPr>
          <w:p w14:paraId="3678419F" w14:textId="77777777" w:rsidR="00861C2C" w:rsidRPr="000E744E" w:rsidRDefault="00861C2C" w:rsidP="00DD254C">
            <w:pPr>
              <w:rPr>
                <w:rFonts w:ascii="Arial" w:hAnsi="Arial" w:cs="Arial"/>
                <w:color w:val="000000"/>
                <w:sz w:val="14"/>
                <w:szCs w:val="14"/>
                <w:lang w:eastAsia="es-PE"/>
              </w:rPr>
            </w:pPr>
          </w:p>
        </w:tc>
        <w:tc>
          <w:tcPr>
            <w:tcW w:w="316" w:type="pct"/>
            <w:vMerge/>
            <w:tcBorders>
              <w:top w:val="nil"/>
              <w:left w:val="single" w:sz="4" w:space="0" w:color="auto"/>
              <w:bottom w:val="single" w:sz="4" w:space="0" w:color="000000"/>
              <w:right w:val="single" w:sz="4" w:space="0" w:color="auto"/>
            </w:tcBorders>
            <w:vAlign w:val="center"/>
            <w:hideMark/>
          </w:tcPr>
          <w:p w14:paraId="3E7A4CB3" w14:textId="77777777" w:rsidR="00861C2C" w:rsidRPr="000E744E" w:rsidRDefault="00861C2C" w:rsidP="00DD254C">
            <w:pPr>
              <w:rPr>
                <w:rFonts w:ascii="Arial" w:hAnsi="Arial" w:cs="Arial"/>
                <w:color w:val="000000"/>
                <w:sz w:val="14"/>
                <w:szCs w:val="14"/>
                <w:lang w:eastAsia="es-PE"/>
              </w:rPr>
            </w:pPr>
          </w:p>
        </w:tc>
      </w:tr>
      <w:tr w:rsidR="00DD254C" w:rsidRPr="000E744E" w14:paraId="07B97B2D" w14:textId="77777777" w:rsidTr="00DD254C">
        <w:trPr>
          <w:trHeight w:val="300"/>
        </w:trPr>
        <w:tc>
          <w:tcPr>
            <w:tcW w:w="267" w:type="pct"/>
            <w:tcBorders>
              <w:top w:val="nil"/>
              <w:left w:val="single" w:sz="4" w:space="0" w:color="auto"/>
              <w:bottom w:val="nil"/>
              <w:right w:val="single" w:sz="4" w:space="0" w:color="auto"/>
            </w:tcBorders>
            <w:shd w:val="clear" w:color="auto" w:fill="auto"/>
            <w:vAlign w:val="center"/>
          </w:tcPr>
          <w:p w14:paraId="678666B9" w14:textId="364FDA7B" w:rsidR="00DD254C" w:rsidRPr="000E744E" w:rsidRDefault="00DD254C" w:rsidP="00DD254C">
            <w:pPr>
              <w:jc w:val="center"/>
              <w:rPr>
                <w:rFonts w:ascii="Arial" w:hAnsi="Arial" w:cs="Arial"/>
                <w:b/>
                <w:bCs/>
                <w:color w:val="000000"/>
                <w:sz w:val="14"/>
                <w:szCs w:val="14"/>
                <w:lang w:eastAsia="es-PE"/>
              </w:rPr>
            </w:pPr>
          </w:p>
        </w:tc>
        <w:tc>
          <w:tcPr>
            <w:tcW w:w="166" w:type="pct"/>
            <w:vMerge w:val="restart"/>
            <w:tcBorders>
              <w:top w:val="nil"/>
              <w:left w:val="nil"/>
              <w:right w:val="single" w:sz="4" w:space="0" w:color="auto"/>
            </w:tcBorders>
            <w:shd w:val="clear" w:color="auto" w:fill="auto"/>
            <w:noWrap/>
            <w:vAlign w:val="center"/>
          </w:tcPr>
          <w:p w14:paraId="2A1FC65D" w14:textId="24F93740" w:rsidR="00DD254C" w:rsidRPr="000E744E" w:rsidRDefault="00DD254C" w:rsidP="00DD254C">
            <w:pPr>
              <w:jc w:val="center"/>
              <w:rPr>
                <w:rFonts w:ascii="Arial" w:hAnsi="Arial" w:cs="Arial"/>
                <w:color w:val="000000"/>
                <w:sz w:val="14"/>
                <w:szCs w:val="14"/>
                <w:lang w:eastAsia="es-PE"/>
              </w:rPr>
            </w:pPr>
          </w:p>
        </w:tc>
        <w:tc>
          <w:tcPr>
            <w:tcW w:w="171" w:type="pct"/>
            <w:vMerge w:val="restart"/>
            <w:tcBorders>
              <w:top w:val="nil"/>
              <w:left w:val="nil"/>
              <w:right w:val="single" w:sz="4" w:space="0" w:color="auto"/>
            </w:tcBorders>
            <w:shd w:val="clear" w:color="auto" w:fill="auto"/>
            <w:noWrap/>
            <w:vAlign w:val="center"/>
          </w:tcPr>
          <w:p w14:paraId="20099AA1" w14:textId="20ACEC7D" w:rsidR="00DD254C" w:rsidRPr="000E744E" w:rsidRDefault="00DD254C" w:rsidP="00DD254C">
            <w:pPr>
              <w:jc w:val="center"/>
              <w:rPr>
                <w:rFonts w:ascii="Arial" w:hAnsi="Arial" w:cs="Arial"/>
                <w:color w:val="000000"/>
                <w:sz w:val="14"/>
                <w:szCs w:val="14"/>
                <w:lang w:eastAsia="es-PE"/>
              </w:rPr>
            </w:pPr>
          </w:p>
        </w:tc>
        <w:tc>
          <w:tcPr>
            <w:tcW w:w="1367" w:type="pct"/>
            <w:vMerge w:val="restart"/>
            <w:tcBorders>
              <w:top w:val="nil"/>
              <w:left w:val="nil"/>
              <w:right w:val="single" w:sz="4" w:space="0" w:color="auto"/>
            </w:tcBorders>
            <w:shd w:val="clear" w:color="auto" w:fill="auto"/>
            <w:noWrap/>
            <w:vAlign w:val="center"/>
          </w:tcPr>
          <w:p w14:paraId="2B7DD8D9" w14:textId="173328B2" w:rsidR="00DD254C" w:rsidRPr="000E744E" w:rsidRDefault="00DD254C" w:rsidP="00DD254C">
            <w:pPr>
              <w:rPr>
                <w:rFonts w:ascii="Arial" w:hAnsi="Arial" w:cs="Arial"/>
                <w:color w:val="000000"/>
                <w:sz w:val="14"/>
                <w:szCs w:val="14"/>
                <w:lang w:eastAsia="es-PE"/>
              </w:rPr>
            </w:pPr>
          </w:p>
        </w:tc>
        <w:tc>
          <w:tcPr>
            <w:tcW w:w="1777" w:type="pct"/>
            <w:vMerge w:val="restart"/>
            <w:tcBorders>
              <w:top w:val="nil"/>
              <w:left w:val="nil"/>
              <w:right w:val="single" w:sz="4" w:space="0" w:color="auto"/>
            </w:tcBorders>
            <w:shd w:val="clear" w:color="auto" w:fill="auto"/>
            <w:noWrap/>
            <w:vAlign w:val="center"/>
          </w:tcPr>
          <w:p w14:paraId="15F4C5D1" w14:textId="4EB1D487" w:rsidR="00DD254C" w:rsidRPr="000E744E" w:rsidRDefault="00DD254C" w:rsidP="00DD254C">
            <w:pPr>
              <w:jc w:val="center"/>
              <w:rPr>
                <w:rFonts w:ascii="Arial" w:hAnsi="Arial" w:cs="Arial"/>
                <w:color w:val="000000"/>
                <w:sz w:val="14"/>
                <w:szCs w:val="14"/>
                <w:lang w:eastAsia="es-PE"/>
              </w:rPr>
            </w:pPr>
          </w:p>
        </w:tc>
        <w:tc>
          <w:tcPr>
            <w:tcW w:w="777" w:type="pct"/>
            <w:vMerge w:val="restart"/>
            <w:tcBorders>
              <w:top w:val="nil"/>
              <w:left w:val="nil"/>
              <w:right w:val="single" w:sz="4" w:space="0" w:color="auto"/>
            </w:tcBorders>
            <w:shd w:val="clear" w:color="auto" w:fill="auto"/>
            <w:noWrap/>
            <w:vAlign w:val="center"/>
          </w:tcPr>
          <w:p w14:paraId="6A559341" w14:textId="326B0529" w:rsidR="00DD254C" w:rsidRPr="000E744E" w:rsidRDefault="00DD254C" w:rsidP="00DD254C">
            <w:pPr>
              <w:jc w:val="center"/>
              <w:rPr>
                <w:rFonts w:ascii="Arial" w:hAnsi="Arial" w:cs="Arial"/>
                <w:color w:val="000000"/>
                <w:sz w:val="14"/>
                <w:szCs w:val="14"/>
                <w:lang w:eastAsia="es-PE"/>
              </w:rPr>
            </w:pPr>
          </w:p>
        </w:tc>
        <w:tc>
          <w:tcPr>
            <w:tcW w:w="160" w:type="pct"/>
            <w:vMerge w:val="restart"/>
            <w:tcBorders>
              <w:top w:val="nil"/>
              <w:left w:val="nil"/>
              <w:right w:val="single" w:sz="4" w:space="0" w:color="auto"/>
            </w:tcBorders>
            <w:shd w:val="clear" w:color="auto" w:fill="auto"/>
            <w:noWrap/>
            <w:vAlign w:val="center"/>
          </w:tcPr>
          <w:p w14:paraId="6FFF0485" w14:textId="14EF10FA" w:rsidR="00DD254C" w:rsidRPr="000E744E" w:rsidRDefault="00DD254C" w:rsidP="00DD254C">
            <w:pPr>
              <w:jc w:val="center"/>
              <w:rPr>
                <w:rFonts w:ascii="Arial" w:hAnsi="Arial" w:cs="Arial"/>
                <w:color w:val="000000"/>
                <w:sz w:val="14"/>
                <w:szCs w:val="14"/>
                <w:lang w:eastAsia="es-PE"/>
              </w:rPr>
            </w:pPr>
          </w:p>
        </w:tc>
        <w:tc>
          <w:tcPr>
            <w:tcW w:w="316" w:type="pct"/>
            <w:vMerge w:val="restart"/>
            <w:tcBorders>
              <w:top w:val="nil"/>
              <w:left w:val="nil"/>
              <w:right w:val="single" w:sz="4" w:space="0" w:color="auto"/>
            </w:tcBorders>
            <w:shd w:val="clear" w:color="auto" w:fill="auto"/>
            <w:noWrap/>
            <w:vAlign w:val="center"/>
          </w:tcPr>
          <w:p w14:paraId="255D4F57" w14:textId="4D962AA6" w:rsidR="00DD254C" w:rsidRPr="000E744E" w:rsidRDefault="00DD254C" w:rsidP="00DD254C">
            <w:pPr>
              <w:jc w:val="center"/>
              <w:rPr>
                <w:rFonts w:ascii="Arial" w:hAnsi="Arial" w:cs="Arial"/>
                <w:color w:val="000000"/>
                <w:sz w:val="14"/>
                <w:szCs w:val="14"/>
                <w:lang w:eastAsia="es-PE"/>
              </w:rPr>
            </w:pPr>
          </w:p>
        </w:tc>
      </w:tr>
      <w:tr w:rsidR="00DD254C" w:rsidRPr="000E744E" w14:paraId="3CCF0167" w14:textId="77777777" w:rsidTr="00E03794">
        <w:trPr>
          <w:trHeight w:val="300"/>
        </w:trPr>
        <w:tc>
          <w:tcPr>
            <w:tcW w:w="267" w:type="pct"/>
            <w:tcBorders>
              <w:top w:val="nil"/>
              <w:left w:val="single" w:sz="4" w:space="0" w:color="auto"/>
              <w:bottom w:val="nil"/>
              <w:right w:val="single" w:sz="4" w:space="0" w:color="auto"/>
            </w:tcBorders>
            <w:shd w:val="clear" w:color="auto" w:fill="auto"/>
            <w:vAlign w:val="center"/>
          </w:tcPr>
          <w:p w14:paraId="56B52C33" w14:textId="77777777" w:rsidR="00DD254C" w:rsidRPr="000E744E" w:rsidRDefault="00DD254C" w:rsidP="00DD254C">
            <w:pPr>
              <w:jc w:val="center"/>
              <w:rPr>
                <w:rFonts w:ascii="Arial" w:hAnsi="Arial" w:cs="Arial"/>
                <w:b/>
                <w:bCs/>
                <w:color w:val="000000"/>
                <w:sz w:val="14"/>
                <w:szCs w:val="14"/>
                <w:lang w:eastAsia="es-PE"/>
              </w:rPr>
            </w:pPr>
          </w:p>
        </w:tc>
        <w:tc>
          <w:tcPr>
            <w:tcW w:w="166" w:type="pct"/>
            <w:vMerge/>
            <w:tcBorders>
              <w:left w:val="nil"/>
              <w:right w:val="single" w:sz="4" w:space="0" w:color="auto"/>
            </w:tcBorders>
            <w:shd w:val="clear" w:color="auto" w:fill="auto"/>
            <w:noWrap/>
            <w:vAlign w:val="center"/>
          </w:tcPr>
          <w:p w14:paraId="7F6D933D" w14:textId="3B4F81F9" w:rsidR="00DD254C" w:rsidRPr="000E744E" w:rsidRDefault="00DD254C" w:rsidP="00DD254C">
            <w:pPr>
              <w:jc w:val="center"/>
              <w:rPr>
                <w:rFonts w:ascii="Arial" w:hAnsi="Arial" w:cs="Arial"/>
                <w:color w:val="000000"/>
                <w:sz w:val="14"/>
                <w:szCs w:val="14"/>
                <w:lang w:eastAsia="es-PE"/>
              </w:rPr>
            </w:pPr>
          </w:p>
        </w:tc>
        <w:tc>
          <w:tcPr>
            <w:tcW w:w="171" w:type="pct"/>
            <w:vMerge/>
            <w:tcBorders>
              <w:left w:val="nil"/>
              <w:right w:val="single" w:sz="4" w:space="0" w:color="auto"/>
            </w:tcBorders>
            <w:shd w:val="clear" w:color="auto" w:fill="auto"/>
            <w:noWrap/>
            <w:vAlign w:val="center"/>
          </w:tcPr>
          <w:p w14:paraId="29B68EE3" w14:textId="06BA7CB9" w:rsidR="00DD254C" w:rsidRPr="000E744E" w:rsidRDefault="00DD254C" w:rsidP="00DD254C">
            <w:pPr>
              <w:jc w:val="center"/>
              <w:rPr>
                <w:rFonts w:ascii="Arial" w:hAnsi="Arial" w:cs="Arial"/>
                <w:color w:val="000000"/>
                <w:sz w:val="14"/>
                <w:szCs w:val="14"/>
                <w:lang w:eastAsia="es-PE"/>
              </w:rPr>
            </w:pPr>
          </w:p>
        </w:tc>
        <w:tc>
          <w:tcPr>
            <w:tcW w:w="1367" w:type="pct"/>
            <w:vMerge/>
            <w:tcBorders>
              <w:left w:val="nil"/>
              <w:right w:val="single" w:sz="4" w:space="0" w:color="auto"/>
            </w:tcBorders>
            <w:shd w:val="clear" w:color="auto" w:fill="auto"/>
            <w:noWrap/>
            <w:vAlign w:val="center"/>
          </w:tcPr>
          <w:p w14:paraId="5B945A87" w14:textId="6B8C76E7" w:rsidR="00DD254C" w:rsidRPr="00703D7B" w:rsidRDefault="00DD254C" w:rsidP="00DD254C">
            <w:pPr>
              <w:rPr>
                <w:rFonts w:ascii="Arial" w:hAnsi="Arial" w:cs="Arial"/>
                <w:color w:val="000000"/>
                <w:sz w:val="14"/>
                <w:szCs w:val="14"/>
                <w:lang w:eastAsia="es-PE"/>
              </w:rPr>
            </w:pPr>
          </w:p>
        </w:tc>
        <w:tc>
          <w:tcPr>
            <w:tcW w:w="1777" w:type="pct"/>
            <w:vMerge/>
            <w:tcBorders>
              <w:left w:val="nil"/>
              <w:right w:val="single" w:sz="4" w:space="0" w:color="auto"/>
            </w:tcBorders>
            <w:shd w:val="clear" w:color="auto" w:fill="auto"/>
            <w:noWrap/>
            <w:vAlign w:val="center"/>
          </w:tcPr>
          <w:p w14:paraId="6561D27E" w14:textId="55D51B7D" w:rsidR="00DD254C" w:rsidRPr="000E744E" w:rsidRDefault="00DD254C" w:rsidP="00DD254C">
            <w:pPr>
              <w:jc w:val="center"/>
              <w:rPr>
                <w:rFonts w:ascii="Arial" w:hAnsi="Arial" w:cs="Arial"/>
                <w:color w:val="000000"/>
                <w:sz w:val="14"/>
                <w:szCs w:val="14"/>
                <w:lang w:eastAsia="es-PE"/>
              </w:rPr>
            </w:pPr>
          </w:p>
        </w:tc>
        <w:tc>
          <w:tcPr>
            <w:tcW w:w="777" w:type="pct"/>
            <w:vMerge/>
            <w:tcBorders>
              <w:left w:val="nil"/>
              <w:right w:val="single" w:sz="4" w:space="0" w:color="auto"/>
            </w:tcBorders>
            <w:shd w:val="clear" w:color="auto" w:fill="auto"/>
            <w:noWrap/>
            <w:vAlign w:val="center"/>
          </w:tcPr>
          <w:p w14:paraId="74D529BA" w14:textId="77777777" w:rsidR="00DD254C" w:rsidRPr="000E744E" w:rsidRDefault="00DD254C" w:rsidP="00DD254C">
            <w:pPr>
              <w:jc w:val="center"/>
              <w:rPr>
                <w:rFonts w:ascii="Arial" w:hAnsi="Arial" w:cs="Arial"/>
                <w:color w:val="000000"/>
                <w:sz w:val="14"/>
                <w:szCs w:val="14"/>
                <w:lang w:eastAsia="es-PE"/>
              </w:rPr>
            </w:pPr>
          </w:p>
        </w:tc>
        <w:tc>
          <w:tcPr>
            <w:tcW w:w="160" w:type="pct"/>
            <w:vMerge/>
            <w:tcBorders>
              <w:left w:val="nil"/>
              <w:right w:val="single" w:sz="4" w:space="0" w:color="auto"/>
            </w:tcBorders>
            <w:shd w:val="clear" w:color="auto" w:fill="auto"/>
            <w:noWrap/>
            <w:vAlign w:val="center"/>
          </w:tcPr>
          <w:p w14:paraId="30AEAB60" w14:textId="53E01010" w:rsidR="00DD254C" w:rsidRPr="000E744E" w:rsidRDefault="00DD254C" w:rsidP="00DD254C">
            <w:pPr>
              <w:jc w:val="center"/>
              <w:rPr>
                <w:rFonts w:ascii="Arial" w:hAnsi="Arial" w:cs="Arial"/>
                <w:color w:val="000000"/>
                <w:sz w:val="14"/>
                <w:szCs w:val="14"/>
                <w:lang w:eastAsia="es-PE"/>
              </w:rPr>
            </w:pPr>
          </w:p>
        </w:tc>
        <w:tc>
          <w:tcPr>
            <w:tcW w:w="316" w:type="pct"/>
            <w:vMerge/>
            <w:tcBorders>
              <w:left w:val="nil"/>
              <w:right w:val="single" w:sz="4" w:space="0" w:color="auto"/>
            </w:tcBorders>
            <w:shd w:val="clear" w:color="auto" w:fill="auto"/>
            <w:noWrap/>
            <w:vAlign w:val="center"/>
          </w:tcPr>
          <w:p w14:paraId="37F13D72" w14:textId="07C962CD" w:rsidR="00DD254C" w:rsidRPr="000E744E" w:rsidRDefault="00DD254C" w:rsidP="00DD254C">
            <w:pPr>
              <w:jc w:val="center"/>
              <w:rPr>
                <w:rFonts w:ascii="Arial" w:hAnsi="Arial" w:cs="Arial"/>
                <w:color w:val="000000"/>
                <w:sz w:val="14"/>
                <w:szCs w:val="14"/>
                <w:lang w:eastAsia="es-PE"/>
              </w:rPr>
            </w:pPr>
          </w:p>
        </w:tc>
      </w:tr>
      <w:tr w:rsidR="00DD254C" w:rsidRPr="000E744E" w14:paraId="01B61233" w14:textId="77777777" w:rsidTr="00E03794">
        <w:trPr>
          <w:trHeight w:val="300"/>
        </w:trPr>
        <w:tc>
          <w:tcPr>
            <w:tcW w:w="267" w:type="pct"/>
            <w:tcBorders>
              <w:top w:val="nil"/>
              <w:left w:val="single" w:sz="4" w:space="0" w:color="auto"/>
              <w:bottom w:val="nil"/>
              <w:right w:val="single" w:sz="4" w:space="0" w:color="auto"/>
            </w:tcBorders>
            <w:shd w:val="clear" w:color="auto" w:fill="auto"/>
            <w:vAlign w:val="center"/>
          </w:tcPr>
          <w:p w14:paraId="11E9FBC9" w14:textId="77777777" w:rsidR="00DD254C" w:rsidRPr="000E744E" w:rsidRDefault="00DD254C" w:rsidP="00DD254C">
            <w:pPr>
              <w:jc w:val="center"/>
              <w:rPr>
                <w:rFonts w:ascii="Arial" w:hAnsi="Arial" w:cs="Arial"/>
                <w:b/>
                <w:bCs/>
                <w:color w:val="000000"/>
                <w:sz w:val="14"/>
                <w:szCs w:val="14"/>
                <w:lang w:eastAsia="es-PE"/>
              </w:rPr>
            </w:pPr>
          </w:p>
        </w:tc>
        <w:tc>
          <w:tcPr>
            <w:tcW w:w="166" w:type="pct"/>
            <w:vMerge/>
            <w:tcBorders>
              <w:left w:val="nil"/>
              <w:right w:val="single" w:sz="4" w:space="0" w:color="auto"/>
            </w:tcBorders>
            <w:shd w:val="clear" w:color="auto" w:fill="auto"/>
            <w:noWrap/>
            <w:vAlign w:val="center"/>
          </w:tcPr>
          <w:p w14:paraId="586D1041" w14:textId="3920B659" w:rsidR="00DD254C" w:rsidRPr="000E744E" w:rsidRDefault="00DD254C" w:rsidP="00DD254C">
            <w:pPr>
              <w:jc w:val="center"/>
              <w:rPr>
                <w:rFonts w:ascii="Arial" w:hAnsi="Arial" w:cs="Arial"/>
                <w:color w:val="000000"/>
                <w:sz w:val="14"/>
                <w:szCs w:val="14"/>
                <w:lang w:eastAsia="es-PE"/>
              </w:rPr>
            </w:pPr>
          </w:p>
        </w:tc>
        <w:tc>
          <w:tcPr>
            <w:tcW w:w="171" w:type="pct"/>
            <w:vMerge/>
            <w:tcBorders>
              <w:left w:val="nil"/>
              <w:right w:val="single" w:sz="4" w:space="0" w:color="auto"/>
            </w:tcBorders>
            <w:shd w:val="clear" w:color="auto" w:fill="auto"/>
            <w:noWrap/>
            <w:vAlign w:val="center"/>
          </w:tcPr>
          <w:p w14:paraId="6B157D54" w14:textId="279924AD" w:rsidR="00DD254C" w:rsidRPr="000E744E" w:rsidRDefault="00DD254C" w:rsidP="00DD254C">
            <w:pPr>
              <w:jc w:val="center"/>
              <w:rPr>
                <w:rFonts w:ascii="Arial" w:hAnsi="Arial" w:cs="Arial"/>
                <w:color w:val="000000"/>
                <w:sz w:val="14"/>
                <w:szCs w:val="14"/>
                <w:lang w:eastAsia="es-PE"/>
              </w:rPr>
            </w:pPr>
          </w:p>
        </w:tc>
        <w:tc>
          <w:tcPr>
            <w:tcW w:w="1367" w:type="pct"/>
            <w:vMerge/>
            <w:tcBorders>
              <w:left w:val="nil"/>
              <w:right w:val="single" w:sz="4" w:space="0" w:color="auto"/>
            </w:tcBorders>
            <w:shd w:val="clear" w:color="auto" w:fill="auto"/>
            <w:noWrap/>
            <w:vAlign w:val="center"/>
          </w:tcPr>
          <w:p w14:paraId="3275F90D" w14:textId="215A7DCF" w:rsidR="00DD254C" w:rsidRPr="00703D7B" w:rsidRDefault="00DD254C" w:rsidP="00DD254C">
            <w:pPr>
              <w:rPr>
                <w:rFonts w:ascii="Arial" w:hAnsi="Arial" w:cs="Arial"/>
                <w:color w:val="000000"/>
                <w:sz w:val="14"/>
                <w:szCs w:val="14"/>
                <w:lang w:eastAsia="es-PE"/>
              </w:rPr>
            </w:pPr>
          </w:p>
        </w:tc>
        <w:tc>
          <w:tcPr>
            <w:tcW w:w="1777" w:type="pct"/>
            <w:vMerge/>
            <w:tcBorders>
              <w:left w:val="nil"/>
              <w:right w:val="single" w:sz="4" w:space="0" w:color="auto"/>
            </w:tcBorders>
            <w:shd w:val="clear" w:color="auto" w:fill="auto"/>
            <w:noWrap/>
            <w:vAlign w:val="center"/>
          </w:tcPr>
          <w:p w14:paraId="72E0332C" w14:textId="71067F9C" w:rsidR="00DD254C" w:rsidRPr="000E744E" w:rsidRDefault="00DD254C" w:rsidP="00DD254C">
            <w:pPr>
              <w:jc w:val="center"/>
              <w:rPr>
                <w:rFonts w:ascii="Arial" w:hAnsi="Arial" w:cs="Arial"/>
                <w:color w:val="000000"/>
                <w:sz w:val="14"/>
                <w:szCs w:val="14"/>
                <w:lang w:eastAsia="es-PE"/>
              </w:rPr>
            </w:pPr>
          </w:p>
        </w:tc>
        <w:tc>
          <w:tcPr>
            <w:tcW w:w="777" w:type="pct"/>
            <w:vMerge/>
            <w:tcBorders>
              <w:left w:val="nil"/>
              <w:right w:val="single" w:sz="4" w:space="0" w:color="auto"/>
            </w:tcBorders>
            <w:shd w:val="clear" w:color="auto" w:fill="auto"/>
            <w:noWrap/>
            <w:vAlign w:val="center"/>
          </w:tcPr>
          <w:p w14:paraId="1E181BD1" w14:textId="77777777" w:rsidR="00DD254C" w:rsidRPr="000E744E" w:rsidRDefault="00DD254C" w:rsidP="00DD254C">
            <w:pPr>
              <w:jc w:val="center"/>
              <w:rPr>
                <w:rFonts w:ascii="Arial" w:hAnsi="Arial" w:cs="Arial"/>
                <w:color w:val="000000"/>
                <w:sz w:val="14"/>
                <w:szCs w:val="14"/>
                <w:lang w:eastAsia="es-PE"/>
              </w:rPr>
            </w:pPr>
          </w:p>
        </w:tc>
        <w:tc>
          <w:tcPr>
            <w:tcW w:w="160" w:type="pct"/>
            <w:vMerge/>
            <w:tcBorders>
              <w:left w:val="nil"/>
              <w:right w:val="single" w:sz="4" w:space="0" w:color="auto"/>
            </w:tcBorders>
            <w:shd w:val="clear" w:color="auto" w:fill="auto"/>
            <w:noWrap/>
            <w:vAlign w:val="center"/>
          </w:tcPr>
          <w:p w14:paraId="1DEFEC15" w14:textId="09A3EEA2" w:rsidR="00DD254C" w:rsidRPr="000E744E" w:rsidRDefault="00DD254C" w:rsidP="00DD254C">
            <w:pPr>
              <w:jc w:val="center"/>
              <w:rPr>
                <w:rFonts w:ascii="Arial" w:hAnsi="Arial" w:cs="Arial"/>
                <w:color w:val="000000"/>
                <w:sz w:val="14"/>
                <w:szCs w:val="14"/>
                <w:lang w:eastAsia="es-PE"/>
              </w:rPr>
            </w:pPr>
          </w:p>
        </w:tc>
        <w:tc>
          <w:tcPr>
            <w:tcW w:w="316" w:type="pct"/>
            <w:vMerge/>
            <w:tcBorders>
              <w:left w:val="nil"/>
              <w:right w:val="single" w:sz="4" w:space="0" w:color="auto"/>
            </w:tcBorders>
            <w:shd w:val="clear" w:color="auto" w:fill="auto"/>
            <w:noWrap/>
            <w:vAlign w:val="center"/>
          </w:tcPr>
          <w:p w14:paraId="18409C3A" w14:textId="055ADB83" w:rsidR="00DD254C" w:rsidRPr="000E744E" w:rsidRDefault="00DD254C" w:rsidP="00DD254C">
            <w:pPr>
              <w:jc w:val="center"/>
              <w:rPr>
                <w:rFonts w:ascii="Arial" w:hAnsi="Arial" w:cs="Arial"/>
                <w:color w:val="000000"/>
                <w:sz w:val="14"/>
                <w:szCs w:val="14"/>
                <w:lang w:eastAsia="es-PE"/>
              </w:rPr>
            </w:pPr>
          </w:p>
        </w:tc>
      </w:tr>
      <w:tr w:rsidR="00DD254C" w:rsidRPr="000E744E" w14:paraId="636C3923" w14:textId="77777777" w:rsidTr="00DD254C">
        <w:trPr>
          <w:trHeight w:val="300"/>
        </w:trPr>
        <w:tc>
          <w:tcPr>
            <w:tcW w:w="267" w:type="pct"/>
            <w:tcBorders>
              <w:top w:val="nil"/>
              <w:left w:val="single" w:sz="4" w:space="0" w:color="auto"/>
              <w:bottom w:val="nil"/>
              <w:right w:val="single" w:sz="4" w:space="0" w:color="auto"/>
            </w:tcBorders>
            <w:shd w:val="clear" w:color="auto" w:fill="auto"/>
            <w:vAlign w:val="center"/>
          </w:tcPr>
          <w:p w14:paraId="17A46AC9" w14:textId="77777777" w:rsidR="00DD254C" w:rsidRPr="000E744E" w:rsidRDefault="00DD254C" w:rsidP="00DD254C">
            <w:pPr>
              <w:jc w:val="center"/>
              <w:rPr>
                <w:rFonts w:ascii="Arial" w:hAnsi="Arial" w:cs="Arial"/>
                <w:b/>
                <w:bCs/>
                <w:color w:val="000000"/>
                <w:sz w:val="14"/>
                <w:szCs w:val="14"/>
                <w:lang w:eastAsia="es-PE"/>
              </w:rPr>
            </w:pPr>
          </w:p>
        </w:tc>
        <w:tc>
          <w:tcPr>
            <w:tcW w:w="166" w:type="pct"/>
            <w:vMerge/>
            <w:tcBorders>
              <w:left w:val="nil"/>
              <w:right w:val="single" w:sz="4" w:space="0" w:color="auto"/>
            </w:tcBorders>
            <w:shd w:val="clear" w:color="auto" w:fill="auto"/>
            <w:noWrap/>
            <w:vAlign w:val="center"/>
          </w:tcPr>
          <w:p w14:paraId="19A167AE" w14:textId="77777777" w:rsidR="00DD254C" w:rsidRPr="000E744E" w:rsidRDefault="00DD254C" w:rsidP="00DD254C">
            <w:pPr>
              <w:jc w:val="center"/>
              <w:rPr>
                <w:rFonts w:ascii="Arial" w:hAnsi="Arial" w:cs="Arial"/>
                <w:color w:val="000000"/>
                <w:sz w:val="14"/>
                <w:szCs w:val="14"/>
                <w:lang w:eastAsia="es-PE"/>
              </w:rPr>
            </w:pPr>
          </w:p>
        </w:tc>
        <w:tc>
          <w:tcPr>
            <w:tcW w:w="171" w:type="pct"/>
            <w:vMerge/>
            <w:tcBorders>
              <w:left w:val="nil"/>
              <w:right w:val="single" w:sz="4" w:space="0" w:color="auto"/>
            </w:tcBorders>
            <w:shd w:val="clear" w:color="auto" w:fill="auto"/>
            <w:noWrap/>
            <w:vAlign w:val="center"/>
          </w:tcPr>
          <w:p w14:paraId="60133CB3" w14:textId="1852E52E" w:rsidR="00DD254C" w:rsidRPr="000E744E" w:rsidRDefault="00DD254C" w:rsidP="00DD254C">
            <w:pPr>
              <w:jc w:val="center"/>
              <w:rPr>
                <w:rFonts w:ascii="Arial" w:hAnsi="Arial" w:cs="Arial"/>
                <w:color w:val="000000"/>
                <w:sz w:val="14"/>
                <w:szCs w:val="14"/>
                <w:lang w:eastAsia="es-PE"/>
              </w:rPr>
            </w:pPr>
          </w:p>
        </w:tc>
        <w:tc>
          <w:tcPr>
            <w:tcW w:w="1367" w:type="pct"/>
            <w:vMerge/>
            <w:tcBorders>
              <w:left w:val="nil"/>
              <w:right w:val="single" w:sz="4" w:space="0" w:color="auto"/>
            </w:tcBorders>
            <w:shd w:val="clear" w:color="auto" w:fill="auto"/>
            <w:noWrap/>
            <w:vAlign w:val="center"/>
          </w:tcPr>
          <w:p w14:paraId="5D0C8B99" w14:textId="110F7046" w:rsidR="00DD254C" w:rsidRPr="00703D7B" w:rsidRDefault="00DD254C" w:rsidP="00DD254C">
            <w:pPr>
              <w:rPr>
                <w:rFonts w:ascii="Arial" w:hAnsi="Arial" w:cs="Arial"/>
                <w:color w:val="000000"/>
                <w:sz w:val="14"/>
                <w:szCs w:val="14"/>
                <w:lang w:eastAsia="es-PE"/>
              </w:rPr>
            </w:pPr>
          </w:p>
        </w:tc>
        <w:tc>
          <w:tcPr>
            <w:tcW w:w="1777" w:type="pct"/>
            <w:vMerge/>
            <w:tcBorders>
              <w:left w:val="nil"/>
              <w:right w:val="single" w:sz="4" w:space="0" w:color="auto"/>
            </w:tcBorders>
            <w:shd w:val="clear" w:color="auto" w:fill="auto"/>
            <w:noWrap/>
            <w:vAlign w:val="center"/>
          </w:tcPr>
          <w:p w14:paraId="45544DFD" w14:textId="5A37283C" w:rsidR="00DD254C" w:rsidRPr="000E744E" w:rsidRDefault="00DD254C" w:rsidP="00DD254C">
            <w:pPr>
              <w:jc w:val="center"/>
              <w:rPr>
                <w:rFonts w:ascii="Arial" w:hAnsi="Arial" w:cs="Arial"/>
                <w:color w:val="000000"/>
                <w:sz w:val="14"/>
                <w:szCs w:val="14"/>
                <w:lang w:eastAsia="es-PE"/>
              </w:rPr>
            </w:pPr>
          </w:p>
        </w:tc>
        <w:tc>
          <w:tcPr>
            <w:tcW w:w="777" w:type="pct"/>
            <w:vMerge/>
            <w:tcBorders>
              <w:left w:val="nil"/>
              <w:right w:val="single" w:sz="4" w:space="0" w:color="auto"/>
            </w:tcBorders>
            <w:shd w:val="clear" w:color="auto" w:fill="auto"/>
            <w:noWrap/>
            <w:vAlign w:val="center"/>
          </w:tcPr>
          <w:p w14:paraId="4E40C1D8" w14:textId="77777777" w:rsidR="00DD254C" w:rsidRPr="000E744E" w:rsidRDefault="00DD254C" w:rsidP="00DD254C">
            <w:pPr>
              <w:jc w:val="center"/>
              <w:rPr>
                <w:rFonts w:ascii="Arial" w:hAnsi="Arial" w:cs="Arial"/>
                <w:color w:val="000000"/>
                <w:sz w:val="14"/>
                <w:szCs w:val="14"/>
                <w:lang w:eastAsia="es-PE"/>
              </w:rPr>
            </w:pPr>
          </w:p>
        </w:tc>
        <w:tc>
          <w:tcPr>
            <w:tcW w:w="160" w:type="pct"/>
            <w:vMerge/>
            <w:tcBorders>
              <w:left w:val="nil"/>
              <w:right w:val="single" w:sz="4" w:space="0" w:color="auto"/>
            </w:tcBorders>
            <w:shd w:val="clear" w:color="auto" w:fill="auto"/>
            <w:noWrap/>
            <w:vAlign w:val="center"/>
          </w:tcPr>
          <w:p w14:paraId="25595AA1" w14:textId="72FFCBB7" w:rsidR="00DD254C" w:rsidRPr="000E744E" w:rsidRDefault="00DD254C" w:rsidP="00DD254C">
            <w:pPr>
              <w:jc w:val="center"/>
              <w:rPr>
                <w:rFonts w:ascii="Arial" w:hAnsi="Arial" w:cs="Arial"/>
                <w:color w:val="000000"/>
                <w:sz w:val="14"/>
                <w:szCs w:val="14"/>
                <w:lang w:eastAsia="es-PE"/>
              </w:rPr>
            </w:pPr>
          </w:p>
        </w:tc>
        <w:tc>
          <w:tcPr>
            <w:tcW w:w="316" w:type="pct"/>
            <w:vMerge/>
            <w:tcBorders>
              <w:left w:val="nil"/>
              <w:right w:val="single" w:sz="4" w:space="0" w:color="auto"/>
            </w:tcBorders>
            <w:shd w:val="clear" w:color="auto" w:fill="auto"/>
            <w:noWrap/>
            <w:vAlign w:val="center"/>
          </w:tcPr>
          <w:p w14:paraId="6FF6A030" w14:textId="743A1335" w:rsidR="00DD254C" w:rsidRPr="000E744E" w:rsidRDefault="00DD254C" w:rsidP="00DD254C">
            <w:pPr>
              <w:jc w:val="center"/>
              <w:rPr>
                <w:rFonts w:ascii="Arial" w:hAnsi="Arial" w:cs="Arial"/>
                <w:color w:val="000000"/>
                <w:sz w:val="14"/>
                <w:szCs w:val="14"/>
                <w:lang w:eastAsia="es-PE"/>
              </w:rPr>
            </w:pPr>
          </w:p>
        </w:tc>
      </w:tr>
      <w:tr w:rsidR="00DD254C" w:rsidRPr="000E744E" w14:paraId="1DE740FC" w14:textId="77777777" w:rsidTr="00DD254C">
        <w:trPr>
          <w:trHeight w:val="300"/>
        </w:trPr>
        <w:tc>
          <w:tcPr>
            <w:tcW w:w="267" w:type="pct"/>
            <w:tcBorders>
              <w:top w:val="nil"/>
              <w:left w:val="single" w:sz="4" w:space="0" w:color="auto"/>
              <w:bottom w:val="nil"/>
              <w:right w:val="single" w:sz="4" w:space="0" w:color="auto"/>
            </w:tcBorders>
            <w:shd w:val="clear" w:color="auto" w:fill="auto"/>
            <w:vAlign w:val="center"/>
          </w:tcPr>
          <w:p w14:paraId="7DC5624B" w14:textId="77777777" w:rsidR="00DD254C" w:rsidRPr="000E744E" w:rsidRDefault="00DD254C" w:rsidP="00DD254C">
            <w:pPr>
              <w:jc w:val="center"/>
              <w:rPr>
                <w:rFonts w:ascii="Arial" w:hAnsi="Arial" w:cs="Arial"/>
                <w:b/>
                <w:bCs/>
                <w:color w:val="000000"/>
                <w:sz w:val="14"/>
                <w:szCs w:val="14"/>
                <w:lang w:eastAsia="es-PE"/>
              </w:rPr>
            </w:pPr>
          </w:p>
        </w:tc>
        <w:tc>
          <w:tcPr>
            <w:tcW w:w="166" w:type="pct"/>
            <w:vMerge/>
            <w:tcBorders>
              <w:left w:val="nil"/>
              <w:right w:val="single" w:sz="4" w:space="0" w:color="auto"/>
            </w:tcBorders>
            <w:shd w:val="clear" w:color="auto" w:fill="auto"/>
            <w:noWrap/>
            <w:vAlign w:val="center"/>
          </w:tcPr>
          <w:p w14:paraId="1858C22C" w14:textId="77777777" w:rsidR="00DD254C" w:rsidRPr="000E744E" w:rsidRDefault="00DD254C" w:rsidP="00DD254C">
            <w:pPr>
              <w:jc w:val="center"/>
              <w:rPr>
                <w:rFonts w:ascii="Arial" w:hAnsi="Arial" w:cs="Arial"/>
                <w:color w:val="000000"/>
                <w:sz w:val="14"/>
                <w:szCs w:val="14"/>
                <w:lang w:eastAsia="es-PE"/>
              </w:rPr>
            </w:pPr>
          </w:p>
        </w:tc>
        <w:tc>
          <w:tcPr>
            <w:tcW w:w="171" w:type="pct"/>
            <w:vMerge/>
            <w:tcBorders>
              <w:left w:val="nil"/>
              <w:right w:val="single" w:sz="4" w:space="0" w:color="auto"/>
            </w:tcBorders>
            <w:shd w:val="clear" w:color="auto" w:fill="auto"/>
            <w:noWrap/>
            <w:vAlign w:val="center"/>
          </w:tcPr>
          <w:p w14:paraId="201DCD41" w14:textId="23B58873" w:rsidR="00DD254C" w:rsidRPr="000E744E" w:rsidRDefault="00DD254C" w:rsidP="00DD254C">
            <w:pPr>
              <w:jc w:val="center"/>
              <w:rPr>
                <w:rFonts w:ascii="Arial" w:hAnsi="Arial" w:cs="Arial"/>
                <w:color w:val="000000"/>
                <w:sz w:val="14"/>
                <w:szCs w:val="14"/>
                <w:lang w:eastAsia="es-PE"/>
              </w:rPr>
            </w:pPr>
          </w:p>
        </w:tc>
        <w:tc>
          <w:tcPr>
            <w:tcW w:w="1367" w:type="pct"/>
            <w:vMerge/>
            <w:tcBorders>
              <w:left w:val="nil"/>
              <w:right w:val="single" w:sz="4" w:space="0" w:color="auto"/>
            </w:tcBorders>
            <w:shd w:val="clear" w:color="auto" w:fill="auto"/>
            <w:noWrap/>
            <w:vAlign w:val="center"/>
          </w:tcPr>
          <w:p w14:paraId="32580417" w14:textId="1F4B3824" w:rsidR="00DD254C" w:rsidRPr="00703D7B" w:rsidRDefault="00DD254C" w:rsidP="00DD254C">
            <w:pPr>
              <w:rPr>
                <w:rFonts w:ascii="Arial" w:hAnsi="Arial" w:cs="Arial"/>
                <w:color w:val="000000"/>
                <w:sz w:val="14"/>
                <w:szCs w:val="14"/>
                <w:lang w:eastAsia="es-PE"/>
              </w:rPr>
            </w:pPr>
          </w:p>
        </w:tc>
        <w:tc>
          <w:tcPr>
            <w:tcW w:w="1777" w:type="pct"/>
            <w:vMerge/>
            <w:tcBorders>
              <w:left w:val="nil"/>
              <w:right w:val="single" w:sz="4" w:space="0" w:color="auto"/>
            </w:tcBorders>
            <w:shd w:val="clear" w:color="auto" w:fill="auto"/>
            <w:noWrap/>
            <w:vAlign w:val="center"/>
          </w:tcPr>
          <w:p w14:paraId="75A1B926" w14:textId="0AB6BBB1" w:rsidR="00DD254C" w:rsidRPr="000E744E" w:rsidRDefault="00DD254C" w:rsidP="00DD254C">
            <w:pPr>
              <w:jc w:val="center"/>
              <w:rPr>
                <w:rFonts w:ascii="Arial" w:hAnsi="Arial" w:cs="Arial"/>
                <w:color w:val="000000"/>
                <w:sz w:val="14"/>
                <w:szCs w:val="14"/>
                <w:lang w:eastAsia="es-PE"/>
              </w:rPr>
            </w:pPr>
          </w:p>
        </w:tc>
        <w:tc>
          <w:tcPr>
            <w:tcW w:w="777" w:type="pct"/>
            <w:vMerge/>
            <w:tcBorders>
              <w:left w:val="nil"/>
              <w:right w:val="single" w:sz="4" w:space="0" w:color="auto"/>
            </w:tcBorders>
            <w:shd w:val="clear" w:color="auto" w:fill="auto"/>
            <w:noWrap/>
            <w:vAlign w:val="center"/>
          </w:tcPr>
          <w:p w14:paraId="5848DBFE" w14:textId="77777777" w:rsidR="00DD254C" w:rsidRPr="000E744E" w:rsidRDefault="00DD254C" w:rsidP="00DD254C">
            <w:pPr>
              <w:jc w:val="center"/>
              <w:rPr>
                <w:rFonts w:ascii="Arial" w:hAnsi="Arial" w:cs="Arial"/>
                <w:color w:val="000000"/>
                <w:sz w:val="14"/>
                <w:szCs w:val="14"/>
                <w:lang w:eastAsia="es-PE"/>
              </w:rPr>
            </w:pPr>
          </w:p>
        </w:tc>
        <w:tc>
          <w:tcPr>
            <w:tcW w:w="160" w:type="pct"/>
            <w:vMerge/>
            <w:tcBorders>
              <w:left w:val="nil"/>
              <w:right w:val="single" w:sz="4" w:space="0" w:color="auto"/>
            </w:tcBorders>
            <w:shd w:val="clear" w:color="auto" w:fill="auto"/>
            <w:noWrap/>
            <w:vAlign w:val="center"/>
          </w:tcPr>
          <w:p w14:paraId="7E2C7C68" w14:textId="01B7FECD" w:rsidR="00DD254C" w:rsidRPr="000E744E" w:rsidRDefault="00DD254C" w:rsidP="00DD254C">
            <w:pPr>
              <w:jc w:val="center"/>
              <w:rPr>
                <w:rFonts w:ascii="Arial" w:hAnsi="Arial" w:cs="Arial"/>
                <w:color w:val="000000"/>
                <w:sz w:val="14"/>
                <w:szCs w:val="14"/>
                <w:lang w:eastAsia="es-PE"/>
              </w:rPr>
            </w:pPr>
          </w:p>
        </w:tc>
        <w:tc>
          <w:tcPr>
            <w:tcW w:w="316" w:type="pct"/>
            <w:vMerge/>
            <w:tcBorders>
              <w:left w:val="nil"/>
              <w:right w:val="single" w:sz="4" w:space="0" w:color="auto"/>
            </w:tcBorders>
            <w:shd w:val="clear" w:color="auto" w:fill="auto"/>
            <w:noWrap/>
            <w:vAlign w:val="center"/>
          </w:tcPr>
          <w:p w14:paraId="0BAD9985" w14:textId="3F2ECE95" w:rsidR="00DD254C" w:rsidRPr="000E744E" w:rsidRDefault="00DD254C" w:rsidP="00DD254C">
            <w:pPr>
              <w:jc w:val="center"/>
              <w:rPr>
                <w:rFonts w:ascii="Arial" w:hAnsi="Arial" w:cs="Arial"/>
                <w:color w:val="000000"/>
                <w:sz w:val="14"/>
                <w:szCs w:val="14"/>
                <w:lang w:eastAsia="es-PE"/>
              </w:rPr>
            </w:pPr>
          </w:p>
        </w:tc>
      </w:tr>
      <w:tr w:rsidR="00DD254C" w:rsidRPr="000E744E" w14:paraId="672FEB0A" w14:textId="77777777" w:rsidTr="00E03794">
        <w:trPr>
          <w:trHeight w:val="80"/>
        </w:trPr>
        <w:tc>
          <w:tcPr>
            <w:tcW w:w="267" w:type="pct"/>
            <w:tcBorders>
              <w:top w:val="nil"/>
              <w:left w:val="single" w:sz="4" w:space="0" w:color="auto"/>
              <w:bottom w:val="nil"/>
              <w:right w:val="single" w:sz="4" w:space="0" w:color="auto"/>
            </w:tcBorders>
            <w:shd w:val="clear" w:color="auto" w:fill="auto"/>
            <w:vAlign w:val="center"/>
          </w:tcPr>
          <w:p w14:paraId="49EB15D2" w14:textId="77777777" w:rsidR="00DD254C" w:rsidRPr="000E744E" w:rsidRDefault="00DD254C" w:rsidP="00DD254C">
            <w:pPr>
              <w:jc w:val="center"/>
              <w:rPr>
                <w:rFonts w:ascii="Arial" w:hAnsi="Arial" w:cs="Arial"/>
                <w:b/>
                <w:bCs/>
                <w:color w:val="000000"/>
                <w:sz w:val="14"/>
                <w:szCs w:val="14"/>
                <w:lang w:eastAsia="es-PE"/>
              </w:rPr>
            </w:pPr>
          </w:p>
        </w:tc>
        <w:tc>
          <w:tcPr>
            <w:tcW w:w="166" w:type="pct"/>
            <w:vMerge/>
            <w:tcBorders>
              <w:left w:val="nil"/>
              <w:right w:val="single" w:sz="4" w:space="0" w:color="auto"/>
            </w:tcBorders>
            <w:shd w:val="clear" w:color="auto" w:fill="auto"/>
            <w:noWrap/>
            <w:vAlign w:val="center"/>
          </w:tcPr>
          <w:p w14:paraId="5AB100D7" w14:textId="77777777" w:rsidR="00DD254C" w:rsidRPr="000E744E" w:rsidRDefault="00DD254C" w:rsidP="00DD254C">
            <w:pPr>
              <w:jc w:val="center"/>
              <w:rPr>
                <w:rFonts w:ascii="Arial" w:hAnsi="Arial" w:cs="Arial"/>
                <w:color w:val="000000"/>
                <w:sz w:val="14"/>
                <w:szCs w:val="14"/>
                <w:lang w:eastAsia="es-PE"/>
              </w:rPr>
            </w:pPr>
          </w:p>
        </w:tc>
        <w:tc>
          <w:tcPr>
            <w:tcW w:w="171" w:type="pct"/>
            <w:vMerge/>
            <w:tcBorders>
              <w:left w:val="nil"/>
              <w:right w:val="single" w:sz="4" w:space="0" w:color="auto"/>
            </w:tcBorders>
            <w:shd w:val="clear" w:color="auto" w:fill="auto"/>
            <w:noWrap/>
            <w:vAlign w:val="center"/>
          </w:tcPr>
          <w:p w14:paraId="537A12FE" w14:textId="28B7921D" w:rsidR="00DD254C" w:rsidRPr="000E744E" w:rsidRDefault="00DD254C" w:rsidP="00DD254C">
            <w:pPr>
              <w:jc w:val="center"/>
              <w:rPr>
                <w:rFonts w:ascii="Arial" w:hAnsi="Arial" w:cs="Arial"/>
                <w:color w:val="000000"/>
                <w:sz w:val="14"/>
                <w:szCs w:val="14"/>
                <w:lang w:eastAsia="es-PE"/>
              </w:rPr>
            </w:pPr>
          </w:p>
        </w:tc>
        <w:tc>
          <w:tcPr>
            <w:tcW w:w="1367" w:type="pct"/>
            <w:vMerge/>
            <w:tcBorders>
              <w:left w:val="nil"/>
              <w:right w:val="single" w:sz="4" w:space="0" w:color="auto"/>
            </w:tcBorders>
            <w:shd w:val="clear" w:color="auto" w:fill="auto"/>
            <w:noWrap/>
            <w:vAlign w:val="center"/>
          </w:tcPr>
          <w:p w14:paraId="0D3780C7" w14:textId="2280227B" w:rsidR="00DD254C" w:rsidRPr="00703D7B" w:rsidRDefault="00DD254C" w:rsidP="00DD254C">
            <w:pPr>
              <w:rPr>
                <w:rFonts w:ascii="Arial" w:hAnsi="Arial" w:cs="Arial"/>
                <w:color w:val="000000"/>
                <w:sz w:val="14"/>
                <w:szCs w:val="14"/>
                <w:lang w:eastAsia="es-PE"/>
              </w:rPr>
            </w:pPr>
          </w:p>
        </w:tc>
        <w:tc>
          <w:tcPr>
            <w:tcW w:w="1777" w:type="pct"/>
            <w:vMerge/>
            <w:tcBorders>
              <w:left w:val="nil"/>
              <w:right w:val="single" w:sz="4" w:space="0" w:color="auto"/>
            </w:tcBorders>
            <w:shd w:val="clear" w:color="auto" w:fill="auto"/>
            <w:noWrap/>
            <w:vAlign w:val="center"/>
          </w:tcPr>
          <w:p w14:paraId="2554185A" w14:textId="0F289245" w:rsidR="00DD254C" w:rsidRPr="000E744E" w:rsidRDefault="00DD254C" w:rsidP="00DD254C">
            <w:pPr>
              <w:jc w:val="center"/>
              <w:rPr>
                <w:rFonts w:ascii="Arial" w:hAnsi="Arial" w:cs="Arial"/>
                <w:color w:val="000000"/>
                <w:sz w:val="14"/>
                <w:szCs w:val="14"/>
                <w:lang w:eastAsia="es-PE"/>
              </w:rPr>
            </w:pPr>
          </w:p>
        </w:tc>
        <w:tc>
          <w:tcPr>
            <w:tcW w:w="777" w:type="pct"/>
            <w:vMerge/>
            <w:tcBorders>
              <w:left w:val="nil"/>
              <w:right w:val="single" w:sz="4" w:space="0" w:color="auto"/>
            </w:tcBorders>
            <w:shd w:val="clear" w:color="auto" w:fill="auto"/>
            <w:noWrap/>
            <w:vAlign w:val="center"/>
          </w:tcPr>
          <w:p w14:paraId="2637082B" w14:textId="77777777" w:rsidR="00DD254C" w:rsidRPr="000E744E" w:rsidRDefault="00DD254C" w:rsidP="00DD254C">
            <w:pPr>
              <w:jc w:val="center"/>
              <w:rPr>
                <w:rFonts w:ascii="Arial" w:hAnsi="Arial" w:cs="Arial"/>
                <w:color w:val="000000"/>
                <w:sz w:val="14"/>
                <w:szCs w:val="14"/>
                <w:lang w:eastAsia="es-PE"/>
              </w:rPr>
            </w:pPr>
          </w:p>
        </w:tc>
        <w:tc>
          <w:tcPr>
            <w:tcW w:w="160" w:type="pct"/>
            <w:vMerge/>
            <w:tcBorders>
              <w:left w:val="nil"/>
              <w:right w:val="single" w:sz="4" w:space="0" w:color="auto"/>
            </w:tcBorders>
            <w:shd w:val="clear" w:color="auto" w:fill="auto"/>
            <w:noWrap/>
            <w:vAlign w:val="center"/>
          </w:tcPr>
          <w:p w14:paraId="28411A70" w14:textId="6F4A443C" w:rsidR="00DD254C" w:rsidRPr="000E744E" w:rsidRDefault="00DD254C" w:rsidP="00DD254C">
            <w:pPr>
              <w:jc w:val="center"/>
              <w:rPr>
                <w:rFonts w:ascii="Arial" w:hAnsi="Arial" w:cs="Arial"/>
                <w:color w:val="000000"/>
                <w:sz w:val="14"/>
                <w:szCs w:val="14"/>
                <w:lang w:eastAsia="es-PE"/>
              </w:rPr>
            </w:pPr>
          </w:p>
        </w:tc>
        <w:tc>
          <w:tcPr>
            <w:tcW w:w="316" w:type="pct"/>
            <w:vMerge/>
            <w:tcBorders>
              <w:left w:val="nil"/>
              <w:right w:val="single" w:sz="4" w:space="0" w:color="auto"/>
            </w:tcBorders>
            <w:shd w:val="clear" w:color="auto" w:fill="auto"/>
            <w:noWrap/>
            <w:vAlign w:val="center"/>
          </w:tcPr>
          <w:p w14:paraId="649FF2BB" w14:textId="06406408" w:rsidR="00DD254C" w:rsidRPr="000E744E" w:rsidRDefault="00DD254C" w:rsidP="00DD254C">
            <w:pPr>
              <w:jc w:val="center"/>
              <w:rPr>
                <w:rFonts w:ascii="Arial" w:hAnsi="Arial" w:cs="Arial"/>
                <w:color w:val="000000"/>
                <w:sz w:val="14"/>
                <w:szCs w:val="14"/>
                <w:lang w:eastAsia="es-PE"/>
              </w:rPr>
            </w:pPr>
          </w:p>
        </w:tc>
      </w:tr>
      <w:tr w:rsidR="00DD254C" w:rsidRPr="000E744E" w14:paraId="390D2714" w14:textId="77777777" w:rsidTr="002E5B29">
        <w:trPr>
          <w:trHeight w:val="80"/>
        </w:trPr>
        <w:tc>
          <w:tcPr>
            <w:tcW w:w="267" w:type="pct"/>
            <w:tcBorders>
              <w:top w:val="nil"/>
              <w:left w:val="single" w:sz="4" w:space="0" w:color="auto"/>
              <w:bottom w:val="nil"/>
              <w:right w:val="single" w:sz="4" w:space="0" w:color="auto"/>
            </w:tcBorders>
            <w:shd w:val="clear" w:color="auto" w:fill="auto"/>
            <w:vAlign w:val="center"/>
          </w:tcPr>
          <w:p w14:paraId="1AA7B897" w14:textId="77777777" w:rsidR="00DD254C" w:rsidRPr="000E744E" w:rsidRDefault="00DD254C" w:rsidP="00DD254C">
            <w:pPr>
              <w:jc w:val="center"/>
              <w:rPr>
                <w:rFonts w:ascii="Arial" w:hAnsi="Arial" w:cs="Arial"/>
                <w:b/>
                <w:bCs/>
                <w:color w:val="000000"/>
                <w:sz w:val="14"/>
                <w:szCs w:val="14"/>
                <w:lang w:eastAsia="es-PE"/>
              </w:rPr>
            </w:pPr>
          </w:p>
        </w:tc>
        <w:tc>
          <w:tcPr>
            <w:tcW w:w="166" w:type="pct"/>
            <w:vMerge/>
            <w:tcBorders>
              <w:left w:val="nil"/>
              <w:right w:val="single" w:sz="4" w:space="0" w:color="auto"/>
            </w:tcBorders>
            <w:shd w:val="clear" w:color="auto" w:fill="auto"/>
            <w:noWrap/>
            <w:vAlign w:val="center"/>
          </w:tcPr>
          <w:p w14:paraId="2F614116" w14:textId="77777777" w:rsidR="00DD254C" w:rsidRPr="000E744E" w:rsidRDefault="00DD254C" w:rsidP="00DD254C">
            <w:pPr>
              <w:jc w:val="center"/>
              <w:rPr>
                <w:rFonts w:ascii="Arial" w:hAnsi="Arial" w:cs="Arial"/>
                <w:color w:val="000000"/>
                <w:sz w:val="14"/>
                <w:szCs w:val="14"/>
                <w:lang w:eastAsia="es-PE"/>
              </w:rPr>
            </w:pPr>
          </w:p>
        </w:tc>
        <w:tc>
          <w:tcPr>
            <w:tcW w:w="171" w:type="pct"/>
            <w:vMerge/>
            <w:tcBorders>
              <w:left w:val="nil"/>
              <w:right w:val="single" w:sz="4" w:space="0" w:color="auto"/>
            </w:tcBorders>
            <w:shd w:val="clear" w:color="auto" w:fill="auto"/>
            <w:noWrap/>
            <w:vAlign w:val="center"/>
          </w:tcPr>
          <w:p w14:paraId="410AC6BA" w14:textId="399B3819" w:rsidR="00DD254C" w:rsidRPr="000E744E" w:rsidRDefault="00DD254C" w:rsidP="00DD254C">
            <w:pPr>
              <w:jc w:val="center"/>
              <w:rPr>
                <w:rFonts w:ascii="Arial" w:hAnsi="Arial" w:cs="Arial"/>
                <w:color w:val="000000"/>
                <w:sz w:val="14"/>
                <w:szCs w:val="14"/>
                <w:lang w:eastAsia="es-PE"/>
              </w:rPr>
            </w:pPr>
          </w:p>
        </w:tc>
        <w:tc>
          <w:tcPr>
            <w:tcW w:w="1367" w:type="pct"/>
            <w:vMerge/>
            <w:tcBorders>
              <w:left w:val="nil"/>
              <w:bottom w:val="single" w:sz="4" w:space="0" w:color="auto"/>
              <w:right w:val="single" w:sz="4" w:space="0" w:color="auto"/>
            </w:tcBorders>
            <w:shd w:val="clear" w:color="auto" w:fill="auto"/>
            <w:noWrap/>
            <w:vAlign w:val="center"/>
          </w:tcPr>
          <w:p w14:paraId="5576B053" w14:textId="1217E43A" w:rsidR="00DD254C" w:rsidRPr="00703D7B" w:rsidRDefault="00DD254C" w:rsidP="00DD254C">
            <w:pPr>
              <w:rPr>
                <w:rFonts w:ascii="Arial" w:hAnsi="Arial" w:cs="Arial"/>
                <w:color w:val="000000"/>
                <w:sz w:val="14"/>
                <w:szCs w:val="14"/>
                <w:lang w:eastAsia="es-PE"/>
              </w:rPr>
            </w:pPr>
          </w:p>
        </w:tc>
        <w:tc>
          <w:tcPr>
            <w:tcW w:w="1777" w:type="pct"/>
            <w:vMerge/>
            <w:tcBorders>
              <w:left w:val="nil"/>
              <w:right w:val="single" w:sz="4" w:space="0" w:color="auto"/>
            </w:tcBorders>
            <w:shd w:val="clear" w:color="auto" w:fill="auto"/>
            <w:noWrap/>
            <w:vAlign w:val="center"/>
          </w:tcPr>
          <w:p w14:paraId="4557496D" w14:textId="018979F2" w:rsidR="00DD254C" w:rsidRPr="000E744E" w:rsidRDefault="00DD254C" w:rsidP="00DD254C">
            <w:pPr>
              <w:jc w:val="center"/>
              <w:rPr>
                <w:rFonts w:ascii="Arial" w:hAnsi="Arial" w:cs="Arial"/>
                <w:color w:val="000000"/>
                <w:sz w:val="14"/>
                <w:szCs w:val="14"/>
                <w:lang w:eastAsia="es-PE"/>
              </w:rPr>
            </w:pPr>
          </w:p>
        </w:tc>
        <w:tc>
          <w:tcPr>
            <w:tcW w:w="777" w:type="pct"/>
            <w:vMerge/>
            <w:tcBorders>
              <w:left w:val="nil"/>
              <w:right w:val="single" w:sz="4" w:space="0" w:color="auto"/>
            </w:tcBorders>
            <w:shd w:val="clear" w:color="auto" w:fill="auto"/>
            <w:noWrap/>
            <w:vAlign w:val="center"/>
          </w:tcPr>
          <w:p w14:paraId="40A8BC4E" w14:textId="77777777" w:rsidR="00DD254C" w:rsidRPr="000E744E" w:rsidRDefault="00DD254C" w:rsidP="00DD254C">
            <w:pPr>
              <w:jc w:val="center"/>
              <w:rPr>
                <w:rFonts w:ascii="Arial" w:hAnsi="Arial" w:cs="Arial"/>
                <w:color w:val="000000"/>
                <w:sz w:val="14"/>
                <w:szCs w:val="14"/>
                <w:lang w:eastAsia="es-PE"/>
              </w:rPr>
            </w:pPr>
          </w:p>
        </w:tc>
        <w:tc>
          <w:tcPr>
            <w:tcW w:w="160" w:type="pct"/>
            <w:vMerge/>
            <w:tcBorders>
              <w:left w:val="nil"/>
              <w:right w:val="single" w:sz="4" w:space="0" w:color="auto"/>
            </w:tcBorders>
            <w:shd w:val="clear" w:color="auto" w:fill="auto"/>
            <w:noWrap/>
            <w:vAlign w:val="center"/>
          </w:tcPr>
          <w:p w14:paraId="244CD0C8" w14:textId="5055AAE2" w:rsidR="00DD254C" w:rsidRPr="000E744E" w:rsidRDefault="00DD254C" w:rsidP="00DD254C">
            <w:pPr>
              <w:jc w:val="center"/>
              <w:rPr>
                <w:rFonts w:ascii="Arial" w:hAnsi="Arial" w:cs="Arial"/>
                <w:color w:val="000000"/>
                <w:sz w:val="14"/>
                <w:szCs w:val="14"/>
                <w:lang w:eastAsia="es-PE"/>
              </w:rPr>
            </w:pPr>
          </w:p>
        </w:tc>
        <w:tc>
          <w:tcPr>
            <w:tcW w:w="316" w:type="pct"/>
            <w:vMerge/>
            <w:tcBorders>
              <w:left w:val="nil"/>
              <w:right w:val="single" w:sz="4" w:space="0" w:color="auto"/>
            </w:tcBorders>
            <w:shd w:val="clear" w:color="auto" w:fill="auto"/>
            <w:noWrap/>
            <w:vAlign w:val="center"/>
          </w:tcPr>
          <w:p w14:paraId="31F25755" w14:textId="7C833358" w:rsidR="00DD254C" w:rsidRPr="000E744E" w:rsidRDefault="00DD254C" w:rsidP="00DD254C">
            <w:pPr>
              <w:jc w:val="center"/>
              <w:rPr>
                <w:rFonts w:ascii="Arial" w:hAnsi="Arial" w:cs="Arial"/>
                <w:color w:val="000000"/>
                <w:sz w:val="14"/>
                <w:szCs w:val="14"/>
                <w:lang w:eastAsia="es-PE"/>
              </w:rPr>
            </w:pPr>
          </w:p>
        </w:tc>
      </w:tr>
      <w:tr w:rsidR="00861C2C" w:rsidRPr="000E744E" w14:paraId="2E91513A" w14:textId="77777777" w:rsidTr="00DD254C">
        <w:trPr>
          <w:trHeight w:val="300"/>
        </w:trPr>
        <w:tc>
          <w:tcPr>
            <w:tcW w:w="267" w:type="pct"/>
            <w:tcBorders>
              <w:top w:val="nil"/>
              <w:left w:val="nil"/>
              <w:bottom w:val="nil"/>
              <w:right w:val="nil"/>
            </w:tcBorders>
            <w:shd w:val="clear" w:color="000000" w:fill="203764"/>
            <w:noWrap/>
            <w:vAlign w:val="center"/>
            <w:hideMark/>
          </w:tcPr>
          <w:p w14:paraId="71B71428" w14:textId="77777777" w:rsidR="00861C2C" w:rsidRPr="000E744E" w:rsidRDefault="00861C2C" w:rsidP="00DD254C">
            <w:pP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166" w:type="pct"/>
            <w:tcBorders>
              <w:top w:val="nil"/>
              <w:left w:val="nil"/>
              <w:bottom w:val="nil"/>
              <w:right w:val="nil"/>
            </w:tcBorders>
            <w:shd w:val="clear" w:color="000000" w:fill="203764"/>
            <w:noWrap/>
            <w:vAlign w:val="center"/>
            <w:hideMark/>
          </w:tcPr>
          <w:p w14:paraId="178D462F"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171" w:type="pct"/>
            <w:tcBorders>
              <w:top w:val="nil"/>
              <w:left w:val="nil"/>
              <w:bottom w:val="nil"/>
              <w:right w:val="nil"/>
            </w:tcBorders>
            <w:shd w:val="clear" w:color="000000" w:fill="203764"/>
            <w:noWrap/>
            <w:vAlign w:val="center"/>
            <w:hideMark/>
          </w:tcPr>
          <w:p w14:paraId="21CA3219" w14:textId="77777777" w:rsidR="00861C2C" w:rsidRPr="000E744E" w:rsidRDefault="00861C2C" w:rsidP="00DD254C">
            <w:pPr>
              <w:jc w:val="cente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1367" w:type="pct"/>
            <w:tcBorders>
              <w:top w:val="nil"/>
              <w:left w:val="nil"/>
              <w:bottom w:val="nil"/>
              <w:right w:val="nil"/>
            </w:tcBorders>
            <w:shd w:val="clear" w:color="000000" w:fill="203764"/>
            <w:noWrap/>
            <w:vAlign w:val="center"/>
            <w:hideMark/>
          </w:tcPr>
          <w:p w14:paraId="64F0A553" w14:textId="77777777" w:rsidR="00861C2C" w:rsidRPr="000E744E" w:rsidRDefault="00861C2C" w:rsidP="00DD254C">
            <w:pP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1777" w:type="pct"/>
            <w:tcBorders>
              <w:top w:val="nil"/>
              <w:left w:val="nil"/>
              <w:bottom w:val="nil"/>
              <w:right w:val="nil"/>
            </w:tcBorders>
            <w:shd w:val="clear" w:color="000000" w:fill="203764"/>
            <w:noWrap/>
            <w:vAlign w:val="center"/>
            <w:hideMark/>
          </w:tcPr>
          <w:p w14:paraId="7F033C7D" w14:textId="77777777" w:rsidR="00861C2C" w:rsidRPr="000E744E" w:rsidRDefault="00861C2C" w:rsidP="00DD254C">
            <w:pP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777" w:type="pct"/>
            <w:tcBorders>
              <w:top w:val="nil"/>
              <w:left w:val="nil"/>
              <w:bottom w:val="nil"/>
              <w:right w:val="nil"/>
            </w:tcBorders>
            <w:shd w:val="clear" w:color="000000" w:fill="203764"/>
            <w:noWrap/>
            <w:vAlign w:val="center"/>
            <w:hideMark/>
          </w:tcPr>
          <w:p w14:paraId="3A34715C" w14:textId="77777777" w:rsidR="00861C2C" w:rsidRPr="000E744E" w:rsidRDefault="00861C2C" w:rsidP="00DD254C">
            <w:pP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160" w:type="pct"/>
            <w:tcBorders>
              <w:top w:val="nil"/>
              <w:left w:val="nil"/>
              <w:bottom w:val="nil"/>
              <w:right w:val="nil"/>
            </w:tcBorders>
            <w:shd w:val="clear" w:color="000000" w:fill="203764"/>
            <w:noWrap/>
            <w:vAlign w:val="center"/>
            <w:hideMark/>
          </w:tcPr>
          <w:p w14:paraId="08EDAA45" w14:textId="4F45E200" w:rsidR="00861C2C" w:rsidRPr="000E744E" w:rsidRDefault="00524AA5" w:rsidP="00524AA5">
            <w:pPr>
              <w:jc w:val="center"/>
              <w:rPr>
                <w:rFonts w:ascii="Arial" w:hAnsi="Arial" w:cs="Arial"/>
                <w:b/>
                <w:bCs/>
                <w:color w:val="FFFFFF"/>
                <w:sz w:val="14"/>
                <w:szCs w:val="14"/>
                <w:lang w:eastAsia="es-PE"/>
              </w:rPr>
            </w:pPr>
            <w:r>
              <w:rPr>
                <w:rFonts w:ascii="Arial" w:hAnsi="Arial" w:cs="Arial"/>
                <w:b/>
                <w:bCs/>
                <w:color w:val="FFFFFF"/>
                <w:sz w:val="14"/>
                <w:szCs w:val="14"/>
                <w:lang w:eastAsia="es-PE"/>
              </w:rPr>
              <w:t>1831</w:t>
            </w:r>
          </w:p>
        </w:tc>
        <w:tc>
          <w:tcPr>
            <w:tcW w:w="316" w:type="pct"/>
            <w:tcBorders>
              <w:top w:val="nil"/>
              <w:left w:val="nil"/>
              <w:bottom w:val="nil"/>
              <w:right w:val="nil"/>
            </w:tcBorders>
            <w:shd w:val="clear" w:color="000000" w:fill="203764"/>
            <w:noWrap/>
            <w:vAlign w:val="center"/>
            <w:hideMark/>
          </w:tcPr>
          <w:p w14:paraId="20A9D65C" w14:textId="4C4D3F30" w:rsidR="00861C2C" w:rsidRPr="000E744E" w:rsidRDefault="00DD254C" w:rsidP="00DD254C">
            <w:pPr>
              <w:jc w:val="center"/>
              <w:rPr>
                <w:rFonts w:ascii="Arial" w:hAnsi="Arial" w:cs="Arial"/>
                <w:b/>
                <w:bCs/>
                <w:color w:val="FFFFFF"/>
                <w:sz w:val="14"/>
                <w:szCs w:val="14"/>
                <w:lang w:eastAsia="es-PE"/>
              </w:rPr>
            </w:pPr>
            <w:r>
              <w:rPr>
                <w:rFonts w:ascii="Arial" w:hAnsi="Arial" w:cs="Arial"/>
                <w:b/>
                <w:bCs/>
                <w:color w:val="FFFFFF"/>
                <w:sz w:val="14"/>
                <w:szCs w:val="14"/>
                <w:lang w:eastAsia="es-PE"/>
              </w:rPr>
              <w:t>6</w:t>
            </w:r>
            <w:r w:rsidR="00524AA5">
              <w:rPr>
                <w:rFonts w:ascii="Arial" w:hAnsi="Arial" w:cs="Arial"/>
                <w:b/>
                <w:bCs/>
                <w:color w:val="FFFFFF"/>
                <w:sz w:val="14"/>
                <w:szCs w:val="14"/>
                <w:lang w:eastAsia="es-PE"/>
              </w:rPr>
              <w:t>8</w:t>
            </w:r>
          </w:p>
        </w:tc>
      </w:tr>
    </w:tbl>
    <w:p w14:paraId="5F7C4E4A" w14:textId="77777777" w:rsidR="00F31DFB" w:rsidRDefault="00F31DFB">
      <w:pPr>
        <w:spacing w:after="160" w:line="259" w:lineRule="auto"/>
        <w:rPr>
          <w:rFonts w:ascii="Arial" w:hAnsi="Arial" w:cs="Arial"/>
          <w:b/>
          <w:sz w:val="16"/>
          <w:szCs w:val="16"/>
        </w:rPr>
        <w:sectPr w:rsidR="00F31DFB" w:rsidSect="00F31DFB">
          <w:type w:val="nextColumn"/>
          <w:pgSz w:w="23814" w:h="16840" w:orient="landscape" w:code="8"/>
          <w:pgMar w:top="1276" w:right="2126" w:bottom="1134" w:left="1134" w:header="709" w:footer="544" w:gutter="0"/>
          <w:cols w:space="708"/>
          <w:docGrid w:linePitch="360"/>
        </w:sectPr>
      </w:pPr>
    </w:p>
    <w:tbl>
      <w:tblPr>
        <w:tblW w:w="5000" w:type="pct"/>
        <w:tblCellMar>
          <w:left w:w="70" w:type="dxa"/>
          <w:right w:w="70" w:type="dxa"/>
        </w:tblCellMar>
        <w:tblLook w:val="04A0" w:firstRow="1" w:lastRow="0" w:firstColumn="1" w:lastColumn="0" w:noHBand="0" w:noVBand="1"/>
      </w:tblPr>
      <w:tblGrid>
        <w:gridCol w:w="1074"/>
        <w:gridCol w:w="685"/>
        <w:gridCol w:w="708"/>
        <w:gridCol w:w="3777"/>
        <w:gridCol w:w="1538"/>
        <w:gridCol w:w="663"/>
        <w:gridCol w:w="1050"/>
      </w:tblGrid>
      <w:tr w:rsidR="000E744E" w:rsidRPr="000E744E" w14:paraId="16E82532" w14:textId="77777777" w:rsidTr="000E744E">
        <w:trPr>
          <w:trHeight w:val="300"/>
        </w:trPr>
        <w:tc>
          <w:tcPr>
            <w:tcW w:w="5000" w:type="pct"/>
            <w:gridSpan w:val="7"/>
            <w:tcBorders>
              <w:top w:val="nil"/>
              <w:left w:val="nil"/>
              <w:bottom w:val="single" w:sz="4" w:space="0" w:color="auto"/>
              <w:right w:val="nil"/>
            </w:tcBorders>
            <w:shd w:val="clear" w:color="000000" w:fill="203764"/>
            <w:noWrap/>
            <w:vAlign w:val="center"/>
            <w:hideMark/>
          </w:tcPr>
          <w:p w14:paraId="7EC2EC17" w14:textId="77777777" w:rsidR="000E744E" w:rsidRPr="000E744E" w:rsidRDefault="000E744E" w:rsidP="000E744E">
            <w:pPr>
              <w:jc w:val="center"/>
              <w:rPr>
                <w:rFonts w:ascii="Arial" w:hAnsi="Arial" w:cs="Arial"/>
                <w:b/>
                <w:bCs/>
                <w:color w:val="FFFFFF"/>
                <w:sz w:val="14"/>
                <w:szCs w:val="14"/>
                <w:lang w:eastAsia="es-PE"/>
              </w:rPr>
            </w:pPr>
            <w:r w:rsidRPr="000E744E">
              <w:rPr>
                <w:rFonts w:ascii="Arial" w:hAnsi="Arial" w:cs="Arial"/>
                <w:b/>
                <w:bCs/>
                <w:color w:val="FFFFFF"/>
                <w:sz w:val="14"/>
                <w:szCs w:val="14"/>
                <w:lang w:eastAsia="es-PE"/>
              </w:rPr>
              <w:lastRenderedPageBreak/>
              <w:t>CUADRO N° 04: RELACIÓN DE BIENES PARA CONTROL DE CALIDAD DE MATERIALES</w:t>
            </w:r>
          </w:p>
        </w:tc>
      </w:tr>
      <w:tr w:rsidR="000E744E" w:rsidRPr="000E744E" w14:paraId="14AD9F00" w14:textId="77777777" w:rsidTr="0017795C">
        <w:trPr>
          <w:trHeight w:val="720"/>
        </w:trPr>
        <w:tc>
          <w:tcPr>
            <w:tcW w:w="566" w:type="pct"/>
            <w:tcBorders>
              <w:top w:val="nil"/>
              <w:left w:val="single" w:sz="4" w:space="0" w:color="auto"/>
              <w:bottom w:val="single" w:sz="4" w:space="0" w:color="auto"/>
              <w:right w:val="single" w:sz="4" w:space="0" w:color="auto"/>
            </w:tcBorders>
            <w:shd w:val="clear" w:color="000000" w:fill="FFE699"/>
            <w:noWrap/>
            <w:vAlign w:val="center"/>
            <w:hideMark/>
          </w:tcPr>
          <w:p w14:paraId="62E7A5EF" w14:textId="77777777" w:rsidR="000E744E" w:rsidRPr="000E744E" w:rsidRDefault="000E744E" w:rsidP="000E744E">
            <w:pPr>
              <w:jc w:val="center"/>
              <w:rPr>
                <w:rFonts w:ascii="Arial" w:hAnsi="Arial" w:cs="Arial"/>
                <w:b/>
                <w:bCs/>
                <w:sz w:val="14"/>
                <w:szCs w:val="14"/>
                <w:lang w:eastAsia="es-PE"/>
              </w:rPr>
            </w:pPr>
            <w:r w:rsidRPr="000E744E">
              <w:rPr>
                <w:rFonts w:ascii="Arial" w:hAnsi="Arial" w:cs="Arial"/>
                <w:b/>
                <w:bCs/>
                <w:sz w:val="14"/>
                <w:szCs w:val="14"/>
                <w:lang w:eastAsia="es-PE"/>
              </w:rPr>
              <w:t>TIPO DE BIEN</w:t>
            </w:r>
          </w:p>
        </w:tc>
        <w:tc>
          <w:tcPr>
            <w:tcW w:w="361" w:type="pct"/>
            <w:tcBorders>
              <w:top w:val="nil"/>
              <w:left w:val="nil"/>
              <w:bottom w:val="single" w:sz="4" w:space="0" w:color="auto"/>
              <w:right w:val="single" w:sz="4" w:space="0" w:color="auto"/>
            </w:tcBorders>
            <w:shd w:val="clear" w:color="000000" w:fill="FFE699"/>
            <w:vAlign w:val="center"/>
            <w:hideMark/>
          </w:tcPr>
          <w:p w14:paraId="6BD5B98F" w14:textId="77777777" w:rsidR="000E744E" w:rsidRPr="000E744E" w:rsidRDefault="000E744E" w:rsidP="000E744E">
            <w:pPr>
              <w:jc w:val="center"/>
              <w:rPr>
                <w:rFonts w:ascii="Arial" w:hAnsi="Arial" w:cs="Arial"/>
                <w:b/>
                <w:bCs/>
                <w:sz w:val="14"/>
                <w:szCs w:val="14"/>
                <w:lang w:eastAsia="es-PE"/>
              </w:rPr>
            </w:pPr>
            <w:r w:rsidRPr="000E744E">
              <w:rPr>
                <w:rFonts w:ascii="Arial" w:hAnsi="Arial" w:cs="Arial"/>
                <w:b/>
                <w:bCs/>
                <w:sz w:val="14"/>
                <w:szCs w:val="14"/>
                <w:lang w:eastAsia="es-PE"/>
              </w:rPr>
              <w:t>LAMINA</w:t>
            </w:r>
          </w:p>
        </w:tc>
        <w:tc>
          <w:tcPr>
            <w:tcW w:w="373" w:type="pct"/>
            <w:tcBorders>
              <w:top w:val="nil"/>
              <w:left w:val="nil"/>
              <w:bottom w:val="single" w:sz="4" w:space="0" w:color="auto"/>
              <w:right w:val="single" w:sz="4" w:space="0" w:color="auto"/>
            </w:tcBorders>
            <w:shd w:val="clear" w:color="000000" w:fill="FFE699"/>
            <w:vAlign w:val="center"/>
            <w:hideMark/>
          </w:tcPr>
          <w:p w14:paraId="013C86D5" w14:textId="77777777" w:rsidR="000E744E" w:rsidRPr="000E744E" w:rsidRDefault="000E744E" w:rsidP="000E744E">
            <w:pPr>
              <w:jc w:val="center"/>
              <w:rPr>
                <w:rFonts w:ascii="Arial" w:hAnsi="Arial" w:cs="Arial"/>
                <w:b/>
                <w:bCs/>
                <w:sz w:val="14"/>
                <w:szCs w:val="14"/>
                <w:lang w:eastAsia="es-PE"/>
              </w:rPr>
            </w:pPr>
            <w:r w:rsidRPr="000E744E">
              <w:rPr>
                <w:rFonts w:ascii="Arial" w:hAnsi="Arial" w:cs="Arial"/>
                <w:b/>
                <w:bCs/>
                <w:sz w:val="14"/>
                <w:szCs w:val="14"/>
                <w:lang w:eastAsia="es-PE"/>
              </w:rPr>
              <w:t>CODIGO</w:t>
            </w:r>
          </w:p>
        </w:tc>
        <w:tc>
          <w:tcPr>
            <w:tcW w:w="1989" w:type="pct"/>
            <w:tcBorders>
              <w:top w:val="nil"/>
              <w:left w:val="nil"/>
              <w:bottom w:val="single" w:sz="4" w:space="0" w:color="auto"/>
              <w:right w:val="single" w:sz="4" w:space="0" w:color="auto"/>
            </w:tcBorders>
            <w:shd w:val="clear" w:color="000000" w:fill="FFE699"/>
            <w:vAlign w:val="center"/>
            <w:hideMark/>
          </w:tcPr>
          <w:p w14:paraId="0A0D51CE" w14:textId="77777777" w:rsidR="000E744E" w:rsidRPr="000E744E" w:rsidRDefault="000E744E" w:rsidP="000E744E">
            <w:pPr>
              <w:jc w:val="center"/>
              <w:rPr>
                <w:rFonts w:ascii="Arial" w:hAnsi="Arial" w:cs="Arial"/>
                <w:b/>
                <w:bCs/>
                <w:sz w:val="14"/>
                <w:szCs w:val="14"/>
                <w:lang w:eastAsia="es-PE"/>
              </w:rPr>
            </w:pPr>
            <w:r w:rsidRPr="000E744E">
              <w:rPr>
                <w:rFonts w:ascii="Arial" w:hAnsi="Arial" w:cs="Arial"/>
                <w:b/>
                <w:bCs/>
                <w:sz w:val="14"/>
                <w:szCs w:val="14"/>
                <w:lang w:eastAsia="es-PE"/>
              </w:rPr>
              <w:t>DESCRIPCION DE MOBILIARIO</w:t>
            </w:r>
          </w:p>
        </w:tc>
        <w:tc>
          <w:tcPr>
            <w:tcW w:w="810" w:type="pct"/>
            <w:tcBorders>
              <w:top w:val="nil"/>
              <w:left w:val="nil"/>
              <w:bottom w:val="single" w:sz="4" w:space="0" w:color="auto"/>
              <w:right w:val="single" w:sz="4" w:space="0" w:color="auto"/>
            </w:tcBorders>
            <w:shd w:val="clear" w:color="000000" w:fill="FFE699"/>
            <w:vAlign w:val="center"/>
            <w:hideMark/>
          </w:tcPr>
          <w:p w14:paraId="3C07F6B2" w14:textId="77777777" w:rsidR="000E744E" w:rsidRPr="000E744E" w:rsidRDefault="000E744E" w:rsidP="000E744E">
            <w:pPr>
              <w:jc w:val="center"/>
              <w:rPr>
                <w:rFonts w:ascii="Arial" w:hAnsi="Arial" w:cs="Arial"/>
                <w:b/>
                <w:bCs/>
                <w:sz w:val="14"/>
                <w:szCs w:val="14"/>
                <w:lang w:eastAsia="es-PE"/>
              </w:rPr>
            </w:pPr>
            <w:r w:rsidRPr="000E744E">
              <w:rPr>
                <w:rFonts w:ascii="Arial" w:hAnsi="Arial" w:cs="Arial"/>
                <w:b/>
                <w:bCs/>
                <w:sz w:val="14"/>
                <w:szCs w:val="14"/>
                <w:lang w:eastAsia="es-PE"/>
              </w:rPr>
              <w:t>ENSAYOS DE MATERIALES</w:t>
            </w:r>
          </w:p>
        </w:tc>
        <w:tc>
          <w:tcPr>
            <w:tcW w:w="349" w:type="pct"/>
            <w:tcBorders>
              <w:top w:val="nil"/>
              <w:left w:val="nil"/>
              <w:bottom w:val="single" w:sz="4" w:space="0" w:color="auto"/>
              <w:right w:val="single" w:sz="4" w:space="0" w:color="auto"/>
            </w:tcBorders>
            <w:shd w:val="clear" w:color="000000" w:fill="FFE699"/>
            <w:vAlign w:val="center"/>
            <w:hideMark/>
          </w:tcPr>
          <w:p w14:paraId="188FEC1C" w14:textId="77777777" w:rsidR="000E744E" w:rsidRPr="000E744E" w:rsidRDefault="000E744E" w:rsidP="000E744E">
            <w:pPr>
              <w:jc w:val="center"/>
              <w:rPr>
                <w:rFonts w:ascii="Arial" w:hAnsi="Arial" w:cs="Arial"/>
                <w:b/>
                <w:bCs/>
                <w:sz w:val="14"/>
                <w:szCs w:val="14"/>
                <w:lang w:eastAsia="es-PE"/>
              </w:rPr>
            </w:pPr>
            <w:r w:rsidRPr="000E744E">
              <w:rPr>
                <w:rFonts w:ascii="Arial" w:hAnsi="Arial" w:cs="Arial"/>
                <w:b/>
                <w:bCs/>
                <w:sz w:val="14"/>
                <w:szCs w:val="14"/>
                <w:lang w:eastAsia="es-PE"/>
              </w:rPr>
              <w:t>CANT. TOTAL BIENES</w:t>
            </w:r>
          </w:p>
        </w:tc>
        <w:tc>
          <w:tcPr>
            <w:tcW w:w="553" w:type="pct"/>
            <w:tcBorders>
              <w:top w:val="nil"/>
              <w:left w:val="nil"/>
              <w:bottom w:val="single" w:sz="4" w:space="0" w:color="auto"/>
              <w:right w:val="single" w:sz="4" w:space="0" w:color="auto"/>
            </w:tcBorders>
            <w:shd w:val="clear" w:color="000000" w:fill="FFE699"/>
            <w:vAlign w:val="center"/>
            <w:hideMark/>
          </w:tcPr>
          <w:p w14:paraId="6461BD72" w14:textId="77777777" w:rsidR="000E744E" w:rsidRPr="000E744E" w:rsidRDefault="000E744E" w:rsidP="000E744E">
            <w:pPr>
              <w:jc w:val="center"/>
              <w:rPr>
                <w:rFonts w:ascii="Arial" w:hAnsi="Arial" w:cs="Arial"/>
                <w:b/>
                <w:bCs/>
                <w:sz w:val="14"/>
                <w:szCs w:val="14"/>
                <w:lang w:eastAsia="es-PE"/>
              </w:rPr>
            </w:pPr>
            <w:r w:rsidRPr="000E744E">
              <w:rPr>
                <w:rFonts w:ascii="Arial" w:hAnsi="Arial" w:cs="Arial"/>
                <w:b/>
                <w:bCs/>
                <w:sz w:val="14"/>
                <w:szCs w:val="14"/>
                <w:lang w:eastAsia="es-PE"/>
              </w:rPr>
              <w:t>MUESTRAS PARA ENSAYOS DE MATERIALES</w:t>
            </w:r>
          </w:p>
        </w:tc>
      </w:tr>
      <w:tr w:rsidR="00E74516" w:rsidRPr="000E744E" w14:paraId="29409DDA" w14:textId="77777777" w:rsidTr="0017795C">
        <w:trPr>
          <w:trHeight w:val="300"/>
        </w:trPr>
        <w:tc>
          <w:tcPr>
            <w:tcW w:w="566" w:type="pct"/>
            <w:tcBorders>
              <w:top w:val="nil"/>
              <w:left w:val="single" w:sz="4" w:space="0" w:color="auto"/>
              <w:bottom w:val="nil"/>
              <w:right w:val="single" w:sz="4" w:space="0" w:color="auto"/>
            </w:tcBorders>
            <w:shd w:val="clear" w:color="auto" w:fill="auto"/>
            <w:vAlign w:val="center"/>
          </w:tcPr>
          <w:p w14:paraId="094BF1B6" w14:textId="77777777" w:rsidR="00E74516" w:rsidRPr="000E744E" w:rsidRDefault="00E74516" w:rsidP="000E744E">
            <w:pPr>
              <w:jc w:val="center"/>
              <w:rPr>
                <w:rFonts w:ascii="Arial" w:hAnsi="Arial" w:cs="Arial"/>
                <w:b/>
                <w:bCs/>
                <w:color w:val="000000"/>
                <w:sz w:val="14"/>
                <w:szCs w:val="14"/>
                <w:lang w:eastAsia="es-PE"/>
              </w:rPr>
            </w:pPr>
          </w:p>
        </w:tc>
        <w:tc>
          <w:tcPr>
            <w:tcW w:w="361" w:type="pct"/>
            <w:tcBorders>
              <w:top w:val="nil"/>
              <w:left w:val="nil"/>
              <w:bottom w:val="single" w:sz="4" w:space="0" w:color="auto"/>
              <w:right w:val="single" w:sz="4" w:space="0" w:color="auto"/>
            </w:tcBorders>
            <w:shd w:val="clear" w:color="auto" w:fill="auto"/>
            <w:noWrap/>
            <w:vAlign w:val="center"/>
          </w:tcPr>
          <w:p w14:paraId="41847F53" w14:textId="3B2137B8"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D-2</w:t>
            </w:r>
          </w:p>
        </w:tc>
        <w:tc>
          <w:tcPr>
            <w:tcW w:w="373" w:type="pct"/>
            <w:tcBorders>
              <w:top w:val="nil"/>
              <w:left w:val="nil"/>
              <w:bottom w:val="single" w:sz="4" w:space="0" w:color="auto"/>
              <w:right w:val="single" w:sz="4" w:space="0" w:color="auto"/>
            </w:tcBorders>
            <w:shd w:val="clear" w:color="auto" w:fill="auto"/>
            <w:noWrap/>
            <w:vAlign w:val="center"/>
          </w:tcPr>
          <w:p w14:paraId="13157370" w14:textId="79F3E055"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S-I</w:t>
            </w:r>
          </w:p>
        </w:tc>
        <w:tc>
          <w:tcPr>
            <w:tcW w:w="1989" w:type="pct"/>
            <w:tcBorders>
              <w:top w:val="nil"/>
              <w:left w:val="nil"/>
              <w:bottom w:val="single" w:sz="4" w:space="0" w:color="auto"/>
              <w:right w:val="single" w:sz="4" w:space="0" w:color="auto"/>
            </w:tcBorders>
            <w:shd w:val="clear" w:color="auto" w:fill="auto"/>
            <w:noWrap/>
            <w:vAlign w:val="center"/>
          </w:tcPr>
          <w:p w14:paraId="38FA52D3" w14:textId="452D64BB" w:rsidR="00E74516" w:rsidRPr="000E744E" w:rsidRDefault="00E74516" w:rsidP="000E744E">
            <w:pPr>
              <w:rPr>
                <w:rFonts w:ascii="Arial" w:hAnsi="Arial" w:cs="Arial"/>
                <w:color w:val="000000"/>
                <w:sz w:val="14"/>
                <w:szCs w:val="14"/>
                <w:lang w:eastAsia="es-PE"/>
              </w:rPr>
            </w:pPr>
            <w:r w:rsidRPr="0017795C">
              <w:rPr>
                <w:rFonts w:ascii="Arial" w:hAnsi="Arial" w:cs="Arial"/>
                <w:color w:val="000000"/>
                <w:sz w:val="14"/>
                <w:szCs w:val="14"/>
                <w:lang w:eastAsia="es-PE"/>
              </w:rPr>
              <w:t>SILLA METAL POLIPROPILENO  DE INICIAL</w:t>
            </w:r>
          </w:p>
        </w:tc>
        <w:tc>
          <w:tcPr>
            <w:tcW w:w="810" w:type="pct"/>
            <w:tcBorders>
              <w:top w:val="nil"/>
              <w:left w:val="single" w:sz="4" w:space="0" w:color="auto"/>
              <w:bottom w:val="nil"/>
              <w:right w:val="single" w:sz="4" w:space="0" w:color="auto"/>
            </w:tcBorders>
            <w:shd w:val="clear" w:color="auto" w:fill="auto"/>
            <w:vAlign w:val="center"/>
          </w:tcPr>
          <w:p w14:paraId="764838E6" w14:textId="77777777" w:rsidR="00E74516" w:rsidRPr="000E744E" w:rsidRDefault="00E74516" w:rsidP="000E744E">
            <w:pPr>
              <w:jc w:val="cente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vAlign w:val="center"/>
          </w:tcPr>
          <w:p w14:paraId="4BBBBE00" w14:textId="39D91233" w:rsidR="00E74516" w:rsidRPr="000E744E" w:rsidRDefault="0023409C" w:rsidP="000E744E">
            <w:pPr>
              <w:jc w:val="center"/>
              <w:rPr>
                <w:rFonts w:ascii="Arial" w:hAnsi="Arial" w:cs="Arial"/>
                <w:color w:val="000000"/>
                <w:sz w:val="14"/>
                <w:szCs w:val="14"/>
                <w:lang w:eastAsia="es-PE"/>
              </w:rPr>
            </w:pPr>
            <w:r>
              <w:rPr>
                <w:rFonts w:ascii="Arial" w:hAnsi="Arial" w:cs="Arial"/>
                <w:color w:val="000000"/>
                <w:sz w:val="14"/>
                <w:szCs w:val="14"/>
                <w:lang w:eastAsia="es-PE"/>
              </w:rPr>
              <w:t>50</w:t>
            </w:r>
          </w:p>
        </w:tc>
        <w:tc>
          <w:tcPr>
            <w:tcW w:w="553" w:type="pct"/>
            <w:tcBorders>
              <w:top w:val="nil"/>
              <w:left w:val="nil"/>
              <w:bottom w:val="single" w:sz="4" w:space="0" w:color="auto"/>
              <w:right w:val="single" w:sz="4" w:space="0" w:color="auto"/>
            </w:tcBorders>
            <w:shd w:val="clear" w:color="auto" w:fill="auto"/>
            <w:noWrap/>
            <w:vAlign w:val="center"/>
          </w:tcPr>
          <w:p w14:paraId="7C74D5F2" w14:textId="502302EA"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E74516" w:rsidRPr="000E744E" w14:paraId="45F306FA" w14:textId="77777777" w:rsidTr="00135517">
        <w:trPr>
          <w:trHeight w:val="300"/>
        </w:trPr>
        <w:tc>
          <w:tcPr>
            <w:tcW w:w="566" w:type="pct"/>
            <w:vMerge w:val="restart"/>
            <w:tcBorders>
              <w:top w:val="nil"/>
              <w:left w:val="single" w:sz="4" w:space="0" w:color="auto"/>
              <w:bottom w:val="nil"/>
              <w:right w:val="single" w:sz="4" w:space="0" w:color="auto"/>
            </w:tcBorders>
            <w:shd w:val="clear" w:color="auto" w:fill="auto"/>
            <w:vAlign w:val="center"/>
            <w:hideMark/>
          </w:tcPr>
          <w:p w14:paraId="63B97BA5" w14:textId="77777777" w:rsidR="00E74516" w:rsidRPr="000E744E" w:rsidRDefault="00E74516" w:rsidP="000E744E">
            <w:pPr>
              <w:jc w:val="center"/>
              <w:rPr>
                <w:rFonts w:ascii="Arial" w:hAnsi="Arial" w:cs="Arial"/>
                <w:b/>
                <w:bCs/>
                <w:color w:val="000000"/>
                <w:sz w:val="14"/>
                <w:szCs w:val="14"/>
                <w:lang w:eastAsia="es-PE"/>
              </w:rPr>
            </w:pPr>
            <w:r w:rsidRPr="000E744E">
              <w:rPr>
                <w:rFonts w:ascii="Arial" w:hAnsi="Arial" w:cs="Arial"/>
                <w:b/>
                <w:bCs/>
                <w:color w:val="000000"/>
                <w:sz w:val="14"/>
                <w:szCs w:val="14"/>
                <w:lang w:eastAsia="es-PE"/>
              </w:rPr>
              <w:t>SILLAS</w:t>
            </w:r>
          </w:p>
        </w:tc>
        <w:tc>
          <w:tcPr>
            <w:tcW w:w="361" w:type="pct"/>
            <w:tcBorders>
              <w:top w:val="nil"/>
              <w:left w:val="nil"/>
              <w:bottom w:val="single" w:sz="4" w:space="0" w:color="auto"/>
              <w:right w:val="single" w:sz="4" w:space="0" w:color="auto"/>
            </w:tcBorders>
            <w:shd w:val="clear" w:color="auto" w:fill="auto"/>
            <w:noWrap/>
            <w:vAlign w:val="center"/>
          </w:tcPr>
          <w:p w14:paraId="5DC94F11" w14:textId="4C195639" w:rsidR="00E74516" w:rsidRPr="000E744E" w:rsidRDefault="00E74516" w:rsidP="000E744E">
            <w:pPr>
              <w:rPr>
                <w:rFonts w:ascii="Arial" w:hAnsi="Arial" w:cs="Arial"/>
                <w:color w:val="000000"/>
                <w:sz w:val="14"/>
                <w:szCs w:val="14"/>
                <w:lang w:eastAsia="es-PE"/>
              </w:rPr>
            </w:pPr>
          </w:p>
        </w:tc>
        <w:tc>
          <w:tcPr>
            <w:tcW w:w="373" w:type="pct"/>
            <w:tcBorders>
              <w:top w:val="nil"/>
              <w:left w:val="nil"/>
              <w:bottom w:val="single" w:sz="4" w:space="0" w:color="auto"/>
              <w:right w:val="single" w:sz="4" w:space="0" w:color="auto"/>
            </w:tcBorders>
            <w:shd w:val="clear" w:color="auto" w:fill="auto"/>
            <w:noWrap/>
            <w:vAlign w:val="center"/>
          </w:tcPr>
          <w:p w14:paraId="0EEB2F1F" w14:textId="40E92ABC" w:rsidR="00E74516" w:rsidRPr="000E744E" w:rsidRDefault="00E74516" w:rsidP="000E744E">
            <w:pPr>
              <w:rPr>
                <w:rFonts w:ascii="Arial" w:hAnsi="Arial" w:cs="Arial"/>
                <w:color w:val="000000"/>
                <w:sz w:val="14"/>
                <w:szCs w:val="14"/>
                <w:lang w:eastAsia="es-PE"/>
              </w:rPr>
            </w:pPr>
          </w:p>
        </w:tc>
        <w:tc>
          <w:tcPr>
            <w:tcW w:w="1989" w:type="pct"/>
            <w:tcBorders>
              <w:top w:val="nil"/>
              <w:left w:val="nil"/>
              <w:bottom w:val="single" w:sz="4" w:space="0" w:color="auto"/>
              <w:right w:val="single" w:sz="4" w:space="0" w:color="auto"/>
            </w:tcBorders>
            <w:shd w:val="clear" w:color="auto" w:fill="auto"/>
            <w:noWrap/>
            <w:vAlign w:val="center"/>
          </w:tcPr>
          <w:p w14:paraId="6F7B79F9" w14:textId="6E72B07A" w:rsidR="00E74516" w:rsidRPr="000E744E" w:rsidRDefault="00E74516" w:rsidP="000E744E">
            <w:pPr>
              <w:rPr>
                <w:rFonts w:ascii="Arial" w:hAnsi="Arial" w:cs="Arial"/>
                <w:color w:val="000000"/>
                <w:sz w:val="14"/>
                <w:szCs w:val="14"/>
                <w:lang w:eastAsia="es-PE"/>
              </w:rPr>
            </w:pPr>
          </w:p>
        </w:tc>
        <w:tc>
          <w:tcPr>
            <w:tcW w:w="810" w:type="pct"/>
            <w:vMerge w:val="restart"/>
            <w:tcBorders>
              <w:top w:val="nil"/>
              <w:left w:val="single" w:sz="4" w:space="0" w:color="auto"/>
              <w:bottom w:val="nil"/>
              <w:right w:val="single" w:sz="4" w:space="0" w:color="auto"/>
            </w:tcBorders>
            <w:shd w:val="clear" w:color="auto" w:fill="auto"/>
            <w:vAlign w:val="center"/>
            <w:hideMark/>
          </w:tcPr>
          <w:p w14:paraId="6F032AC2" w14:textId="77777777"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ENSAYO DE TRACCIÓN Y ELONGACIÓN A LA ROTURA EN POLÍMERO</w:t>
            </w:r>
            <w:r w:rsidRPr="000E744E">
              <w:rPr>
                <w:rFonts w:ascii="Arial" w:hAnsi="Arial" w:cs="Arial"/>
                <w:color w:val="000000"/>
                <w:sz w:val="14"/>
                <w:szCs w:val="14"/>
                <w:lang w:eastAsia="es-PE"/>
              </w:rPr>
              <w:br/>
              <w:t>ENSAYO DE IMPACTO VERTICAL (TEMP. AMBIENTE)</w:t>
            </w:r>
            <w:r w:rsidRPr="000E744E">
              <w:rPr>
                <w:rFonts w:ascii="Arial" w:hAnsi="Arial" w:cs="Arial"/>
                <w:color w:val="000000"/>
                <w:sz w:val="14"/>
                <w:szCs w:val="14"/>
                <w:lang w:eastAsia="es-PE"/>
              </w:rPr>
              <w:br/>
              <w:t>OIT - TIEMPO DE INDUCCIÓN A LA OXIDACIÓN</w:t>
            </w:r>
          </w:p>
        </w:tc>
        <w:tc>
          <w:tcPr>
            <w:tcW w:w="349" w:type="pct"/>
            <w:tcBorders>
              <w:top w:val="nil"/>
              <w:left w:val="nil"/>
              <w:bottom w:val="single" w:sz="4" w:space="0" w:color="auto"/>
              <w:right w:val="single" w:sz="4" w:space="0" w:color="auto"/>
            </w:tcBorders>
            <w:shd w:val="clear" w:color="auto" w:fill="auto"/>
            <w:noWrap/>
          </w:tcPr>
          <w:p w14:paraId="678C447E" w14:textId="3CC2CACD" w:rsidR="00E74516" w:rsidRPr="000E744E" w:rsidRDefault="00E74516" w:rsidP="000E744E">
            <w:pPr>
              <w:jc w:val="center"/>
              <w:rPr>
                <w:rFonts w:ascii="Arial" w:hAnsi="Arial" w:cs="Arial"/>
                <w:color w:val="000000"/>
                <w:sz w:val="14"/>
                <w:szCs w:val="14"/>
                <w:lang w:eastAsia="es-PE"/>
              </w:rPr>
            </w:pPr>
          </w:p>
        </w:tc>
        <w:tc>
          <w:tcPr>
            <w:tcW w:w="553" w:type="pct"/>
            <w:tcBorders>
              <w:top w:val="nil"/>
              <w:left w:val="nil"/>
              <w:bottom w:val="single" w:sz="4" w:space="0" w:color="auto"/>
              <w:right w:val="single" w:sz="4" w:space="0" w:color="auto"/>
            </w:tcBorders>
            <w:shd w:val="clear" w:color="auto" w:fill="auto"/>
            <w:noWrap/>
            <w:vAlign w:val="center"/>
          </w:tcPr>
          <w:p w14:paraId="0B2C84E5" w14:textId="030DA014" w:rsidR="00E74516" w:rsidRPr="000E744E" w:rsidRDefault="00E74516" w:rsidP="000E744E">
            <w:pPr>
              <w:jc w:val="center"/>
              <w:rPr>
                <w:rFonts w:ascii="Arial" w:hAnsi="Arial" w:cs="Arial"/>
                <w:color w:val="000000"/>
                <w:sz w:val="14"/>
                <w:szCs w:val="14"/>
                <w:lang w:eastAsia="es-PE"/>
              </w:rPr>
            </w:pPr>
          </w:p>
        </w:tc>
      </w:tr>
      <w:tr w:rsidR="00E74516" w:rsidRPr="000E744E" w14:paraId="4A048F42" w14:textId="77777777" w:rsidTr="00A2192B">
        <w:trPr>
          <w:trHeight w:val="300"/>
        </w:trPr>
        <w:tc>
          <w:tcPr>
            <w:tcW w:w="566" w:type="pct"/>
            <w:vMerge/>
            <w:tcBorders>
              <w:top w:val="nil"/>
              <w:left w:val="single" w:sz="4" w:space="0" w:color="auto"/>
              <w:bottom w:val="nil"/>
              <w:right w:val="single" w:sz="4" w:space="0" w:color="auto"/>
            </w:tcBorders>
            <w:vAlign w:val="center"/>
            <w:hideMark/>
          </w:tcPr>
          <w:p w14:paraId="175F9118" w14:textId="77777777" w:rsidR="00E74516" w:rsidRPr="000E744E" w:rsidRDefault="00E74516" w:rsidP="000E744E">
            <w:pPr>
              <w:rPr>
                <w:rFonts w:ascii="Arial" w:hAnsi="Arial" w:cs="Arial"/>
                <w:b/>
                <w:bCs/>
                <w:color w:val="000000"/>
                <w:sz w:val="14"/>
                <w:szCs w:val="14"/>
                <w:lang w:eastAsia="es-PE"/>
              </w:rPr>
            </w:pPr>
          </w:p>
        </w:tc>
        <w:tc>
          <w:tcPr>
            <w:tcW w:w="361" w:type="pct"/>
            <w:tcBorders>
              <w:top w:val="nil"/>
              <w:left w:val="nil"/>
              <w:bottom w:val="single" w:sz="4" w:space="0" w:color="auto"/>
              <w:right w:val="single" w:sz="4" w:space="0" w:color="auto"/>
            </w:tcBorders>
            <w:shd w:val="clear" w:color="auto" w:fill="auto"/>
            <w:noWrap/>
            <w:vAlign w:val="center"/>
            <w:hideMark/>
          </w:tcPr>
          <w:p w14:paraId="484E0B41" w14:textId="1642039C"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D-</w:t>
            </w:r>
            <w:r w:rsidR="0023409C">
              <w:rPr>
                <w:rFonts w:ascii="Arial" w:hAnsi="Arial" w:cs="Arial"/>
                <w:color w:val="000000"/>
                <w:sz w:val="14"/>
                <w:szCs w:val="14"/>
                <w:lang w:eastAsia="es-PE"/>
              </w:rPr>
              <w:t>4</w:t>
            </w:r>
          </w:p>
        </w:tc>
        <w:tc>
          <w:tcPr>
            <w:tcW w:w="373" w:type="pct"/>
            <w:tcBorders>
              <w:top w:val="nil"/>
              <w:left w:val="nil"/>
              <w:bottom w:val="single" w:sz="4" w:space="0" w:color="auto"/>
              <w:right w:val="single" w:sz="4" w:space="0" w:color="auto"/>
            </w:tcBorders>
            <w:shd w:val="clear" w:color="auto" w:fill="auto"/>
            <w:noWrap/>
            <w:vAlign w:val="center"/>
            <w:hideMark/>
          </w:tcPr>
          <w:p w14:paraId="751285AA"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SP-6</w:t>
            </w:r>
          </w:p>
        </w:tc>
        <w:tc>
          <w:tcPr>
            <w:tcW w:w="1989" w:type="pct"/>
            <w:tcBorders>
              <w:top w:val="nil"/>
              <w:left w:val="nil"/>
              <w:bottom w:val="single" w:sz="4" w:space="0" w:color="auto"/>
              <w:right w:val="single" w:sz="4" w:space="0" w:color="auto"/>
            </w:tcBorders>
            <w:shd w:val="clear" w:color="auto" w:fill="auto"/>
            <w:noWrap/>
            <w:vAlign w:val="center"/>
            <w:hideMark/>
          </w:tcPr>
          <w:p w14:paraId="629ECEC8"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SILLA METAL POLIPROPILENO  PRIMARIA - 3° A 6°</w:t>
            </w:r>
          </w:p>
        </w:tc>
        <w:tc>
          <w:tcPr>
            <w:tcW w:w="810" w:type="pct"/>
            <w:vMerge/>
            <w:tcBorders>
              <w:top w:val="nil"/>
              <w:left w:val="single" w:sz="4" w:space="0" w:color="auto"/>
              <w:bottom w:val="nil"/>
              <w:right w:val="single" w:sz="4" w:space="0" w:color="auto"/>
            </w:tcBorders>
            <w:vAlign w:val="center"/>
            <w:hideMark/>
          </w:tcPr>
          <w:p w14:paraId="016FAA99" w14:textId="77777777" w:rsidR="00E74516" w:rsidRPr="000E744E" w:rsidRDefault="00E74516" w:rsidP="000E744E">
            <w:pP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hideMark/>
          </w:tcPr>
          <w:p w14:paraId="33F05E30" w14:textId="27AE6496" w:rsidR="00E74516" w:rsidRPr="000E744E" w:rsidRDefault="00F46523" w:rsidP="000E744E">
            <w:pPr>
              <w:jc w:val="center"/>
              <w:rPr>
                <w:rFonts w:ascii="Arial" w:hAnsi="Arial" w:cs="Arial"/>
                <w:color w:val="000000"/>
                <w:sz w:val="14"/>
                <w:szCs w:val="14"/>
                <w:lang w:eastAsia="es-PE"/>
              </w:rPr>
            </w:pPr>
            <w:r>
              <w:rPr>
                <w:rFonts w:ascii="Arial" w:hAnsi="Arial" w:cs="Arial"/>
                <w:color w:val="000000"/>
                <w:sz w:val="14"/>
                <w:szCs w:val="14"/>
                <w:lang w:eastAsia="es-PE"/>
              </w:rPr>
              <w:t>300</w:t>
            </w:r>
          </w:p>
        </w:tc>
        <w:tc>
          <w:tcPr>
            <w:tcW w:w="553" w:type="pct"/>
            <w:tcBorders>
              <w:top w:val="nil"/>
              <w:left w:val="nil"/>
              <w:bottom w:val="single" w:sz="4" w:space="0" w:color="auto"/>
              <w:right w:val="single" w:sz="4" w:space="0" w:color="auto"/>
            </w:tcBorders>
            <w:shd w:val="clear" w:color="auto" w:fill="auto"/>
            <w:noWrap/>
            <w:vAlign w:val="center"/>
            <w:hideMark/>
          </w:tcPr>
          <w:p w14:paraId="275A3088" w14:textId="77777777"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E74516" w:rsidRPr="000E744E" w14:paraId="4347F8DC" w14:textId="77777777" w:rsidTr="00A2192B">
        <w:trPr>
          <w:trHeight w:val="300"/>
        </w:trPr>
        <w:tc>
          <w:tcPr>
            <w:tcW w:w="566" w:type="pct"/>
            <w:vMerge/>
            <w:tcBorders>
              <w:top w:val="nil"/>
              <w:left w:val="single" w:sz="4" w:space="0" w:color="auto"/>
              <w:bottom w:val="nil"/>
              <w:right w:val="single" w:sz="4" w:space="0" w:color="auto"/>
            </w:tcBorders>
            <w:vAlign w:val="center"/>
            <w:hideMark/>
          </w:tcPr>
          <w:p w14:paraId="2BF8C1DD" w14:textId="77777777" w:rsidR="00E74516" w:rsidRPr="000E744E" w:rsidRDefault="00E74516" w:rsidP="000E744E">
            <w:pPr>
              <w:rPr>
                <w:rFonts w:ascii="Arial" w:hAnsi="Arial" w:cs="Arial"/>
                <w:b/>
                <w:bCs/>
                <w:color w:val="000000"/>
                <w:sz w:val="14"/>
                <w:szCs w:val="14"/>
                <w:lang w:eastAsia="es-PE"/>
              </w:rPr>
            </w:pPr>
          </w:p>
        </w:tc>
        <w:tc>
          <w:tcPr>
            <w:tcW w:w="361" w:type="pct"/>
            <w:tcBorders>
              <w:top w:val="nil"/>
              <w:left w:val="nil"/>
              <w:bottom w:val="single" w:sz="4" w:space="0" w:color="auto"/>
              <w:right w:val="single" w:sz="4" w:space="0" w:color="auto"/>
            </w:tcBorders>
            <w:shd w:val="clear" w:color="auto" w:fill="auto"/>
            <w:noWrap/>
            <w:vAlign w:val="center"/>
            <w:hideMark/>
          </w:tcPr>
          <w:p w14:paraId="01320638" w14:textId="02B43E10"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D-</w:t>
            </w:r>
            <w:r w:rsidR="0023409C">
              <w:rPr>
                <w:rFonts w:ascii="Arial" w:hAnsi="Arial" w:cs="Arial"/>
                <w:color w:val="000000"/>
                <w:sz w:val="14"/>
                <w:szCs w:val="14"/>
                <w:lang w:eastAsia="es-PE"/>
              </w:rPr>
              <w:t>9</w:t>
            </w:r>
          </w:p>
        </w:tc>
        <w:tc>
          <w:tcPr>
            <w:tcW w:w="373" w:type="pct"/>
            <w:tcBorders>
              <w:top w:val="nil"/>
              <w:left w:val="nil"/>
              <w:bottom w:val="single" w:sz="4" w:space="0" w:color="auto"/>
              <w:right w:val="single" w:sz="4" w:space="0" w:color="auto"/>
            </w:tcBorders>
            <w:shd w:val="clear" w:color="auto" w:fill="auto"/>
            <w:noWrap/>
            <w:vAlign w:val="center"/>
            <w:hideMark/>
          </w:tcPr>
          <w:p w14:paraId="77253808"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SS-6</w:t>
            </w:r>
          </w:p>
        </w:tc>
        <w:tc>
          <w:tcPr>
            <w:tcW w:w="1989" w:type="pct"/>
            <w:tcBorders>
              <w:top w:val="nil"/>
              <w:left w:val="nil"/>
              <w:bottom w:val="single" w:sz="4" w:space="0" w:color="auto"/>
              <w:right w:val="single" w:sz="4" w:space="0" w:color="auto"/>
            </w:tcBorders>
            <w:shd w:val="clear" w:color="auto" w:fill="auto"/>
            <w:noWrap/>
            <w:vAlign w:val="center"/>
            <w:hideMark/>
          </w:tcPr>
          <w:p w14:paraId="69E372C1"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SILLA METAL POLIPROPILENO  SECUNDARIA - 3° A 5°</w:t>
            </w:r>
          </w:p>
        </w:tc>
        <w:tc>
          <w:tcPr>
            <w:tcW w:w="810" w:type="pct"/>
            <w:vMerge/>
            <w:tcBorders>
              <w:top w:val="nil"/>
              <w:left w:val="single" w:sz="4" w:space="0" w:color="auto"/>
              <w:bottom w:val="nil"/>
              <w:right w:val="single" w:sz="4" w:space="0" w:color="auto"/>
            </w:tcBorders>
            <w:vAlign w:val="center"/>
            <w:hideMark/>
          </w:tcPr>
          <w:p w14:paraId="55B6586A" w14:textId="77777777" w:rsidR="00E74516" w:rsidRPr="000E744E" w:rsidRDefault="00E74516" w:rsidP="000E744E">
            <w:pP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hideMark/>
          </w:tcPr>
          <w:p w14:paraId="4F6AAF7A" w14:textId="6B99A5D0" w:rsidR="00E74516" w:rsidRPr="000E744E" w:rsidRDefault="0023409C" w:rsidP="000E744E">
            <w:pPr>
              <w:jc w:val="center"/>
              <w:rPr>
                <w:rFonts w:ascii="Arial" w:hAnsi="Arial" w:cs="Arial"/>
                <w:color w:val="000000"/>
                <w:sz w:val="14"/>
                <w:szCs w:val="14"/>
                <w:lang w:eastAsia="es-PE"/>
              </w:rPr>
            </w:pPr>
            <w:r>
              <w:rPr>
                <w:rFonts w:ascii="Arial" w:hAnsi="Arial" w:cs="Arial"/>
                <w:color w:val="000000"/>
                <w:sz w:val="14"/>
                <w:szCs w:val="14"/>
                <w:lang w:eastAsia="es-PE"/>
              </w:rPr>
              <w:t>213</w:t>
            </w:r>
          </w:p>
        </w:tc>
        <w:tc>
          <w:tcPr>
            <w:tcW w:w="553" w:type="pct"/>
            <w:tcBorders>
              <w:top w:val="nil"/>
              <w:left w:val="nil"/>
              <w:bottom w:val="single" w:sz="4" w:space="0" w:color="auto"/>
              <w:right w:val="single" w:sz="4" w:space="0" w:color="auto"/>
            </w:tcBorders>
            <w:shd w:val="clear" w:color="auto" w:fill="auto"/>
            <w:noWrap/>
            <w:vAlign w:val="center"/>
            <w:hideMark/>
          </w:tcPr>
          <w:p w14:paraId="4ADAB469" w14:textId="77777777"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5</w:t>
            </w:r>
          </w:p>
        </w:tc>
      </w:tr>
      <w:tr w:rsidR="00E74516" w:rsidRPr="000E744E" w14:paraId="66AC8ED4" w14:textId="77777777" w:rsidTr="00A2192B">
        <w:trPr>
          <w:trHeight w:val="300"/>
        </w:trPr>
        <w:tc>
          <w:tcPr>
            <w:tcW w:w="566" w:type="pct"/>
            <w:vMerge/>
            <w:tcBorders>
              <w:top w:val="nil"/>
              <w:left w:val="single" w:sz="4" w:space="0" w:color="auto"/>
              <w:bottom w:val="nil"/>
              <w:right w:val="single" w:sz="4" w:space="0" w:color="auto"/>
            </w:tcBorders>
            <w:vAlign w:val="center"/>
            <w:hideMark/>
          </w:tcPr>
          <w:p w14:paraId="3B22EC29" w14:textId="77777777" w:rsidR="00E74516" w:rsidRPr="000E744E" w:rsidRDefault="00E74516" w:rsidP="000E744E">
            <w:pPr>
              <w:rPr>
                <w:rFonts w:ascii="Arial" w:hAnsi="Arial" w:cs="Arial"/>
                <w:b/>
                <w:bCs/>
                <w:color w:val="000000"/>
                <w:sz w:val="14"/>
                <w:szCs w:val="14"/>
                <w:lang w:eastAsia="es-PE"/>
              </w:rPr>
            </w:pPr>
          </w:p>
        </w:tc>
        <w:tc>
          <w:tcPr>
            <w:tcW w:w="361" w:type="pct"/>
            <w:tcBorders>
              <w:top w:val="nil"/>
              <w:left w:val="nil"/>
              <w:bottom w:val="single" w:sz="4" w:space="0" w:color="auto"/>
              <w:right w:val="single" w:sz="4" w:space="0" w:color="auto"/>
            </w:tcBorders>
            <w:shd w:val="clear" w:color="auto" w:fill="auto"/>
            <w:noWrap/>
            <w:vAlign w:val="center"/>
            <w:hideMark/>
          </w:tcPr>
          <w:p w14:paraId="45CAAB60" w14:textId="2091CBB0"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D-1</w:t>
            </w:r>
            <w:r w:rsidR="0023409C">
              <w:rPr>
                <w:rFonts w:ascii="Arial" w:hAnsi="Arial" w:cs="Arial"/>
                <w:color w:val="000000"/>
                <w:sz w:val="14"/>
                <w:szCs w:val="14"/>
                <w:lang w:eastAsia="es-PE"/>
              </w:rPr>
              <w:t>1</w:t>
            </w:r>
          </w:p>
        </w:tc>
        <w:tc>
          <w:tcPr>
            <w:tcW w:w="373" w:type="pct"/>
            <w:tcBorders>
              <w:top w:val="nil"/>
              <w:left w:val="nil"/>
              <w:bottom w:val="single" w:sz="4" w:space="0" w:color="auto"/>
              <w:right w:val="single" w:sz="4" w:space="0" w:color="auto"/>
            </w:tcBorders>
            <w:shd w:val="clear" w:color="auto" w:fill="auto"/>
            <w:noWrap/>
            <w:vAlign w:val="center"/>
            <w:hideMark/>
          </w:tcPr>
          <w:p w14:paraId="0B1D4A7C"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SPP-3</w:t>
            </w:r>
          </w:p>
        </w:tc>
        <w:tc>
          <w:tcPr>
            <w:tcW w:w="1989" w:type="pct"/>
            <w:tcBorders>
              <w:top w:val="nil"/>
              <w:left w:val="nil"/>
              <w:bottom w:val="single" w:sz="4" w:space="0" w:color="auto"/>
              <w:right w:val="single" w:sz="4" w:space="0" w:color="auto"/>
            </w:tcBorders>
            <w:shd w:val="clear" w:color="auto" w:fill="auto"/>
            <w:noWrap/>
            <w:vAlign w:val="center"/>
            <w:hideMark/>
          </w:tcPr>
          <w:p w14:paraId="7DBF2AE5"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SILLA METAL POLIPROPILENO DOCENTE</w:t>
            </w:r>
          </w:p>
        </w:tc>
        <w:tc>
          <w:tcPr>
            <w:tcW w:w="810" w:type="pct"/>
            <w:vMerge/>
            <w:tcBorders>
              <w:top w:val="nil"/>
              <w:left w:val="single" w:sz="4" w:space="0" w:color="auto"/>
              <w:bottom w:val="nil"/>
              <w:right w:val="single" w:sz="4" w:space="0" w:color="auto"/>
            </w:tcBorders>
            <w:vAlign w:val="center"/>
            <w:hideMark/>
          </w:tcPr>
          <w:p w14:paraId="29DD87B5" w14:textId="77777777" w:rsidR="00E74516" w:rsidRPr="000E744E" w:rsidRDefault="00E74516" w:rsidP="000E744E">
            <w:pP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hideMark/>
          </w:tcPr>
          <w:p w14:paraId="32ABEF9D" w14:textId="185EB203" w:rsidR="00E74516" w:rsidRPr="000E744E" w:rsidRDefault="0023409C" w:rsidP="000E744E">
            <w:pPr>
              <w:jc w:val="center"/>
              <w:rPr>
                <w:rFonts w:ascii="Arial" w:hAnsi="Arial" w:cs="Arial"/>
                <w:color w:val="000000"/>
                <w:sz w:val="14"/>
                <w:szCs w:val="14"/>
                <w:lang w:eastAsia="es-PE"/>
              </w:rPr>
            </w:pPr>
            <w:r>
              <w:rPr>
                <w:rFonts w:ascii="Arial" w:hAnsi="Arial" w:cs="Arial"/>
                <w:color w:val="000000"/>
                <w:sz w:val="14"/>
                <w:szCs w:val="14"/>
                <w:lang w:eastAsia="es-PE"/>
              </w:rPr>
              <w:t>28</w:t>
            </w:r>
          </w:p>
        </w:tc>
        <w:tc>
          <w:tcPr>
            <w:tcW w:w="553" w:type="pct"/>
            <w:tcBorders>
              <w:top w:val="nil"/>
              <w:left w:val="nil"/>
              <w:bottom w:val="single" w:sz="4" w:space="0" w:color="auto"/>
              <w:right w:val="single" w:sz="4" w:space="0" w:color="auto"/>
            </w:tcBorders>
            <w:shd w:val="clear" w:color="auto" w:fill="auto"/>
            <w:noWrap/>
            <w:vAlign w:val="center"/>
            <w:hideMark/>
          </w:tcPr>
          <w:p w14:paraId="0914311B" w14:textId="77777777"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2</w:t>
            </w:r>
          </w:p>
        </w:tc>
      </w:tr>
      <w:tr w:rsidR="00E74516" w:rsidRPr="000E744E" w14:paraId="6FA41B75" w14:textId="77777777" w:rsidTr="00A2192B">
        <w:trPr>
          <w:trHeight w:val="300"/>
        </w:trPr>
        <w:tc>
          <w:tcPr>
            <w:tcW w:w="566" w:type="pct"/>
            <w:vMerge/>
            <w:tcBorders>
              <w:top w:val="nil"/>
              <w:left w:val="single" w:sz="4" w:space="0" w:color="auto"/>
              <w:bottom w:val="nil"/>
              <w:right w:val="single" w:sz="4" w:space="0" w:color="auto"/>
            </w:tcBorders>
            <w:vAlign w:val="center"/>
            <w:hideMark/>
          </w:tcPr>
          <w:p w14:paraId="04F059CC" w14:textId="77777777" w:rsidR="00E74516" w:rsidRPr="000E744E" w:rsidRDefault="00E74516" w:rsidP="000E744E">
            <w:pPr>
              <w:rPr>
                <w:rFonts w:ascii="Arial" w:hAnsi="Arial" w:cs="Arial"/>
                <w:b/>
                <w:bCs/>
                <w:color w:val="000000"/>
                <w:sz w:val="14"/>
                <w:szCs w:val="14"/>
                <w:lang w:eastAsia="es-PE"/>
              </w:rPr>
            </w:pPr>
          </w:p>
        </w:tc>
        <w:tc>
          <w:tcPr>
            <w:tcW w:w="361" w:type="pct"/>
            <w:tcBorders>
              <w:top w:val="nil"/>
              <w:left w:val="nil"/>
              <w:bottom w:val="single" w:sz="4" w:space="0" w:color="auto"/>
              <w:right w:val="single" w:sz="4" w:space="0" w:color="auto"/>
            </w:tcBorders>
            <w:shd w:val="clear" w:color="auto" w:fill="auto"/>
            <w:noWrap/>
            <w:vAlign w:val="center"/>
            <w:hideMark/>
          </w:tcPr>
          <w:p w14:paraId="13B1A77A"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w:t>
            </w:r>
          </w:p>
        </w:tc>
        <w:tc>
          <w:tcPr>
            <w:tcW w:w="373" w:type="pct"/>
            <w:tcBorders>
              <w:top w:val="nil"/>
              <w:left w:val="nil"/>
              <w:bottom w:val="single" w:sz="4" w:space="0" w:color="auto"/>
              <w:right w:val="single" w:sz="4" w:space="0" w:color="auto"/>
            </w:tcBorders>
            <w:shd w:val="clear" w:color="auto" w:fill="auto"/>
            <w:noWrap/>
            <w:vAlign w:val="center"/>
            <w:hideMark/>
          </w:tcPr>
          <w:p w14:paraId="2172A7EC" w14:textId="33630657"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SA</w:t>
            </w:r>
          </w:p>
        </w:tc>
        <w:tc>
          <w:tcPr>
            <w:tcW w:w="1989" w:type="pct"/>
            <w:tcBorders>
              <w:top w:val="nil"/>
              <w:left w:val="nil"/>
              <w:bottom w:val="single" w:sz="4" w:space="0" w:color="auto"/>
              <w:right w:val="single" w:sz="4" w:space="0" w:color="auto"/>
            </w:tcBorders>
            <w:shd w:val="clear" w:color="auto" w:fill="auto"/>
            <w:noWrap/>
            <w:vAlign w:val="center"/>
            <w:hideMark/>
          </w:tcPr>
          <w:p w14:paraId="46A0CFD7"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SILLA METAL POLIPROPILENO APILABLE</w:t>
            </w:r>
          </w:p>
        </w:tc>
        <w:tc>
          <w:tcPr>
            <w:tcW w:w="810" w:type="pct"/>
            <w:vMerge/>
            <w:tcBorders>
              <w:top w:val="nil"/>
              <w:left w:val="single" w:sz="4" w:space="0" w:color="auto"/>
              <w:bottom w:val="nil"/>
              <w:right w:val="single" w:sz="4" w:space="0" w:color="auto"/>
            </w:tcBorders>
            <w:vAlign w:val="center"/>
            <w:hideMark/>
          </w:tcPr>
          <w:p w14:paraId="22525368" w14:textId="77777777" w:rsidR="00E74516" w:rsidRPr="000E744E" w:rsidRDefault="00E74516" w:rsidP="000E744E">
            <w:pP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hideMark/>
          </w:tcPr>
          <w:p w14:paraId="4B5690A0" w14:textId="63466164" w:rsidR="00E74516" w:rsidRPr="000E744E" w:rsidRDefault="00F46523" w:rsidP="000E744E">
            <w:pPr>
              <w:jc w:val="center"/>
              <w:rPr>
                <w:rFonts w:ascii="Arial" w:hAnsi="Arial" w:cs="Arial"/>
                <w:color w:val="000000"/>
                <w:sz w:val="14"/>
                <w:szCs w:val="14"/>
                <w:lang w:eastAsia="es-PE"/>
              </w:rPr>
            </w:pPr>
            <w:r>
              <w:rPr>
                <w:rFonts w:ascii="Arial" w:hAnsi="Arial" w:cs="Arial"/>
                <w:color w:val="000000"/>
                <w:sz w:val="14"/>
                <w:szCs w:val="14"/>
                <w:lang w:eastAsia="es-PE"/>
              </w:rPr>
              <w:t>1</w:t>
            </w:r>
            <w:r w:rsidR="0023409C">
              <w:rPr>
                <w:rFonts w:ascii="Arial" w:hAnsi="Arial" w:cs="Arial"/>
                <w:color w:val="000000"/>
                <w:sz w:val="14"/>
                <w:szCs w:val="14"/>
                <w:lang w:eastAsia="es-PE"/>
              </w:rPr>
              <w:t>26</w:t>
            </w:r>
          </w:p>
        </w:tc>
        <w:tc>
          <w:tcPr>
            <w:tcW w:w="553" w:type="pct"/>
            <w:tcBorders>
              <w:top w:val="nil"/>
              <w:left w:val="nil"/>
              <w:bottom w:val="single" w:sz="4" w:space="0" w:color="auto"/>
              <w:right w:val="single" w:sz="4" w:space="0" w:color="auto"/>
            </w:tcBorders>
            <w:shd w:val="clear" w:color="auto" w:fill="auto"/>
            <w:noWrap/>
            <w:vAlign w:val="center"/>
            <w:hideMark/>
          </w:tcPr>
          <w:p w14:paraId="52F72DC7" w14:textId="77777777"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E74516" w:rsidRPr="000E744E" w14:paraId="398AD182" w14:textId="77777777" w:rsidTr="0017795C">
        <w:trPr>
          <w:trHeight w:val="300"/>
        </w:trPr>
        <w:tc>
          <w:tcPr>
            <w:tcW w:w="566" w:type="pct"/>
            <w:tcBorders>
              <w:top w:val="nil"/>
              <w:left w:val="single" w:sz="4" w:space="0" w:color="auto"/>
              <w:bottom w:val="nil"/>
              <w:right w:val="single" w:sz="4" w:space="0" w:color="auto"/>
            </w:tcBorders>
            <w:shd w:val="clear" w:color="auto" w:fill="auto"/>
            <w:vAlign w:val="center"/>
          </w:tcPr>
          <w:p w14:paraId="5601EAFD" w14:textId="77777777" w:rsidR="00E74516" w:rsidRPr="000E744E" w:rsidRDefault="00E74516" w:rsidP="000E744E">
            <w:pPr>
              <w:jc w:val="center"/>
              <w:rPr>
                <w:rFonts w:ascii="Arial" w:hAnsi="Arial" w:cs="Arial"/>
                <w:b/>
                <w:bCs/>
                <w:color w:val="000000"/>
                <w:sz w:val="14"/>
                <w:szCs w:val="14"/>
                <w:lang w:eastAsia="es-PE"/>
              </w:rPr>
            </w:pPr>
          </w:p>
        </w:tc>
        <w:tc>
          <w:tcPr>
            <w:tcW w:w="361" w:type="pct"/>
            <w:tcBorders>
              <w:top w:val="nil"/>
              <w:left w:val="nil"/>
              <w:bottom w:val="single" w:sz="4" w:space="0" w:color="auto"/>
              <w:right w:val="single" w:sz="4" w:space="0" w:color="auto"/>
            </w:tcBorders>
            <w:shd w:val="clear" w:color="auto" w:fill="auto"/>
            <w:noWrap/>
            <w:vAlign w:val="center"/>
          </w:tcPr>
          <w:p w14:paraId="22A0C29B" w14:textId="0C8D778B"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D-1</w:t>
            </w:r>
          </w:p>
        </w:tc>
        <w:tc>
          <w:tcPr>
            <w:tcW w:w="373" w:type="pct"/>
            <w:tcBorders>
              <w:top w:val="nil"/>
              <w:left w:val="nil"/>
              <w:bottom w:val="single" w:sz="4" w:space="0" w:color="auto"/>
              <w:right w:val="single" w:sz="4" w:space="0" w:color="auto"/>
            </w:tcBorders>
            <w:shd w:val="clear" w:color="auto" w:fill="auto"/>
            <w:noWrap/>
            <w:vAlign w:val="center"/>
          </w:tcPr>
          <w:p w14:paraId="0C566DDB" w14:textId="73775023"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MP-</w:t>
            </w:r>
            <w:r w:rsidR="0023409C">
              <w:rPr>
                <w:rFonts w:ascii="Arial" w:hAnsi="Arial" w:cs="Arial"/>
                <w:color w:val="000000"/>
                <w:sz w:val="14"/>
                <w:szCs w:val="14"/>
                <w:lang w:eastAsia="es-PE"/>
              </w:rPr>
              <w:t>I</w:t>
            </w:r>
          </w:p>
        </w:tc>
        <w:tc>
          <w:tcPr>
            <w:tcW w:w="1989" w:type="pct"/>
            <w:tcBorders>
              <w:top w:val="nil"/>
              <w:left w:val="nil"/>
              <w:bottom w:val="single" w:sz="4" w:space="0" w:color="auto"/>
              <w:right w:val="single" w:sz="4" w:space="0" w:color="auto"/>
            </w:tcBorders>
            <w:shd w:val="clear" w:color="auto" w:fill="auto"/>
            <w:noWrap/>
            <w:vAlign w:val="center"/>
          </w:tcPr>
          <w:p w14:paraId="6AC13137" w14:textId="3A3D8105" w:rsidR="00E74516" w:rsidRPr="000E744E" w:rsidRDefault="00E74516" w:rsidP="000E744E">
            <w:pPr>
              <w:rPr>
                <w:rFonts w:ascii="Arial" w:hAnsi="Arial" w:cs="Arial"/>
                <w:color w:val="000000"/>
                <w:sz w:val="14"/>
                <w:szCs w:val="14"/>
                <w:lang w:eastAsia="es-PE"/>
              </w:rPr>
            </w:pPr>
            <w:r w:rsidRPr="0017795C">
              <w:rPr>
                <w:rFonts w:ascii="Arial" w:hAnsi="Arial" w:cs="Arial"/>
                <w:color w:val="000000"/>
                <w:sz w:val="14"/>
                <w:szCs w:val="14"/>
                <w:lang w:eastAsia="es-PE"/>
              </w:rPr>
              <w:t xml:space="preserve">MESA METAL </w:t>
            </w:r>
            <w:proofErr w:type="gramStart"/>
            <w:r w:rsidRPr="0017795C">
              <w:rPr>
                <w:rFonts w:ascii="Arial" w:hAnsi="Arial" w:cs="Arial"/>
                <w:color w:val="000000"/>
                <w:sz w:val="14"/>
                <w:szCs w:val="14"/>
                <w:lang w:eastAsia="es-PE"/>
              </w:rPr>
              <w:t>POLIPROPILENO  INICIAL</w:t>
            </w:r>
            <w:proofErr w:type="gramEnd"/>
          </w:p>
        </w:tc>
        <w:tc>
          <w:tcPr>
            <w:tcW w:w="810" w:type="pct"/>
            <w:vMerge/>
            <w:tcBorders>
              <w:top w:val="nil"/>
              <w:left w:val="single" w:sz="4" w:space="0" w:color="auto"/>
              <w:bottom w:val="nil"/>
              <w:right w:val="single" w:sz="4" w:space="0" w:color="auto"/>
            </w:tcBorders>
            <w:vAlign w:val="center"/>
          </w:tcPr>
          <w:p w14:paraId="1089EFD6" w14:textId="77777777" w:rsidR="00E74516" w:rsidRPr="000E744E" w:rsidRDefault="00E74516" w:rsidP="000E744E">
            <w:pP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vAlign w:val="center"/>
          </w:tcPr>
          <w:p w14:paraId="16C2AAF4" w14:textId="18066273" w:rsidR="00E74516" w:rsidRPr="000E744E" w:rsidRDefault="0023409C" w:rsidP="000E744E">
            <w:pPr>
              <w:jc w:val="center"/>
              <w:rPr>
                <w:rFonts w:ascii="Arial" w:hAnsi="Arial" w:cs="Arial"/>
                <w:color w:val="000000"/>
                <w:sz w:val="14"/>
                <w:szCs w:val="14"/>
                <w:lang w:eastAsia="es-PE"/>
              </w:rPr>
            </w:pPr>
            <w:r>
              <w:rPr>
                <w:rFonts w:ascii="Arial" w:hAnsi="Arial" w:cs="Arial"/>
                <w:color w:val="000000"/>
                <w:sz w:val="14"/>
                <w:szCs w:val="14"/>
                <w:lang w:eastAsia="es-PE"/>
              </w:rPr>
              <w:t>10</w:t>
            </w:r>
          </w:p>
        </w:tc>
        <w:tc>
          <w:tcPr>
            <w:tcW w:w="553" w:type="pct"/>
            <w:tcBorders>
              <w:top w:val="nil"/>
              <w:left w:val="nil"/>
              <w:bottom w:val="single" w:sz="4" w:space="0" w:color="auto"/>
              <w:right w:val="single" w:sz="4" w:space="0" w:color="auto"/>
            </w:tcBorders>
            <w:shd w:val="clear" w:color="auto" w:fill="auto"/>
            <w:noWrap/>
            <w:vAlign w:val="center"/>
          </w:tcPr>
          <w:p w14:paraId="45250DAF" w14:textId="1EF38456"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E74516" w:rsidRPr="000E744E" w14:paraId="58BDDD4C" w14:textId="77777777" w:rsidTr="00135517">
        <w:trPr>
          <w:trHeight w:val="300"/>
        </w:trPr>
        <w:tc>
          <w:tcPr>
            <w:tcW w:w="566" w:type="pct"/>
            <w:vMerge w:val="restart"/>
            <w:tcBorders>
              <w:top w:val="nil"/>
              <w:left w:val="single" w:sz="4" w:space="0" w:color="auto"/>
              <w:bottom w:val="nil"/>
              <w:right w:val="single" w:sz="4" w:space="0" w:color="auto"/>
            </w:tcBorders>
            <w:shd w:val="clear" w:color="auto" w:fill="auto"/>
            <w:vAlign w:val="center"/>
            <w:hideMark/>
          </w:tcPr>
          <w:p w14:paraId="05BE547D" w14:textId="77777777" w:rsidR="00E74516" w:rsidRPr="000E744E" w:rsidRDefault="00E74516" w:rsidP="000E744E">
            <w:pPr>
              <w:jc w:val="center"/>
              <w:rPr>
                <w:rFonts w:ascii="Arial" w:hAnsi="Arial" w:cs="Arial"/>
                <w:b/>
                <w:bCs/>
                <w:color w:val="000000"/>
                <w:sz w:val="14"/>
                <w:szCs w:val="14"/>
                <w:lang w:eastAsia="es-PE"/>
              </w:rPr>
            </w:pPr>
            <w:r w:rsidRPr="000E744E">
              <w:rPr>
                <w:rFonts w:ascii="Arial" w:hAnsi="Arial" w:cs="Arial"/>
                <w:b/>
                <w:bCs/>
                <w:color w:val="000000"/>
                <w:sz w:val="14"/>
                <w:szCs w:val="14"/>
                <w:lang w:eastAsia="es-PE"/>
              </w:rPr>
              <w:t>MESAS</w:t>
            </w:r>
          </w:p>
        </w:tc>
        <w:tc>
          <w:tcPr>
            <w:tcW w:w="361" w:type="pct"/>
            <w:tcBorders>
              <w:top w:val="nil"/>
              <w:left w:val="nil"/>
              <w:bottom w:val="single" w:sz="4" w:space="0" w:color="auto"/>
              <w:right w:val="single" w:sz="4" w:space="0" w:color="auto"/>
            </w:tcBorders>
            <w:shd w:val="clear" w:color="auto" w:fill="auto"/>
            <w:noWrap/>
            <w:vAlign w:val="center"/>
          </w:tcPr>
          <w:p w14:paraId="71BBF1FC" w14:textId="7B130C1D" w:rsidR="00E74516" w:rsidRPr="000E744E" w:rsidRDefault="00E74516" w:rsidP="000E744E">
            <w:pPr>
              <w:rPr>
                <w:rFonts w:ascii="Arial" w:hAnsi="Arial" w:cs="Arial"/>
                <w:color w:val="000000"/>
                <w:sz w:val="14"/>
                <w:szCs w:val="14"/>
                <w:lang w:eastAsia="es-PE"/>
              </w:rPr>
            </w:pPr>
          </w:p>
        </w:tc>
        <w:tc>
          <w:tcPr>
            <w:tcW w:w="373" w:type="pct"/>
            <w:tcBorders>
              <w:top w:val="nil"/>
              <w:left w:val="nil"/>
              <w:bottom w:val="single" w:sz="4" w:space="0" w:color="auto"/>
              <w:right w:val="single" w:sz="4" w:space="0" w:color="auto"/>
            </w:tcBorders>
            <w:shd w:val="clear" w:color="auto" w:fill="auto"/>
            <w:noWrap/>
            <w:vAlign w:val="center"/>
          </w:tcPr>
          <w:p w14:paraId="523F41B0" w14:textId="28FC88A6" w:rsidR="00E74516" w:rsidRPr="000E744E" w:rsidRDefault="00E74516" w:rsidP="000E744E">
            <w:pPr>
              <w:rPr>
                <w:rFonts w:ascii="Arial" w:hAnsi="Arial" w:cs="Arial"/>
                <w:color w:val="000000"/>
                <w:sz w:val="14"/>
                <w:szCs w:val="14"/>
                <w:lang w:eastAsia="es-PE"/>
              </w:rPr>
            </w:pPr>
          </w:p>
        </w:tc>
        <w:tc>
          <w:tcPr>
            <w:tcW w:w="1989" w:type="pct"/>
            <w:tcBorders>
              <w:top w:val="nil"/>
              <w:left w:val="nil"/>
              <w:bottom w:val="single" w:sz="4" w:space="0" w:color="auto"/>
              <w:right w:val="single" w:sz="4" w:space="0" w:color="auto"/>
            </w:tcBorders>
            <w:shd w:val="clear" w:color="auto" w:fill="auto"/>
            <w:noWrap/>
            <w:vAlign w:val="center"/>
          </w:tcPr>
          <w:p w14:paraId="5FC7E191" w14:textId="17EAE269" w:rsidR="00E74516" w:rsidRPr="000E744E" w:rsidRDefault="00E74516" w:rsidP="000E744E">
            <w:pPr>
              <w:rPr>
                <w:rFonts w:ascii="Arial" w:hAnsi="Arial" w:cs="Arial"/>
                <w:color w:val="000000"/>
                <w:sz w:val="14"/>
                <w:szCs w:val="14"/>
                <w:lang w:eastAsia="es-PE"/>
              </w:rPr>
            </w:pPr>
          </w:p>
        </w:tc>
        <w:tc>
          <w:tcPr>
            <w:tcW w:w="810" w:type="pct"/>
            <w:vMerge/>
            <w:tcBorders>
              <w:top w:val="nil"/>
              <w:left w:val="single" w:sz="4" w:space="0" w:color="auto"/>
              <w:bottom w:val="nil"/>
              <w:right w:val="single" w:sz="4" w:space="0" w:color="auto"/>
            </w:tcBorders>
            <w:vAlign w:val="center"/>
            <w:hideMark/>
          </w:tcPr>
          <w:p w14:paraId="12254F58" w14:textId="77777777" w:rsidR="00E74516" w:rsidRPr="000E744E" w:rsidRDefault="00E74516" w:rsidP="000E744E">
            <w:pP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vAlign w:val="center"/>
          </w:tcPr>
          <w:p w14:paraId="3C61AA60" w14:textId="25CD1112" w:rsidR="00E74516" w:rsidRPr="000E744E" w:rsidRDefault="00E74516" w:rsidP="000E744E">
            <w:pPr>
              <w:jc w:val="center"/>
              <w:rPr>
                <w:rFonts w:ascii="Arial" w:hAnsi="Arial" w:cs="Arial"/>
                <w:color w:val="000000"/>
                <w:sz w:val="14"/>
                <w:szCs w:val="14"/>
                <w:lang w:eastAsia="es-PE"/>
              </w:rPr>
            </w:pPr>
          </w:p>
        </w:tc>
        <w:tc>
          <w:tcPr>
            <w:tcW w:w="553" w:type="pct"/>
            <w:tcBorders>
              <w:top w:val="nil"/>
              <w:left w:val="nil"/>
              <w:bottom w:val="single" w:sz="4" w:space="0" w:color="auto"/>
              <w:right w:val="single" w:sz="4" w:space="0" w:color="auto"/>
            </w:tcBorders>
            <w:shd w:val="clear" w:color="auto" w:fill="auto"/>
            <w:noWrap/>
            <w:vAlign w:val="center"/>
          </w:tcPr>
          <w:p w14:paraId="09D202B0" w14:textId="24C49D23" w:rsidR="00E74516" w:rsidRPr="000E744E" w:rsidRDefault="00E74516" w:rsidP="000E744E">
            <w:pPr>
              <w:jc w:val="center"/>
              <w:rPr>
                <w:rFonts w:ascii="Arial" w:hAnsi="Arial" w:cs="Arial"/>
                <w:color w:val="000000"/>
                <w:sz w:val="14"/>
                <w:szCs w:val="14"/>
                <w:lang w:eastAsia="es-PE"/>
              </w:rPr>
            </w:pPr>
          </w:p>
        </w:tc>
      </w:tr>
      <w:tr w:rsidR="00E74516" w:rsidRPr="000E744E" w14:paraId="4F82B13A" w14:textId="77777777" w:rsidTr="0017795C">
        <w:trPr>
          <w:trHeight w:val="300"/>
        </w:trPr>
        <w:tc>
          <w:tcPr>
            <w:tcW w:w="566" w:type="pct"/>
            <w:vMerge/>
            <w:tcBorders>
              <w:top w:val="nil"/>
              <w:left w:val="single" w:sz="4" w:space="0" w:color="auto"/>
              <w:bottom w:val="nil"/>
              <w:right w:val="single" w:sz="4" w:space="0" w:color="auto"/>
            </w:tcBorders>
            <w:vAlign w:val="center"/>
            <w:hideMark/>
          </w:tcPr>
          <w:p w14:paraId="06DF91C4" w14:textId="77777777" w:rsidR="00E74516" w:rsidRPr="000E744E" w:rsidRDefault="00E74516" w:rsidP="000E744E">
            <w:pPr>
              <w:rPr>
                <w:rFonts w:ascii="Arial" w:hAnsi="Arial" w:cs="Arial"/>
                <w:b/>
                <w:bCs/>
                <w:color w:val="000000"/>
                <w:sz w:val="14"/>
                <w:szCs w:val="14"/>
                <w:lang w:eastAsia="es-PE"/>
              </w:rPr>
            </w:pPr>
          </w:p>
        </w:tc>
        <w:tc>
          <w:tcPr>
            <w:tcW w:w="361" w:type="pct"/>
            <w:tcBorders>
              <w:top w:val="nil"/>
              <w:left w:val="nil"/>
              <w:bottom w:val="single" w:sz="4" w:space="0" w:color="auto"/>
              <w:right w:val="single" w:sz="4" w:space="0" w:color="auto"/>
            </w:tcBorders>
            <w:shd w:val="clear" w:color="auto" w:fill="auto"/>
            <w:noWrap/>
            <w:vAlign w:val="center"/>
            <w:hideMark/>
          </w:tcPr>
          <w:p w14:paraId="49E7C7EC" w14:textId="134CAFEF"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D-</w:t>
            </w:r>
            <w:r w:rsidR="0023409C">
              <w:rPr>
                <w:rFonts w:ascii="Arial" w:hAnsi="Arial" w:cs="Arial"/>
                <w:color w:val="000000"/>
                <w:sz w:val="14"/>
                <w:szCs w:val="14"/>
                <w:lang w:eastAsia="es-PE"/>
              </w:rPr>
              <w:t>3</w:t>
            </w:r>
          </w:p>
        </w:tc>
        <w:tc>
          <w:tcPr>
            <w:tcW w:w="373" w:type="pct"/>
            <w:tcBorders>
              <w:top w:val="nil"/>
              <w:left w:val="nil"/>
              <w:bottom w:val="single" w:sz="4" w:space="0" w:color="auto"/>
              <w:right w:val="single" w:sz="4" w:space="0" w:color="auto"/>
            </w:tcBorders>
            <w:shd w:val="clear" w:color="auto" w:fill="auto"/>
            <w:noWrap/>
            <w:vAlign w:val="center"/>
            <w:hideMark/>
          </w:tcPr>
          <w:p w14:paraId="5BED79A8"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MP-6</w:t>
            </w:r>
          </w:p>
        </w:tc>
        <w:tc>
          <w:tcPr>
            <w:tcW w:w="1989" w:type="pct"/>
            <w:tcBorders>
              <w:top w:val="nil"/>
              <w:left w:val="nil"/>
              <w:bottom w:val="single" w:sz="4" w:space="0" w:color="auto"/>
              <w:right w:val="single" w:sz="4" w:space="0" w:color="auto"/>
            </w:tcBorders>
            <w:shd w:val="clear" w:color="auto" w:fill="auto"/>
            <w:noWrap/>
            <w:vAlign w:val="center"/>
            <w:hideMark/>
          </w:tcPr>
          <w:p w14:paraId="40610277"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MESA METAL POLIPROPILENO  PRIMARIA - 3° A 6°</w:t>
            </w:r>
          </w:p>
        </w:tc>
        <w:tc>
          <w:tcPr>
            <w:tcW w:w="810" w:type="pct"/>
            <w:vMerge/>
            <w:tcBorders>
              <w:top w:val="nil"/>
              <w:left w:val="single" w:sz="4" w:space="0" w:color="auto"/>
              <w:bottom w:val="nil"/>
              <w:right w:val="single" w:sz="4" w:space="0" w:color="auto"/>
            </w:tcBorders>
            <w:vAlign w:val="center"/>
            <w:hideMark/>
          </w:tcPr>
          <w:p w14:paraId="64A8604D" w14:textId="77777777" w:rsidR="00E74516" w:rsidRPr="000E744E" w:rsidRDefault="00E74516" w:rsidP="000E744E">
            <w:pP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vAlign w:val="center"/>
            <w:hideMark/>
          </w:tcPr>
          <w:p w14:paraId="2A835858" w14:textId="3D2E6A82" w:rsidR="00E74516" w:rsidRPr="000E744E" w:rsidRDefault="00F46523" w:rsidP="000E744E">
            <w:pPr>
              <w:jc w:val="center"/>
              <w:rPr>
                <w:rFonts w:ascii="Arial" w:hAnsi="Arial" w:cs="Arial"/>
                <w:color w:val="000000"/>
                <w:sz w:val="14"/>
                <w:szCs w:val="14"/>
                <w:lang w:eastAsia="es-PE"/>
              </w:rPr>
            </w:pPr>
            <w:r>
              <w:rPr>
                <w:rFonts w:ascii="Arial" w:hAnsi="Arial" w:cs="Arial"/>
                <w:color w:val="000000"/>
                <w:sz w:val="14"/>
                <w:szCs w:val="14"/>
                <w:lang w:eastAsia="es-PE"/>
              </w:rPr>
              <w:t>270</w:t>
            </w:r>
          </w:p>
        </w:tc>
        <w:tc>
          <w:tcPr>
            <w:tcW w:w="553" w:type="pct"/>
            <w:tcBorders>
              <w:top w:val="nil"/>
              <w:left w:val="nil"/>
              <w:bottom w:val="single" w:sz="4" w:space="0" w:color="auto"/>
              <w:right w:val="single" w:sz="4" w:space="0" w:color="auto"/>
            </w:tcBorders>
            <w:shd w:val="clear" w:color="auto" w:fill="auto"/>
            <w:noWrap/>
            <w:vAlign w:val="center"/>
            <w:hideMark/>
          </w:tcPr>
          <w:p w14:paraId="0BE0F0CD" w14:textId="77777777"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4</w:t>
            </w:r>
          </w:p>
        </w:tc>
      </w:tr>
      <w:tr w:rsidR="00E74516" w:rsidRPr="000E744E" w14:paraId="4E4DCED5" w14:textId="77777777" w:rsidTr="0017795C">
        <w:trPr>
          <w:trHeight w:val="300"/>
        </w:trPr>
        <w:tc>
          <w:tcPr>
            <w:tcW w:w="566" w:type="pct"/>
            <w:vMerge/>
            <w:tcBorders>
              <w:top w:val="nil"/>
              <w:left w:val="single" w:sz="4" w:space="0" w:color="auto"/>
              <w:bottom w:val="nil"/>
              <w:right w:val="single" w:sz="4" w:space="0" w:color="auto"/>
            </w:tcBorders>
            <w:vAlign w:val="center"/>
            <w:hideMark/>
          </w:tcPr>
          <w:p w14:paraId="63D5E638" w14:textId="77777777" w:rsidR="00E74516" w:rsidRPr="000E744E" w:rsidRDefault="00E74516" w:rsidP="000E744E">
            <w:pPr>
              <w:rPr>
                <w:rFonts w:ascii="Arial" w:hAnsi="Arial" w:cs="Arial"/>
                <w:b/>
                <w:bCs/>
                <w:color w:val="000000"/>
                <w:sz w:val="14"/>
                <w:szCs w:val="14"/>
                <w:lang w:eastAsia="es-PE"/>
              </w:rPr>
            </w:pPr>
          </w:p>
        </w:tc>
        <w:tc>
          <w:tcPr>
            <w:tcW w:w="361" w:type="pct"/>
            <w:tcBorders>
              <w:top w:val="nil"/>
              <w:left w:val="nil"/>
              <w:bottom w:val="single" w:sz="4" w:space="0" w:color="auto"/>
              <w:right w:val="single" w:sz="4" w:space="0" w:color="auto"/>
            </w:tcBorders>
            <w:shd w:val="clear" w:color="auto" w:fill="auto"/>
            <w:noWrap/>
            <w:vAlign w:val="center"/>
            <w:hideMark/>
          </w:tcPr>
          <w:p w14:paraId="1FEDDE9E" w14:textId="057F0DBA"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D-</w:t>
            </w:r>
            <w:r w:rsidR="0023409C">
              <w:rPr>
                <w:rFonts w:ascii="Arial" w:hAnsi="Arial" w:cs="Arial"/>
                <w:color w:val="000000"/>
                <w:sz w:val="14"/>
                <w:szCs w:val="14"/>
                <w:lang w:eastAsia="es-PE"/>
              </w:rPr>
              <w:t>7</w:t>
            </w:r>
          </w:p>
        </w:tc>
        <w:tc>
          <w:tcPr>
            <w:tcW w:w="373" w:type="pct"/>
            <w:tcBorders>
              <w:top w:val="nil"/>
              <w:left w:val="nil"/>
              <w:bottom w:val="single" w:sz="4" w:space="0" w:color="auto"/>
              <w:right w:val="single" w:sz="4" w:space="0" w:color="auto"/>
            </w:tcBorders>
            <w:shd w:val="clear" w:color="auto" w:fill="auto"/>
            <w:noWrap/>
            <w:vAlign w:val="center"/>
            <w:hideMark/>
          </w:tcPr>
          <w:p w14:paraId="038218F0"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MS-6</w:t>
            </w:r>
          </w:p>
        </w:tc>
        <w:tc>
          <w:tcPr>
            <w:tcW w:w="1989" w:type="pct"/>
            <w:tcBorders>
              <w:top w:val="nil"/>
              <w:left w:val="nil"/>
              <w:bottom w:val="single" w:sz="4" w:space="0" w:color="auto"/>
              <w:right w:val="single" w:sz="4" w:space="0" w:color="auto"/>
            </w:tcBorders>
            <w:shd w:val="clear" w:color="auto" w:fill="auto"/>
            <w:noWrap/>
            <w:vAlign w:val="center"/>
            <w:hideMark/>
          </w:tcPr>
          <w:p w14:paraId="310351E1"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MESA METAL POLIPROPILENO  SECUNDARIA - 3° A 5°</w:t>
            </w:r>
          </w:p>
        </w:tc>
        <w:tc>
          <w:tcPr>
            <w:tcW w:w="810" w:type="pct"/>
            <w:vMerge/>
            <w:tcBorders>
              <w:top w:val="nil"/>
              <w:left w:val="single" w:sz="4" w:space="0" w:color="auto"/>
              <w:bottom w:val="nil"/>
              <w:right w:val="single" w:sz="4" w:space="0" w:color="auto"/>
            </w:tcBorders>
            <w:vAlign w:val="center"/>
            <w:hideMark/>
          </w:tcPr>
          <w:p w14:paraId="67690266" w14:textId="77777777" w:rsidR="00E74516" w:rsidRPr="000E744E" w:rsidRDefault="00E74516" w:rsidP="000E744E">
            <w:pP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vAlign w:val="center"/>
            <w:hideMark/>
          </w:tcPr>
          <w:p w14:paraId="428DDED8" w14:textId="76734B4F" w:rsidR="00E74516" w:rsidRPr="000E744E" w:rsidRDefault="0023409C" w:rsidP="000E744E">
            <w:pPr>
              <w:jc w:val="center"/>
              <w:rPr>
                <w:rFonts w:ascii="Arial" w:hAnsi="Arial" w:cs="Arial"/>
                <w:color w:val="000000"/>
                <w:sz w:val="14"/>
                <w:szCs w:val="14"/>
                <w:lang w:eastAsia="es-PE"/>
              </w:rPr>
            </w:pPr>
            <w:r>
              <w:rPr>
                <w:rFonts w:ascii="Arial" w:hAnsi="Arial" w:cs="Arial"/>
                <w:color w:val="000000"/>
                <w:sz w:val="14"/>
                <w:szCs w:val="14"/>
                <w:lang w:eastAsia="es-PE"/>
              </w:rPr>
              <w:t>180</w:t>
            </w:r>
          </w:p>
        </w:tc>
        <w:tc>
          <w:tcPr>
            <w:tcW w:w="553" w:type="pct"/>
            <w:tcBorders>
              <w:top w:val="nil"/>
              <w:left w:val="nil"/>
              <w:bottom w:val="single" w:sz="4" w:space="0" w:color="auto"/>
              <w:right w:val="single" w:sz="4" w:space="0" w:color="auto"/>
            </w:tcBorders>
            <w:shd w:val="clear" w:color="auto" w:fill="auto"/>
            <w:noWrap/>
            <w:vAlign w:val="center"/>
            <w:hideMark/>
          </w:tcPr>
          <w:p w14:paraId="57AACB80" w14:textId="77777777"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5</w:t>
            </w:r>
          </w:p>
        </w:tc>
      </w:tr>
      <w:tr w:rsidR="00E74516" w:rsidRPr="000E744E" w14:paraId="27AF4DEC" w14:textId="77777777" w:rsidTr="0017795C">
        <w:trPr>
          <w:trHeight w:val="300"/>
        </w:trPr>
        <w:tc>
          <w:tcPr>
            <w:tcW w:w="566" w:type="pct"/>
            <w:vMerge/>
            <w:tcBorders>
              <w:top w:val="nil"/>
              <w:left w:val="single" w:sz="4" w:space="0" w:color="auto"/>
              <w:bottom w:val="nil"/>
              <w:right w:val="single" w:sz="4" w:space="0" w:color="auto"/>
            </w:tcBorders>
            <w:vAlign w:val="center"/>
            <w:hideMark/>
          </w:tcPr>
          <w:p w14:paraId="1A049959" w14:textId="77777777" w:rsidR="00E74516" w:rsidRPr="000E744E" w:rsidRDefault="00E74516" w:rsidP="000E744E">
            <w:pPr>
              <w:rPr>
                <w:rFonts w:ascii="Arial" w:hAnsi="Arial" w:cs="Arial"/>
                <w:b/>
                <w:bCs/>
                <w:color w:val="000000"/>
                <w:sz w:val="14"/>
                <w:szCs w:val="14"/>
                <w:lang w:eastAsia="es-PE"/>
              </w:rPr>
            </w:pPr>
          </w:p>
        </w:tc>
        <w:tc>
          <w:tcPr>
            <w:tcW w:w="361" w:type="pct"/>
            <w:tcBorders>
              <w:top w:val="nil"/>
              <w:left w:val="nil"/>
              <w:bottom w:val="single" w:sz="4" w:space="0" w:color="auto"/>
              <w:right w:val="single" w:sz="4" w:space="0" w:color="auto"/>
            </w:tcBorders>
            <w:shd w:val="clear" w:color="auto" w:fill="auto"/>
            <w:noWrap/>
            <w:vAlign w:val="center"/>
            <w:hideMark/>
          </w:tcPr>
          <w:p w14:paraId="3D7BA840" w14:textId="4C8883C0" w:rsidR="00E74516" w:rsidRPr="000E744E" w:rsidRDefault="00E74516" w:rsidP="000E744E">
            <w:pPr>
              <w:rPr>
                <w:rFonts w:ascii="Arial" w:hAnsi="Arial" w:cs="Arial"/>
                <w:color w:val="000000"/>
                <w:sz w:val="14"/>
                <w:szCs w:val="14"/>
                <w:lang w:eastAsia="es-PE"/>
              </w:rPr>
            </w:pPr>
            <w:r>
              <w:rPr>
                <w:rFonts w:ascii="Arial" w:hAnsi="Arial" w:cs="Arial"/>
                <w:color w:val="000000"/>
                <w:sz w:val="14"/>
                <w:szCs w:val="14"/>
                <w:lang w:eastAsia="es-PE"/>
              </w:rPr>
              <w:t>D-1</w:t>
            </w:r>
            <w:r w:rsidR="0023409C">
              <w:rPr>
                <w:rFonts w:ascii="Arial" w:hAnsi="Arial" w:cs="Arial"/>
                <w:color w:val="000000"/>
                <w:sz w:val="14"/>
                <w:szCs w:val="14"/>
                <w:lang w:eastAsia="es-PE"/>
              </w:rPr>
              <w:t>0</w:t>
            </w:r>
          </w:p>
        </w:tc>
        <w:tc>
          <w:tcPr>
            <w:tcW w:w="373" w:type="pct"/>
            <w:tcBorders>
              <w:top w:val="nil"/>
              <w:left w:val="nil"/>
              <w:bottom w:val="single" w:sz="4" w:space="0" w:color="auto"/>
              <w:right w:val="single" w:sz="4" w:space="0" w:color="auto"/>
            </w:tcBorders>
            <w:shd w:val="clear" w:color="auto" w:fill="auto"/>
            <w:noWrap/>
            <w:vAlign w:val="center"/>
            <w:hideMark/>
          </w:tcPr>
          <w:p w14:paraId="4BF26C93"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MPDB</w:t>
            </w:r>
          </w:p>
        </w:tc>
        <w:tc>
          <w:tcPr>
            <w:tcW w:w="1989" w:type="pct"/>
            <w:tcBorders>
              <w:top w:val="nil"/>
              <w:left w:val="nil"/>
              <w:bottom w:val="single" w:sz="4" w:space="0" w:color="auto"/>
              <w:right w:val="single" w:sz="4" w:space="0" w:color="auto"/>
            </w:tcBorders>
            <w:shd w:val="clear" w:color="auto" w:fill="auto"/>
            <w:noWrap/>
            <w:vAlign w:val="center"/>
            <w:hideMark/>
          </w:tcPr>
          <w:p w14:paraId="2E3C2EA0" w14:textId="77777777" w:rsidR="00E74516" w:rsidRPr="000E744E" w:rsidRDefault="00E74516" w:rsidP="000E744E">
            <w:pPr>
              <w:rPr>
                <w:rFonts w:ascii="Arial" w:hAnsi="Arial" w:cs="Arial"/>
                <w:color w:val="000000"/>
                <w:sz w:val="14"/>
                <w:szCs w:val="14"/>
                <w:lang w:eastAsia="es-PE"/>
              </w:rPr>
            </w:pPr>
            <w:r w:rsidRPr="000E744E">
              <w:rPr>
                <w:rFonts w:ascii="Arial" w:hAnsi="Arial" w:cs="Arial"/>
                <w:color w:val="000000"/>
                <w:sz w:val="14"/>
                <w:szCs w:val="14"/>
                <w:lang w:eastAsia="es-PE"/>
              </w:rPr>
              <w:t>MESA METAL POLIPROPILENO DOCENTE</w:t>
            </w:r>
          </w:p>
        </w:tc>
        <w:tc>
          <w:tcPr>
            <w:tcW w:w="810" w:type="pct"/>
            <w:vMerge/>
            <w:tcBorders>
              <w:top w:val="nil"/>
              <w:left w:val="single" w:sz="4" w:space="0" w:color="auto"/>
              <w:bottom w:val="nil"/>
              <w:right w:val="single" w:sz="4" w:space="0" w:color="auto"/>
            </w:tcBorders>
            <w:vAlign w:val="center"/>
            <w:hideMark/>
          </w:tcPr>
          <w:p w14:paraId="55D58731" w14:textId="77777777" w:rsidR="00E74516" w:rsidRPr="000E744E" w:rsidRDefault="00E74516" w:rsidP="000E744E">
            <w:pPr>
              <w:rPr>
                <w:rFonts w:ascii="Arial" w:hAnsi="Arial" w:cs="Arial"/>
                <w:color w:val="000000"/>
                <w:sz w:val="14"/>
                <w:szCs w:val="14"/>
                <w:lang w:eastAsia="es-PE"/>
              </w:rPr>
            </w:pPr>
          </w:p>
        </w:tc>
        <w:tc>
          <w:tcPr>
            <w:tcW w:w="349" w:type="pct"/>
            <w:tcBorders>
              <w:top w:val="nil"/>
              <w:left w:val="nil"/>
              <w:bottom w:val="single" w:sz="4" w:space="0" w:color="auto"/>
              <w:right w:val="single" w:sz="4" w:space="0" w:color="auto"/>
            </w:tcBorders>
            <w:shd w:val="clear" w:color="auto" w:fill="auto"/>
            <w:noWrap/>
            <w:vAlign w:val="center"/>
            <w:hideMark/>
          </w:tcPr>
          <w:p w14:paraId="7BB03F2F" w14:textId="50D93116" w:rsidR="00E74516" w:rsidRPr="000E744E" w:rsidRDefault="0023409C" w:rsidP="000E744E">
            <w:pPr>
              <w:jc w:val="center"/>
              <w:rPr>
                <w:rFonts w:ascii="Arial" w:hAnsi="Arial" w:cs="Arial"/>
                <w:color w:val="000000"/>
                <w:sz w:val="14"/>
                <w:szCs w:val="14"/>
                <w:lang w:eastAsia="es-PE"/>
              </w:rPr>
            </w:pPr>
            <w:r>
              <w:rPr>
                <w:rFonts w:ascii="Arial" w:hAnsi="Arial" w:cs="Arial"/>
                <w:color w:val="000000"/>
                <w:sz w:val="14"/>
                <w:szCs w:val="14"/>
                <w:lang w:eastAsia="es-PE"/>
              </w:rPr>
              <w:t>28</w:t>
            </w:r>
          </w:p>
        </w:tc>
        <w:tc>
          <w:tcPr>
            <w:tcW w:w="553" w:type="pct"/>
            <w:tcBorders>
              <w:top w:val="nil"/>
              <w:left w:val="nil"/>
              <w:bottom w:val="single" w:sz="4" w:space="0" w:color="auto"/>
              <w:right w:val="single" w:sz="4" w:space="0" w:color="auto"/>
            </w:tcBorders>
            <w:shd w:val="clear" w:color="auto" w:fill="auto"/>
            <w:noWrap/>
            <w:vAlign w:val="center"/>
            <w:hideMark/>
          </w:tcPr>
          <w:p w14:paraId="3374ECDB" w14:textId="77777777" w:rsidR="00E74516" w:rsidRPr="000E744E" w:rsidRDefault="00E74516" w:rsidP="000E744E">
            <w:pPr>
              <w:jc w:val="center"/>
              <w:rPr>
                <w:rFonts w:ascii="Arial" w:hAnsi="Arial" w:cs="Arial"/>
                <w:color w:val="000000"/>
                <w:sz w:val="14"/>
                <w:szCs w:val="14"/>
                <w:lang w:eastAsia="es-PE"/>
              </w:rPr>
            </w:pPr>
            <w:r w:rsidRPr="000E744E">
              <w:rPr>
                <w:rFonts w:ascii="Arial" w:hAnsi="Arial" w:cs="Arial"/>
                <w:color w:val="000000"/>
                <w:sz w:val="14"/>
                <w:szCs w:val="14"/>
                <w:lang w:eastAsia="es-PE"/>
              </w:rPr>
              <w:t>2</w:t>
            </w:r>
          </w:p>
        </w:tc>
      </w:tr>
      <w:tr w:rsidR="002A50AD" w:rsidRPr="000E744E" w14:paraId="303D5BF7" w14:textId="77777777" w:rsidTr="0017795C">
        <w:trPr>
          <w:trHeight w:val="300"/>
        </w:trPr>
        <w:tc>
          <w:tcPr>
            <w:tcW w:w="566" w:type="pct"/>
            <w:tcBorders>
              <w:top w:val="nil"/>
              <w:left w:val="nil"/>
              <w:bottom w:val="nil"/>
              <w:right w:val="nil"/>
            </w:tcBorders>
            <w:shd w:val="clear" w:color="000000" w:fill="203764"/>
            <w:noWrap/>
            <w:vAlign w:val="center"/>
            <w:hideMark/>
          </w:tcPr>
          <w:p w14:paraId="0B4D31B3" w14:textId="77777777" w:rsidR="002A50AD" w:rsidRPr="000E744E" w:rsidRDefault="002A50AD" w:rsidP="000E744E">
            <w:pP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361" w:type="pct"/>
            <w:tcBorders>
              <w:top w:val="nil"/>
              <w:left w:val="nil"/>
              <w:bottom w:val="nil"/>
              <w:right w:val="nil"/>
            </w:tcBorders>
            <w:shd w:val="clear" w:color="000000" w:fill="203764"/>
            <w:noWrap/>
            <w:vAlign w:val="center"/>
            <w:hideMark/>
          </w:tcPr>
          <w:p w14:paraId="2B786723" w14:textId="77777777" w:rsidR="002A50AD" w:rsidRPr="000E744E" w:rsidRDefault="002A50AD" w:rsidP="000E744E">
            <w:pP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373" w:type="pct"/>
            <w:tcBorders>
              <w:top w:val="nil"/>
              <w:left w:val="nil"/>
              <w:bottom w:val="nil"/>
              <w:right w:val="nil"/>
            </w:tcBorders>
            <w:shd w:val="clear" w:color="000000" w:fill="203764"/>
            <w:noWrap/>
            <w:vAlign w:val="center"/>
            <w:hideMark/>
          </w:tcPr>
          <w:p w14:paraId="45196BA7" w14:textId="77777777" w:rsidR="002A50AD" w:rsidRPr="000E744E" w:rsidRDefault="002A50AD" w:rsidP="000E744E">
            <w:pP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1989" w:type="pct"/>
            <w:tcBorders>
              <w:top w:val="nil"/>
              <w:left w:val="nil"/>
              <w:bottom w:val="nil"/>
              <w:right w:val="nil"/>
            </w:tcBorders>
            <w:shd w:val="clear" w:color="000000" w:fill="203764"/>
            <w:noWrap/>
            <w:vAlign w:val="center"/>
            <w:hideMark/>
          </w:tcPr>
          <w:p w14:paraId="7B43B982" w14:textId="77777777" w:rsidR="002A50AD" w:rsidRPr="000E744E" w:rsidRDefault="002A50AD" w:rsidP="000E744E">
            <w:pP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810" w:type="pct"/>
            <w:tcBorders>
              <w:top w:val="nil"/>
              <w:left w:val="nil"/>
              <w:bottom w:val="nil"/>
              <w:right w:val="nil"/>
            </w:tcBorders>
            <w:shd w:val="clear" w:color="000000" w:fill="203764"/>
            <w:noWrap/>
            <w:vAlign w:val="center"/>
            <w:hideMark/>
          </w:tcPr>
          <w:p w14:paraId="7030BA3E" w14:textId="77777777" w:rsidR="002A50AD" w:rsidRPr="000E744E" w:rsidRDefault="002A50AD" w:rsidP="000E744E">
            <w:pPr>
              <w:rPr>
                <w:rFonts w:ascii="Arial" w:hAnsi="Arial" w:cs="Arial"/>
                <w:color w:val="000000"/>
                <w:sz w:val="14"/>
                <w:szCs w:val="14"/>
                <w:lang w:eastAsia="es-PE"/>
              </w:rPr>
            </w:pPr>
            <w:r w:rsidRPr="000E744E">
              <w:rPr>
                <w:rFonts w:ascii="Arial" w:hAnsi="Arial" w:cs="Arial"/>
                <w:color w:val="000000"/>
                <w:sz w:val="14"/>
                <w:szCs w:val="14"/>
                <w:lang w:eastAsia="es-PE"/>
              </w:rPr>
              <w:t> </w:t>
            </w:r>
          </w:p>
        </w:tc>
        <w:tc>
          <w:tcPr>
            <w:tcW w:w="349" w:type="pct"/>
            <w:tcBorders>
              <w:top w:val="nil"/>
              <w:left w:val="nil"/>
              <w:bottom w:val="nil"/>
              <w:right w:val="nil"/>
            </w:tcBorders>
            <w:shd w:val="clear" w:color="000000" w:fill="203764"/>
            <w:noWrap/>
            <w:vAlign w:val="center"/>
            <w:hideMark/>
          </w:tcPr>
          <w:p w14:paraId="1865CCD8" w14:textId="6AA7D125" w:rsidR="002A50AD" w:rsidRPr="000E744E" w:rsidRDefault="00E74516" w:rsidP="0049225A">
            <w:pPr>
              <w:jc w:val="center"/>
              <w:rPr>
                <w:rFonts w:ascii="Arial" w:hAnsi="Arial" w:cs="Arial"/>
                <w:b/>
                <w:bCs/>
                <w:color w:val="FFFFFF"/>
                <w:sz w:val="14"/>
                <w:szCs w:val="14"/>
                <w:lang w:eastAsia="es-PE"/>
              </w:rPr>
            </w:pPr>
            <w:r>
              <w:rPr>
                <w:rFonts w:ascii="Arial" w:hAnsi="Arial" w:cs="Arial"/>
                <w:b/>
                <w:bCs/>
                <w:color w:val="FFFFFF"/>
                <w:sz w:val="14"/>
                <w:szCs w:val="14"/>
                <w:lang w:eastAsia="es-PE"/>
              </w:rPr>
              <w:t>1</w:t>
            </w:r>
            <w:r w:rsidR="0049225A">
              <w:rPr>
                <w:rFonts w:ascii="Arial" w:hAnsi="Arial" w:cs="Arial"/>
                <w:b/>
                <w:bCs/>
                <w:color w:val="FFFFFF"/>
                <w:sz w:val="14"/>
                <w:szCs w:val="14"/>
                <w:lang w:eastAsia="es-PE"/>
              </w:rPr>
              <w:t>554</w:t>
            </w:r>
          </w:p>
        </w:tc>
        <w:tc>
          <w:tcPr>
            <w:tcW w:w="553" w:type="pct"/>
            <w:tcBorders>
              <w:top w:val="nil"/>
              <w:left w:val="nil"/>
              <w:bottom w:val="nil"/>
              <w:right w:val="nil"/>
            </w:tcBorders>
            <w:shd w:val="clear" w:color="000000" w:fill="203764"/>
            <w:noWrap/>
            <w:vAlign w:val="center"/>
            <w:hideMark/>
          </w:tcPr>
          <w:p w14:paraId="147038BD" w14:textId="3E8F546D" w:rsidR="002A50AD" w:rsidRPr="000E744E" w:rsidRDefault="0049225A" w:rsidP="000E744E">
            <w:pPr>
              <w:jc w:val="center"/>
              <w:rPr>
                <w:rFonts w:ascii="Arial" w:hAnsi="Arial" w:cs="Arial"/>
                <w:b/>
                <w:bCs/>
                <w:color w:val="FFFFFF"/>
                <w:sz w:val="14"/>
                <w:szCs w:val="14"/>
                <w:lang w:eastAsia="es-PE"/>
              </w:rPr>
            </w:pPr>
            <w:r>
              <w:rPr>
                <w:rFonts w:ascii="Arial" w:hAnsi="Arial" w:cs="Arial"/>
                <w:b/>
                <w:bCs/>
                <w:color w:val="FFFFFF"/>
                <w:sz w:val="14"/>
                <w:szCs w:val="14"/>
                <w:lang w:eastAsia="es-PE"/>
              </w:rPr>
              <w:t>34</w:t>
            </w:r>
          </w:p>
        </w:tc>
      </w:tr>
    </w:tbl>
    <w:p w14:paraId="18552F7D" w14:textId="77777777" w:rsidR="00EC24C0" w:rsidRDefault="00EC24C0" w:rsidP="00307590">
      <w:pPr>
        <w:pStyle w:val="Prrafodelista"/>
        <w:tabs>
          <w:tab w:val="left" w:pos="720"/>
        </w:tabs>
        <w:suppressAutoHyphens/>
        <w:ind w:left="0"/>
        <w:jc w:val="both"/>
        <w:rPr>
          <w:rFonts w:ascii="Arial" w:hAnsi="Arial" w:cs="Arial"/>
          <w:b/>
          <w:sz w:val="16"/>
          <w:szCs w:val="16"/>
        </w:rPr>
      </w:pPr>
    </w:p>
    <w:p w14:paraId="4ECB1229" w14:textId="77777777" w:rsidR="00855D5A" w:rsidRDefault="00855D5A" w:rsidP="00307590">
      <w:pPr>
        <w:pStyle w:val="Prrafodelista"/>
        <w:tabs>
          <w:tab w:val="left" w:pos="0"/>
        </w:tabs>
        <w:suppressAutoHyphens/>
        <w:ind w:left="0"/>
        <w:jc w:val="both"/>
        <w:rPr>
          <w:rFonts w:ascii="Arial" w:hAnsi="Arial" w:cs="Arial"/>
          <w:b/>
          <w:sz w:val="18"/>
          <w:szCs w:val="16"/>
          <w:lang w:val="es-ES_tradnl"/>
        </w:rPr>
      </w:pPr>
    </w:p>
    <w:p w14:paraId="3C5431AC" w14:textId="55437539" w:rsidR="00EE1AEE" w:rsidRDefault="00EE1AEE">
      <w:pPr>
        <w:spacing w:after="160" w:line="259" w:lineRule="auto"/>
        <w:rPr>
          <w:rFonts w:ascii="Arial" w:hAnsi="Arial" w:cs="Arial"/>
          <w:b/>
          <w:sz w:val="18"/>
          <w:szCs w:val="16"/>
          <w:lang w:val="es-ES_tradnl"/>
        </w:rPr>
      </w:pPr>
      <w:r>
        <w:rPr>
          <w:rFonts w:ascii="Arial" w:hAnsi="Arial" w:cs="Arial"/>
          <w:b/>
          <w:sz w:val="18"/>
          <w:szCs w:val="16"/>
          <w:lang w:val="es-ES_tradnl"/>
        </w:rPr>
        <w:br w:type="page"/>
      </w:r>
    </w:p>
    <w:p w14:paraId="0360BCF0" w14:textId="77777777" w:rsidR="00307590" w:rsidRPr="005112CD" w:rsidRDefault="00307590" w:rsidP="00307590">
      <w:pPr>
        <w:pStyle w:val="Prrafodelista"/>
        <w:tabs>
          <w:tab w:val="left" w:pos="0"/>
        </w:tabs>
        <w:suppressAutoHyphens/>
        <w:ind w:left="0"/>
        <w:jc w:val="both"/>
        <w:rPr>
          <w:rFonts w:ascii="Arial" w:hAnsi="Arial" w:cs="Arial"/>
          <w:b/>
          <w:sz w:val="18"/>
          <w:szCs w:val="16"/>
          <w:lang w:val="es-ES_tradnl"/>
        </w:rPr>
      </w:pPr>
      <w:r w:rsidRPr="005112CD">
        <w:rPr>
          <w:rFonts w:ascii="Arial" w:hAnsi="Arial" w:cs="Arial"/>
          <w:b/>
          <w:sz w:val="18"/>
          <w:szCs w:val="16"/>
          <w:lang w:val="es-ES_tradnl"/>
        </w:rPr>
        <w:lastRenderedPageBreak/>
        <w:t>PROCEDIMIENTO DE LA TOMA DE MUESTRAS PARA LA CERTIFICACION DE CALIDAD DE BIENES MOBILIARIO</w:t>
      </w:r>
    </w:p>
    <w:p w14:paraId="313CF145" w14:textId="77777777" w:rsidR="00307590" w:rsidRPr="00175D43" w:rsidRDefault="00307590" w:rsidP="00307590">
      <w:pPr>
        <w:pStyle w:val="Prrafodelista"/>
        <w:tabs>
          <w:tab w:val="left" w:pos="0"/>
        </w:tabs>
        <w:suppressAutoHyphens/>
        <w:ind w:left="0"/>
        <w:jc w:val="both"/>
        <w:rPr>
          <w:rFonts w:ascii="Arial" w:hAnsi="Arial" w:cs="Arial"/>
          <w:b/>
          <w:sz w:val="16"/>
          <w:szCs w:val="16"/>
          <w:lang w:val="es-ES_tradnl"/>
        </w:rPr>
      </w:pPr>
    </w:p>
    <w:tbl>
      <w:tblPr>
        <w:tblW w:w="9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8437"/>
      </w:tblGrid>
      <w:tr w:rsidR="00452CBB" w:rsidRPr="0039711A" w14:paraId="5D5490F0" w14:textId="77777777" w:rsidTr="00135517">
        <w:trPr>
          <w:trHeight w:val="482"/>
          <w:jc w:val="center"/>
        </w:trPr>
        <w:tc>
          <w:tcPr>
            <w:tcW w:w="9363" w:type="dxa"/>
            <w:gridSpan w:val="2"/>
            <w:shd w:val="clear" w:color="auto" w:fill="1F3864" w:themeFill="accent5" w:themeFillShade="80"/>
            <w:vAlign w:val="center"/>
          </w:tcPr>
          <w:p w14:paraId="13487246" w14:textId="77777777" w:rsidR="00452CBB" w:rsidRPr="0039711A" w:rsidRDefault="00452CBB" w:rsidP="00135517">
            <w:pPr>
              <w:tabs>
                <w:tab w:val="left" w:pos="720"/>
              </w:tabs>
              <w:autoSpaceDE w:val="0"/>
              <w:autoSpaceDN w:val="0"/>
              <w:adjustRightInd w:val="0"/>
              <w:jc w:val="center"/>
              <w:rPr>
                <w:rFonts w:ascii="Arial" w:hAnsi="Arial" w:cs="Arial"/>
                <w:b/>
                <w:bCs/>
                <w:sz w:val="16"/>
                <w:szCs w:val="14"/>
              </w:rPr>
            </w:pPr>
            <w:r w:rsidRPr="0039711A">
              <w:rPr>
                <w:rFonts w:ascii="Arial" w:eastAsia="MS Mincho" w:hAnsi="Arial" w:cs="Arial"/>
                <w:b/>
                <w:bCs/>
                <w:sz w:val="16"/>
                <w:szCs w:val="14"/>
              </w:rPr>
              <w:t>CUADRO Nº03: PROCEDIMIENTO DE LA TOMA DE MUESTRAS PARA LA CERTIFICACION DE CALIDAD PARA BIENES MOBILIARIO</w:t>
            </w:r>
          </w:p>
        </w:tc>
      </w:tr>
      <w:tr w:rsidR="00452CBB" w:rsidRPr="00A038E4" w14:paraId="186BD72B" w14:textId="77777777" w:rsidTr="00135517">
        <w:trPr>
          <w:trHeight w:val="111"/>
          <w:jc w:val="center"/>
        </w:trPr>
        <w:tc>
          <w:tcPr>
            <w:tcW w:w="926" w:type="dxa"/>
            <w:shd w:val="clear" w:color="auto" w:fill="D9D9D9"/>
            <w:vAlign w:val="center"/>
          </w:tcPr>
          <w:p w14:paraId="10493928" w14:textId="77777777" w:rsidR="00452CBB" w:rsidRPr="00A038E4" w:rsidRDefault="00452CBB" w:rsidP="00135517">
            <w:pPr>
              <w:tabs>
                <w:tab w:val="left" w:pos="720"/>
              </w:tabs>
              <w:autoSpaceDE w:val="0"/>
              <w:autoSpaceDN w:val="0"/>
              <w:adjustRightInd w:val="0"/>
              <w:jc w:val="center"/>
              <w:rPr>
                <w:rFonts w:ascii="Arial" w:eastAsia="MS Mincho" w:hAnsi="Arial" w:cs="Arial"/>
                <w:b/>
                <w:bCs/>
                <w:sz w:val="16"/>
                <w:szCs w:val="14"/>
              </w:rPr>
            </w:pPr>
            <w:r w:rsidRPr="00A038E4">
              <w:rPr>
                <w:rFonts w:ascii="Arial" w:eastAsia="MS Mincho" w:hAnsi="Arial" w:cs="Arial"/>
                <w:b/>
                <w:bCs/>
                <w:sz w:val="16"/>
                <w:szCs w:val="14"/>
              </w:rPr>
              <w:t>ACCION</w:t>
            </w:r>
          </w:p>
        </w:tc>
        <w:tc>
          <w:tcPr>
            <w:tcW w:w="8437" w:type="dxa"/>
            <w:shd w:val="clear" w:color="auto" w:fill="D9D9D9"/>
            <w:vAlign w:val="center"/>
          </w:tcPr>
          <w:p w14:paraId="64227192" w14:textId="77777777" w:rsidR="00452CBB" w:rsidRPr="00A038E4" w:rsidRDefault="00452CBB" w:rsidP="00135517">
            <w:pPr>
              <w:tabs>
                <w:tab w:val="left" w:pos="720"/>
              </w:tabs>
              <w:autoSpaceDE w:val="0"/>
              <w:autoSpaceDN w:val="0"/>
              <w:adjustRightInd w:val="0"/>
              <w:jc w:val="center"/>
              <w:rPr>
                <w:rFonts w:ascii="Arial" w:eastAsia="MS Mincho" w:hAnsi="Arial" w:cs="Arial"/>
                <w:b/>
                <w:bCs/>
                <w:sz w:val="16"/>
                <w:szCs w:val="14"/>
              </w:rPr>
            </w:pPr>
            <w:r w:rsidRPr="00A038E4">
              <w:rPr>
                <w:rFonts w:ascii="Arial" w:eastAsia="MS Mincho" w:hAnsi="Arial" w:cs="Arial"/>
                <w:b/>
                <w:bCs/>
                <w:sz w:val="16"/>
                <w:szCs w:val="14"/>
              </w:rPr>
              <w:t>DESCRIPCION</w:t>
            </w:r>
          </w:p>
        </w:tc>
      </w:tr>
      <w:tr w:rsidR="00452CBB" w:rsidRPr="00A038E4" w14:paraId="7FA0765B" w14:textId="77777777" w:rsidTr="00135517">
        <w:trPr>
          <w:trHeight w:val="111"/>
          <w:jc w:val="center"/>
        </w:trPr>
        <w:tc>
          <w:tcPr>
            <w:tcW w:w="926" w:type="dxa"/>
            <w:shd w:val="clear" w:color="auto" w:fill="auto"/>
            <w:vAlign w:val="center"/>
          </w:tcPr>
          <w:p w14:paraId="7C2A3A06" w14:textId="77777777" w:rsidR="00452CBB" w:rsidRPr="00A038E4" w:rsidRDefault="00452CBB" w:rsidP="00135517">
            <w:pPr>
              <w:tabs>
                <w:tab w:val="left" w:pos="720"/>
              </w:tabs>
              <w:autoSpaceDE w:val="0"/>
              <w:autoSpaceDN w:val="0"/>
              <w:adjustRightInd w:val="0"/>
              <w:jc w:val="center"/>
              <w:rPr>
                <w:rFonts w:ascii="Arial" w:eastAsia="MS Mincho" w:hAnsi="Arial" w:cs="Arial"/>
                <w:bCs/>
                <w:sz w:val="16"/>
                <w:szCs w:val="14"/>
              </w:rPr>
            </w:pPr>
            <w:r w:rsidRPr="00A038E4">
              <w:rPr>
                <w:rFonts w:ascii="Arial" w:eastAsia="MS Mincho" w:hAnsi="Arial" w:cs="Arial"/>
                <w:bCs/>
                <w:sz w:val="16"/>
                <w:szCs w:val="14"/>
              </w:rPr>
              <w:t>01</w:t>
            </w:r>
          </w:p>
        </w:tc>
        <w:tc>
          <w:tcPr>
            <w:tcW w:w="8437" w:type="dxa"/>
            <w:shd w:val="clear" w:color="auto" w:fill="auto"/>
            <w:vAlign w:val="center"/>
          </w:tcPr>
          <w:p w14:paraId="7B00FB3A" w14:textId="77777777" w:rsidR="00452CBB" w:rsidRPr="00A038E4" w:rsidRDefault="00452CBB" w:rsidP="00135517">
            <w:pPr>
              <w:tabs>
                <w:tab w:val="left" w:pos="720"/>
              </w:tabs>
              <w:autoSpaceDE w:val="0"/>
              <w:autoSpaceDN w:val="0"/>
              <w:adjustRightInd w:val="0"/>
              <w:jc w:val="both"/>
              <w:rPr>
                <w:rFonts w:ascii="Arial" w:eastAsia="MS Mincho" w:hAnsi="Arial" w:cs="Arial"/>
                <w:bCs/>
                <w:sz w:val="16"/>
                <w:szCs w:val="14"/>
              </w:rPr>
            </w:pPr>
            <w:r w:rsidRPr="00A038E4">
              <w:rPr>
                <w:rFonts w:ascii="Arial" w:eastAsia="MS Mincho" w:hAnsi="Arial" w:cs="Arial"/>
                <w:bCs/>
                <w:sz w:val="16"/>
                <w:szCs w:val="14"/>
              </w:rPr>
              <w:t xml:space="preserve">La Supervisión y/o ENTIDAD </w:t>
            </w:r>
            <w:r w:rsidRPr="00A038E4">
              <w:rPr>
                <w:rFonts w:ascii="Arial" w:eastAsia="MS Mincho" w:hAnsi="Arial" w:cs="Arial"/>
                <w:b/>
                <w:bCs/>
                <w:sz w:val="16"/>
                <w:szCs w:val="14"/>
              </w:rPr>
              <w:t>podrá</w:t>
            </w:r>
            <w:r w:rsidRPr="00A038E4">
              <w:rPr>
                <w:rFonts w:ascii="Arial" w:eastAsia="MS Mincho" w:hAnsi="Arial" w:cs="Arial"/>
                <w:bCs/>
                <w:sz w:val="16"/>
                <w:szCs w:val="14"/>
              </w:rPr>
              <w:t xml:space="preserve"> realizar Inspecciones Inopinadas durante todo el proceso de ejecución del componente de Mobiliario y Equipamiento donde se verificará que se cumplan con las especificaciones técnicas detalladas en el expediente técnico.</w:t>
            </w:r>
          </w:p>
          <w:p w14:paraId="6FB2D46E" w14:textId="77777777" w:rsidR="00452CBB" w:rsidRPr="00A038E4" w:rsidRDefault="00452CBB" w:rsidP="00135517">
            <w:pPr>
              <w:tabs>
                <w:tab w:val="left" w:pos="720"/>
              </w:tabs>
              <w:autoSpaceDE w:val="0"/>
              <w:autoSpaceDN w:val="0"/>
              <w:adjustRightInd w:val="0"/>
              <w:jc w:val="both"/>
              <w:rPr>
                <w:rFonts w:ascii="Arial" w:eastAsia="MS Mincho" w:hAnsi="Arial" w:cs="Arial"/>
                <w:bCs/>
                <w:sz w:val="16"/>
                <w:szCs w:val="14"/>
              </w:rPr>
            </w:pPr>
          </w:p>
          <w:p w14:paraId="3A8C839C" w14:textId="77777777" w:rsidR="00452CBB" w:rsidRPr="00A038E4" w:rsidRDefault="00452CBB" w:rsidP="00135517">
            <w:pPr>
              <w:tabs>
                <w:tab w:val="left" w:pos="720"/>
              </w:tabs>
              <w:autoSpaceDE w:val="0"/>
              <w:autoSpaceDN w:val="0"/>
              <w:adjustRightInd w:val="0"/>
              <w:jc w:val="both"/>
              <w:rPr>
                <w:rFonts w:ascii="Arial" w:eastAsia="MS Mincho" w:hAnsi="Arial" w:cs="Arial"/>
                <w:bCs/>
                <w:sz w:val="16"/>
                <w:szCs w:val="14"/>
              </w:rPr>
            </w:pPr>
            <w:r w:rsidRPr="00A038E4">
              <w:rPr>
                <w:rFonts w:ascii="Arial" w:eastAsia="MS Mincho" w:hAnsi="Arial" w:cs="Arial"/>
                <w:bCs/>
                <w:sz w:val="16"/>
                <w:szCs w:val="14"/>
              </w:rPr>
              <w:t>Si durante la visita inopinada se encontraran observaciones por parte de la Supervisión y/o Entidad, se suscribirá un Acta con el CONTRATISTA, en la cual se detallen las observaciones entregándose una copia al CONTRATISTA.</w:t>
            </w:r>
          </w:p>
          <w:p w14:paraId="3BA1D70E" w14:textId="77777777" w:rsidR="00452CBB" w:rsidRPr="00A038E4" w:rsidRDefault="00452CBB" w:rsidP="00135517">
            <w:pPr>
              <w:tabs>
                <w:tab w:val="left" w:pos="720"/>
              </w:tabs>
              <w:autoSpaceDE w:val="0"/>
              <w:autoSpaceDN w:val="0"/>
              <w:adjustRightInd w:val="0"/>
              <w:jc w:val="both"/>
              <w:rPr>
                <w:rFonts w:ascii="Arial" w:eastAsia="MS Mincho" w:hAnsi="Arial" w:cs="Arial"/>
                <w:bCs/>
                <w:sz w:val="16"/>
                <w:szCs w:val="14"/>
              </w:rPr>
            </w:pPr>
          </w:p>
          <w:p w14:paraId="4AC416B1" w14:textId="77777777" w:rsidR="00452CBB" w:rsidRPr="00A038E4" w:rsidRDefault="00452CBB" w:rsidP="00135517">
            <w:pPr>
              <w:tabs>
                <w:tab w:val="left" w:pos="720"/>
              </w:tabs>
              <w:autoSpaceDE w:val="0"/>
              <w:autoSpaceDN w:val="0"/>
              <w:adjustRightInd w:val="0"/>
              <w:jc w:val="both"/>
              <w:rPr>
                <w:rFonts w:ascii="Arial" w:eastAsia="MS Mincho" w:hAnsi="Arial" w:cs="Arial"/>
                <w:bCs/>
                <w:sz w:val="16"/>
                <w:szCs w:val="14"/>
              </w:rPr>
            </w:pPr>
            <w:r w:rsidRPr="00A038E4">
              <w:rPr>
                <w:rFonts w:ascii="Arial" w:eastAsia="MS Mincho" w:hAnsi="Arial" w:cs="Arial"/>
                <w:bCs/>
                <w:sz w:val="16"/>
                <w:szCs w:val="14"/>
              </w:rPr>
              <w:t>Durante las visitas inopinadas no se otorgarán plazos de subsanación en caso existan observaciones, sin embargo el CONTRATISTA debe tomar las precauciones necesarias para contemplar la subsanación de las mismas previendo que la finalización de la ejecución del componente de mobiliario y equipamiento no puede exceder al plazo de ejecución de la obra.</w:t>
            </w:r>
          </w:p>
          <w:p w14:paraId="5FA75FA3" w14:textId="77777777" w:rsidR="00452CBB" w:rsidRPr="00A038E4" w:rsidRDefault="00452CBB" w:rsidP="00135517">
            <w:pPr>
              <w:tabs>
                <w:tab w:val="left" w:pos="720"/>
              </w:tabs>
              <w:autoSpaceDE w:val="0"/>
              <w:autoSpaceDN w:val="0"/>
              <w:adjustRightInd w:val="0"/>
              <w:jc w:val="both"/>
              <w:rPr>
                <w:rFonts w:ascii="Arial" w:hAnsi="Arial" w:cs="Arial"/>
                <w:bCs/>
                <w:sz w:val="16"/>
                <w:szCs w:val="14"/>
              </w:rPr>
            </w:pPr>
          </w:p>
          <w:p w14:paraId="330CDA2A" w14:textId="77777777" w:rsidR="00452CBB" w:rsidRPr="00A038E4" w:rsidRDefault="00452CBB" w:rsidP="00135517">
            <w:pPr>
              <w:tabs>
                <w:tab w:val="left" w:pos="720"/>
              </w:tabs>
              <w:autoSpaceDE w:val="0"/>
              <w:autoSpaceDN w:val="0"/>
              <w:adjustRightInd w:val="0"/>
              <w:jc w:val="both"/>
              <w:rPr>
                <w:rFonts w:ascii="Arial" w:hAnsi="Arial" w:cs="Arial"/>
                <w:bCs/>
                <w:sz w:val="16"/>
                <w:szCs w:val="14"/>
              </w:rPr>
            </w:pPr>
            <w:r w:rsidRPr="00A038E4">
              <w:rPr>
                <w:rFonts w:ascii="Arial" w:hAnsi="Arial" w:cs="Arial"/>
                <w:bCs/>
                <w:sz w:val="16"/>
                <w:szCs w:val="14"/>
                <w:u w:val="single"/>
              </w:rPr>
              <w:t>Si la Supervisión y/o Entidad cree necesario durante una visita inopinada, podrá tomar muestras de los bienes y los análisis y/o ensayos que se realicen a dichas muestras, NO representan</w:t>
            </w:r>
            <w:r w:rsidRPr="00A038E4">
              <w:rPr>
                <w:rFonts w:ascii="Arial" w:hAnsi="Arial" w:cs="Arial"/>
                <w:bCs/>
                <w:sz w:val="16"/>
                <w:szCs w:val="14"/>
              </w:rPr>
              <w:t xml:space="preserve"> </w:t>
            </w:r>
            <w:r w:rsidRPr="00A038E4">
              <w:rPr>
                <w:rFonts w:ascii="Arial" w:hAnsi="Arial" w:cs="Arial"/>
                <w:bCs/>
                <w:sz w:val="16"/>
                <w:szCs w:val="14"/>
                <w:u w:val="single"/>
              </w:rPr>
              <w:t>una paralización en los tiempos de ejecución contractual de los bienes contratados</w:t>
            </w:r>
            <w:r w:rsidRPr="00A038E4">
              <w:rPr>
                <w:rFonts w:ascii="Arial" w:hAnsi="Arial" w:cs="Arial"/>
                <w:bCs/>
                <w:sz w:val="16"/>
                <w:szCs w:val="14"/>
              </w:rPr>
              <w:t>.</w:t>
            </w:r>
          </w:p>
          <w:p w14:paraId="0F1A50F5" w14:textId="77777777" w:rsidR="00452CBB" w:rsidRPr="00A038E4" w:rsidRDefault="00452CBB" w:rsidP="00135517">
            <w:pPr>
              <w:tabs>
                <w:tab w:val="left" w:pos="720"/>
              </w:tabs>
              <w:autoSpaceDE w:val="0"/>
              <w:autoSpaceDN w:val="0"/>
              <w:adjustRightInd w:val="0"/>
              <w:jc w:val="both"/>
              <w:rPr>
                <w:rFonts w:ascii="Arial" w:eastAsia="MS Mincho" w:hAnsi="Arial" w:cs="Arial"/>
                <w:bCs/>
                <w:sz w:val="16"/>
                <w:szCs w:val="14"/>
              </w:rPr>
            </w:pPr>
          </w:p>
        </w:tc>
      </w:tr>
      <w:tr w:rsidR="00452CBB" w:rsidRPr="00A038E4" w14:paraId="706E4AA1" w14:textId="77777777" w:rsidTr="00135517">
        <w:trPr>
          <w:trHeight w:val="456"/>
          <w:jc w:val="center"/>
        </w:trPr>
        <w:tc>
          <w:tcPr>
            <w:tcW w:w="926" w:type="dxa"/>
            <w:shd w:val="clear" w:color="auto" w:fill="auto"/>
            <w:vAlign w:val="center"/>
          </w:tcPr>
          <w:p w14:paraId="49E97978" w14:textId="77777777" w:rsidR="00452CBB" w:rsidRPr="00A038E4" w:rsidRDefault="00452CBB" w:rsidP="00135517">
            <w:pPr>
              <w:tabs>
                <w:tab w:val="left" w:pos="720"/>
              </w:tabs>
              <w:autoSpaceDE w:val="0"/>
              <w:autoSpaceDN w:val="0"/>
              <w:adjustRightInd w:val="0"/>
              <w:jc w:val="center"/>
              <w:rPr>
                <w:rFonts w:ascii="Arial" w:eastAsia="MS Mincho" w:hAnsi="Arial" w:cs="Arial"/>
                <w:bCs/>
                <w:sz w:val="16"/>
                <w:szCs w:val="14"/>
              </w:rPr>
            </w:pPr>
            <w:r w:rsidRPr="00A038E4">
              <w:rPr>
                <w:rFonts w:ascii="Arial" w:eastAsia="MS Mincho" w:hAnsi="Arial" w:cs="Arial"/>
                <w:bCs/>
                <w:sz w:val="16"/>
                <w:szCs w:val="14"/>
              </w:rPr>
              <w:t>02</w:t>
            </w:r>
          </w:p>
        </w:tc>
        <w:tc>
          <w:tcPr>
            <w:tcW w:w="8437" w:type="dxa"/>
            <w:shd w:val="clear" w:color="auto" w:fill="auto"/>
            <w:vAlign w:val="center"/>
          </w:tcPr>
          <w:p w14:paraId="1CE5C68A" w14:textId="77777777" w:rsidR="00452CBB" w:rsidRPr="00A038E4" w:rsidRDefault="00452CBB" w:rsidP="00135517">
            <w:pPr>
              <w:tabs>
                <w:tab w:val="left" w:pos="221"/>
              </w:tabs>
              <w:suppressAutoHyphens/>
              <w:jc w:val="both"/>
              <w:rPr>
                <w:rFonts w:ascii="Arial" w:hAnsi="Arial" w:cs="Arial"/>
                <w:sz w:val="16"/>
                <w:szCs w:val="16"/>
              </w:rPr>
            </w:pPr>
            <w:r w:rsidRPr="00A038E4">
              <w:rPr>
                <w:rFonts w:ascii="Arial" w:hAnsi="Arial" w:cs="Arial"/>
                <w:sz w:val="16"/>
                <w:szCs w:val="16"/>
              </w:rPr>
              <w:t>Al término de la Fabricación y/o Adquisición y Embalaje de los bienes, el CONTRATISTA deberá entregar a la Supervisión y a la Entidad lo siguiente:</w:t>
            </w:r>
          </w:p>
          <w:p w14:paraId="35FE5CB9" w14:textId="77777777" w:rsidR="00452CBB" w:rsidRPr="00A038E4" w:rsidRDefault="00452CBB" w:rsidP="00135517">
            <w:pPr>
              <w:tabs>
                <w:tab w:val="left" w:pos="221"/>
              </w:tabs>
              <w:suppressAutoHyphens/>
              <w:jc w:val="both"/>
              <w:rPr>
                <w:rFonts w:ascii="Arial" w:hAnsi="Arial" w:cs="Arial"/>
                <w:sz w:val="16"/>
                <w:szCs w:val="16"/>
              </w:rPr>
            </w:pPr>
          </w:p>
          <w:p w14:paraId="7A37EEB5" w14:textId="77777777" w:rsidR="00452CBB" w:rsidRPr="00A038E4" w:rsidRDefault="00452CBB" w:rsidP="00135517">
            <w:pPr>
              <w:pStyle w:val="Prrafodelista"/>
              <w:numPr>
                <w:ilvl w:val="0"/>
                <w:numId w:val="1"/>
              </w:numPr>
              <w:tabs>
                <w:tab w:val="left" w:pos="379"/>
              </w:tabs>
              <w:suppressAutoHyphens/>
              <w:ind w:left="379"/>
              <w:jc w:val="both"/>
              <w:rPr>
                <w:rFonts w:ascii="Arial" w:eastAsia="MS Mincho" w:hAnsi="Arial" w:cs="Arial"/>
                <w:sz w:val="16"/>
                <w:szCs w:val="16"/>
              </w:rPr>
            </w:pPr>
            <w:r w:rsidRPr="00A038E4">
              <w:rPr>
                <w:rFonts w:ascii="Arial" w:hAnsi="Arial" w:cs="Arial"/>
                <w:sz w:val="16"/>
                <w:szCs w:val="16"/>
              </w:rPr>
              <w:t>Solicitud de Verificación de cantidades por la culminación de la Fabricación, Adquisición y Embalaje del Componente Mobiliario y Equipamiento.</w:t>
            </w:r>
          </w:p>
          <w:p w14:paraId="4ECD9D39" w14:textId="77777777" w:rsidR="00452CBB" w:rsidRPr="00A038E4" w:rsidRDefault="00452CBB" w:rsidP="00135517">
            <w:pPr>
              <w:pStyle w:val="Prrafodelista"/>
              <w:numPr>
                <w:ilvl w:val="0"/>
                <w:numId w:val="1"/>
              </w:numPr>
              <w:tabs>
                <w:tab w:val="left" w:pos="379"/>
                <w:tab w:val="left" w:pos="720"/>
              </w:tabs>
              <w:suppressAutoHyphens/>
              <w:ind w:left="379"/>
              <w:jc w:val="both"/>
              <w:rPr>
                <w:rFonts w:ascii="Arial" w:eastAsia="MS Mincho" w:hAnsi="Arial" w:cs="Arial"/>
                <w:bCs/>
                <w:sz w:val="16"/>
                <w:szCs w:val="14"/>
              </w:rPr>
            </w:pPr>
            <w:r w:rsidRPr="00A038E4">
              <w:rPr>
                <w:rFonts w:ascii="Arial" w:eastAsia="MS Mincho" w:hAnsi="Arial" w:cs="Arial"/>
                <w:sz w:val="16"/>
                <w:szCs w:val="16"/>
              </w:rPr>
              <w:t>Información de Persona de Contacto (Nombre y Apellidos, N° DNI, N° de Celular, N° de teléfono fijo y correo institucional), dicha persona brindará todas las facilidades para el ingreso de personal de la Entidad a los almacenes del contratista para la toma de muestras para el Control de Calidad a partir del día siguiente a la recepción de la solicitud de verificación de cantidades.</w:t>
            </w:r>
          </w:p>
          <w:p w14:paraId="41157D22" w14:textId="77777777" w:rsidR="00452CBB" w:rsidRPr="00A038E4" w:rsidRDefault="00452CBB" w:rsidP="00135517">
            <w:pPr>
              <w:pStyle w:val="Prrafodelista"/>
              <w:tabs>
                <w:tab w:val="left" w:pos="379"/>
                <w:tab w:val="left" w:pos="720"/>
              </w:tabs>
              <w:suppressAutoHyphens/>
              <w:ind w:left="379"/>
              <w:jc w:val="both"/>
              <w:rPr>
                <w:rFonts w:ascii="Arial" w:eastAsia="MS Mincho" w:hAnsi="Arial" w:cs="Arial"/>
                <w:bCs/>
                <w:sz w:val="16"/>
                <w:szCs w:val="14"/>
              </w:rPr>
            </w:pPr>
          </w:p>
        </w:tc>
      </w:tr>
      <w:tr w:rsidR="00452CBB" w:rsidRPr="00A038E4" w14:paraId="3BE9E753" w14:textId="77777777" w:rsidTr="00135517">
        <w:trPr>
          <w:trHeight w:val="1226"/>
          <w:jc w:val="center"/>
        </w:trPr>
        <w:tc>
          <w:tcPr>
            <w:tcW w:w="926" w:type="dxa"/>
            <w:shd w:val="clear" w:color="auto" w:fill="auto"/>
            <w:vAlign w:val="center"/>
          </w:tcPr>
          <w:p w14:paraId="5231F50E" w14:textId="77777777" w:rsidR="00452CBB" w:rsidRPr="00A038E4" w:rsidRDefault="00452CBB" w:rsidP="00135517">
            <w:pPr>
              <w:pStyle w:val="Prrafodelista"/>
              <w:tabs>
                <w:tab w:val="left" w:pos="-1843"/>
                <w:tab w:val="left" w:pos="720"/>
              </w:tabs>
              <w:spacing w:after="200"/>
              <w:ind w:left="0"/>
              <w:contextualSpacing/>
              <w:jc w:val="center"/>
              <w:rPr>
                <w:rFonts w:ascii="Arial" w:eastAsia="MS Mincho" w:hAnsi="Arial" w:cs="Arial"/>
                <w:bCs/>
                <w:sz w:val="16"/>
                <w:szCs w:val="14"/>
              </w:rPr>
            </w:pPr>
            <w:r w:rsidRPr="00A038E4">
              <w:rPr>
                <w:rFonts w:ascii="Arial" w:eastAsia="MS Mincho" w:hAnsi="Arial" w:cs="Arial"/>
                <w:bCs/>
                <w:sz w:val="16"/>
                <w:szCs w:val="14"/>
              </w:rPr>
              <w:t>03</w:t>
            </w:r>
          </w:p>
        </w:tc>
        <w:tc>
          <w:tcPr>
            <w:tcW w:w="8437" w:type="dxa"/>
            <w:shd w:val="clear" w:color="auto" w:fill="auto"/>
            <w:vAlign w:val="center"/>
          </w:tcPr>
          <w:p w14:paraId="6192E995" w14:textId="77777777" w:rsidR="00452CBB" w:rsidRPr="00A038E4" w:rsidRDefault="00452CBB" w:rsidP="00135517">
            <w:pPr>
              <w:tabs>
                <w:tab w:val="left" w:pos="231"/>
              </w:tabs>
              <w:suppressAutoHyphens/>
              <w:jc w:val="both"/>
              <w:rPr>
                <w:rFonts w:ascii="Arial" w:hAnsi="Arial" w:cs="Arial"/>
                <w:sz w:val="16"/>
                <w:szCs w:val="16"/>
              </w:rPr>
            </w:pPr>
          </w:p>
          <w:p w14:paraId="5C17EE9D" w14:textId="77777777" w:rsidR="00452CBB" w:rsidRPr="00A038E4" w:rsidRDefault="00452CBB" w:rsidP="00135517">
            <w:pPr>
              <w:tabs>
                <w:tab w:val="left" w:pos="231"/>
              </w:tabs>
              <w:suppressAutoHyphens/>
              <w:jc w:val="both"/>
              <w:rPr>
                <w:rFonts w:ascii="Arial" w:hAnsi="Arial" w:cs="Arial"/>
                <w:sz w:val="16"/>
                <w:szCs w:val="16"/>
              </w:rPr>
            </w:pPr>
            <w:r w:rsidRPr="00A038E4">
              <w:rPr>
                <w:rFonts w:ascii="Arial" w:hAnsi="Arial" w:cs="Arial"/>
                <w:sz w:val="16"/>
                <w:szCs w:val="16"/>
              </w:rPr>
              <w:t>Una vez que la SUPERVISION remita a la ENTIDAD la solicitud del CONTRATISTA, se procederá a realizar la cuantificación de los bienes.</w:t>
            </w:r>
          </w:p>
          <w:p w14:paraId="1D29F60C" w14:textId="77777777" w:rsidR="00452CBB" w:rsidRPr="00A038E4" w:rsidRDefault="00452CBB" w:rsidP="00135517">
            <w:pPr>
              <w:tabs>
                <w:tab w:val="left" w:pos="231"/>
              </w:tabs>
              <w:suppressAutoHyphens/>
              <w:jc w:val="both"/>
              <w:rPr>
                <w:rFonts w:ascii="Arial" w:hAnsi="Arial" w:cs="Arial"/>
                <w:sz w:val="16"/>
                <w:szCs w:val="16"/>
              </w:rPr>
            </w:pPr>
          </w:p>
          <w:p w14:paraId="6DD0EB3F" w14:textId="77777777" w:rsidR="00452CBB" w:rsidRPr="00A038E4" w:rsidRDefault="00452CBB" w:rsidP="00135517">
            <w:pPr>
              <w:tabs>
                <w:tab w:val="left" w:pos="231"/>
              </w:tabs>
              <w:suppressAutoHyphens/>
              <w:jc w:val="both"/>
              <w:rPr>
                <w:rFonts w:ascii="Arial" w:hAnsi="Arial" w:cs="Arial"/>
                <w:sz w:val="16"/>
                <w:szCs w:val="16"/>
              </w:rPr>
            </w:pPr>
            <w:r w:rsidRPr="00A038E4">
              <w:rPr>
                <w:rFonts w:ascii="Arial" w:hAnsi="Arial" w:cs="Arial"/>
                <w:sz w:val="16"/>
                <w:szCs w:val="16"/>
              </w:rPr>
              <w:t>En caso la fabricación del mobiliario se realice con anterioridad a la adquisición de los equipos, el CONTRATISTA, podría solicitar la cuantificación del lote completo del mobiliario y con fecha posterior la cuantificación del lote completo del equipamiento.</w:t>
            </w:r>
          </w:p>
          <w:p w14:paraId="02DDB545" w14:textId="77777777" w:rsidR="00452CBB" w:rsidRPr="00A038E4" w:rsidRDefault="00452CBB" w:rsidP="00135517">
            <w:pPr>
              <w:tabs>
                <w:tab w:val="left" w:pos="231"/>
              </w:tabs>
              <w:suppressAutoHyphens/>
              <w:jc w:val="both"/>
              <w:rPr>
                <w:rFonts w:ascii="Arial" w:hAnsi="Arial" w:cs="Arial"/>
                <w:sz w:val="16"/>
                <w:szCs w:val="16"/>
              </w:rPr>
            </w:pPr>
          </w:p>
          <w:p w14:paraId="0E7FC267" w14:textId="77777777" w:rsidR="00452CBB" w:rsidRPr="00A038E4" w:rsidRDefault="00452CBB" w:rsidP="00135517">
            <w:pPr>
              <w:tabs>
                <w:tab w:val="left" w:pos="231"/>
              </w:tabs>
              <w:suppressAutoHyphens/>
              <w:jc w:val="both"/>
              <w:rPr>
                <w:rFonts w:ascii="Arial" w:hAnsi="Arial" w:cs="Arial"/>
                <w:sz w:val="16"/>
                <w:szCs w:val="16"/>
              </w:rPr>
            </w:pPr>
            <w:r w:rsidRPr="00A038E4">
              <w:rPr>
                <w:rFonts w:ascii="Arial" w:hAnsi="Arial" w:cs="Arial"/>
                <w:sz w:val="16"/>
                <w:szCs w:val="16"/>
              </w:rPr>
              <w:t>Una vez culminado el conteo, la Supervisión emitirá un acta firmada por la Supervisión y el Contratista, en la cual se indicará la conformidad o inconformidad de cantidades fabricadas, el cual debe ser entregado al contratista, a Supervisor y a la Entidad.</w:t>
            </w:r>
          </w:p>
          <w:p w14:paraId="5651B4F2" w14:textId="77777777" w:rsidR="00452CBB" w:rsidRPr="00A038E4" w:rsidRDefault="00452CBB" w:rsidP="00135517">
            <w:pPr>
              <w:tabs>
                <w:tab w:val="left" w:pos="231"/>
              </w:tabs>
              <w:suppressAutoHyphens/>
              <w:jc w:val="both"/>
              <w:rPr>
                <w:rFonts w:ascii="Arial" w:hAnsi="Arial" w:cs="Arial"/>
                <w:sz w:val="16"/>
                <w:szCs w:val="16"/>
              </w:rPr>
            </w:pPr>
          </w:p>
          <w:p w14:paraId="17979C5B" w14:textId="77777777" w:rsidR="00452CBB" w:rsidRPr="00A038E4" w:rsidRDefault="00452CBB" w:rsidP="00135517">
            <w:pPr>
              <w:tabs>
                <w:tab w:val="left" w:pos="720"/>
              </w:tabs>
              <w:suppressAutoHyphens/>
              <w:jc w:val="both"/>
              <w:rPr>
                <w:rFonts w:ascii="Arial" w:hAnsi="Arial" w:cs="Arial"/>
                <w:bCs/>
                <w:sz w:val="16"/>
                <w:szCs w:val="14"/>
              </w:rPr>
            </w:pPr>
            <w:r w:rsidRPr="00A038E4">
              <w:rPr>
                <w:rFonts w:ascii="Arial" w:hAnsi="Arial" w:cs="Arial"/>
                <w:bCs/>
                <w:sz w:val="16"/>
                <w:szCs w:val="14"/>
              </w:rPr>
              <w:t xml:space="preserve">Luego de recepcionar el acta de la Entidad, indicando la conformidad de conteo, la institución y/o empresa supervisora que realizará la certificación de los bienes, procederá a la toma de muestras para el control de calidad para lo cual los bienes deberán encontrarse debidamente ensamblados y embalados. </w:t>
            </w:r>
          </w:p>
          <w:p w14:paraId="2E560CE0" w14:textId="77777777" w:rsidR="00452CBB" w:rsidRPr="00A038E4" w:rsidRDefault="00452CBB" w:rsidP="00135517">
            <w:pPr>
              <w:tabs>
                <w:tab w:val="left" w:pos="720"/>
              </w:tabs>
              <w:suppressAutoHyphens/>
              <w:jc w:val="both"/>
              <w:rPr>
                <w:rFonts w:ascii="Arial" w:hAnsi="Arial" w:cs="Arial"/>
                <w:bCs/>
                <w:sz w:val="16"/>
                <w:szCs w:val="14"/>
              </w:rPr>
            </w:pPr>
          </w:p>
          <w:p w14:paraId="3638C198" w14:textId="77777777" w:rsidR="00452CBB" w:rsidRPr="00A038E4" w:rsidRDefault="00452CBB" w:rsidP="00135517">
            <w:pPr>
              <w:tabs>
                <w:tab w:val="left" w:pos="720"/>
              </w:tabs>
              <w:suppressAutoHyphens/>
              <w:jc w:val="both"/>
              <w:rPr>
                <w:rFonts w:ascii="Arial" w:hAnsi="Arial" w:cs="Arial"/>
                <w:bCs/>
                <w:sz w:val="16"/>
                <w:szCs w:val="14"/>
                <w:u w:val="single"/>
              </w:rPr>
            </w:pPr>
            <w:r w:rsidRPr="00A038E4">
              <w:rPr>
                <w:rFonts w:ascii="Arial" w:hAnsi="Arial" w:cs="Arial"/>
                <w:bCs/>
                <w:sz w:val="16"/>
                <w:szCs w:val="14"/>
                <w:u w:val="single"/>
              </w:rPr>
              <w:t>El muestreo para los mobiliarios podrá realizarse según la N.T.P.260.014.2012 – MUEBLES. Mobiliario para Instituciones Educativas. Muestreo, bajo el nivel de Inspección Especial S-1.</w:t>
            </w:r>
          </w:p>
          <w:p w14:paraId="3A67C45A" w14:textId="77777777" w:rsidR="00452CBB" w:rsidRPr="00A038E4" w:rsidRDefault="00452CBB" w:rsidP="00135517">
            <w:pPr>
              <w:tabs>
                <w:tab w:val="left" w:pos="720"/>
              </w:tabs>
              <w:suppressAutoHyphens/>
              <w:jc w:val="both"/>
              <w:rPr>
                <w:rFonts w:ascii="Arial" w:hAnsi="Arial" w:cs="Arial"/>
                <w:bCs/>
                <w:sz w:val="16"/>
                <w:szCs w:val="14"/>
                <w:u w:val="single"/>
              </w:rPr>
            </w:pPr>
          </w:p>
          <w:p w14:paraId="39E48C42" w14:textId="77777777" w:rsidR="00452CBB" w:rsidRPr="00A038E4" w:rsidRDefault="00452CBB" w:rsidP="00135517">
            <w:pPr>
              <w:tabs>
                <w:tab w:val="left" w:pos="720"/>
              </w:tabs>
              <w:suppressAutoHyphens/>
              <w:jc w:val="both"/>
              <w:rPr>
                <w:rFonts w:ascii="Arial" w:hAnsi="Arial" w:cs="Arial"/>
                <w:bCs/>
                <w:sz w:val="16"/>
                <w:szCs w:val="14"/>
              </w:rPr>
            </w:pPr>
            <w:r w:rsidRPr="00A038E4">
              <w:rPr>
                <w:rFonts w:ascii="Arial" w:hAnsi="Arial" w:cs="Arial"/>
                <w:bCs/>
                <w:sz w:val="16"/>
                <w:szCs w:val="14"/>
              </w:rPr>
              <w:t>Para la toma de muestras es indispensable que los lotes por tipo de mobiliario a muestrear deben estar completos y embalados.</w:t>
            </w:r>
          </w:p>
          <w:p w14:paraId="0FE59878" w14:textId="77777777" w:rsidR="00452CBB" w:rsidRPr="00A038E4" w:rsidRDefault="00452CBB" w:rsidP="00135517">
            <w:pPr>
              <w:tabs>
                <w:tab w:val="left" w:pos="720"/>
              </w:tabs>
              <w:suppressAutoHyphens/>
              <w:jc w:val="both"/>
              <w:rPr>
                <w:rFonts w:ascii="Arial" w:hAnsi="Arial" w:cs="Arial"/>
                <w:bCs/>
                <w:sz w:val="16"/>
                <w:szCs w:val="14"/>
              </w:rPr>
            </w:pPr>
          </w:p>
          <w:p w14:paraId="7616FAEC" w14:textId="77777777" w:rsidR="00452CBB" w:rsidRPr="00A038E4" w:rsidRDefault="00452CBB" w:rsidP="00135517">
            <w:pPr>
              <w:tabs>
                <w:tab w:val="left" w:pos="720"/>
              </w:tabs>
              <w:suppressAutoHyphens/>
              <w:jc w:val="both"/>
              <w:rPr>
                <w:rFonts w:ascii="Arial" w:eastAsia="MS Mincho" w:hAnsi="Arial" w:cs="Arial"/>
                <w:b/>
                <w:bCs/>
                <w:sz w:val="16"/>
                <w:szCs w:val="14"/>
              </w:rPr>
            </w:pPr>
            <w:r w:rsidRPr="00A038E4">
              <w:rPr>
                <w:rFonts w:ascii="Arial" w:hAnsi="Arial" w:cs="Arial"/>
                <w:bCs/>
                <w:sz w:val="16"/>
                <w:szCs w:val="14"/>
              </w:rPr>
              <w:t xml:space="preserve">La supervisión tomará la cantidad de muestra(s) por cada tipo de mobiliario, seleccionados de manera aleatoria, en presencia de un representante del contratista y de la Entidad, procediendo a llevarlos a sus instalaciones para la evaluación y/o procedimientos correspondientes, según lo estipulado en el </w:t>
            </w:r>
            <w:r w:rsidRPr="00A038E4">
              <w:rPr>
                <w:rFonts w:ascii="Arial" w:eastAsia="MS Mincho" w:hAnsi="Arial" w:cs="Arial"/>
                <w:b/>
                <w:bCs/>
                <w:sz w:val="16"/>
                <w:szCs w:val="14"/>
              </w:rPr>
              <w:t xml:space="preserve">CUADRO N°01 Y N°02 </w:t>
            </w:r>
            <w:r w:rsidRPr="00A038E4">
              <w:rPr>
                <w:rFonts w:ascii="Arial" w:eastAsia="MS Mincho" w:hAnsi="Arial" w:cs="Arial"/>
                <w:bCs/>
                <w:sz w:val="16"/>
                <w:szCs w:val="14"/>
              </w:rPr>
              <w:t>del presente anexo.</w:t>
            </w:r>
          </w:p>
          <w:p w14:paraId="6AA52CF0" w14:textId="77777777" w:rsidR="00452CBB" w:rsidRPr="00A038E4" w:rsidRDefault="00452CBB" w:rsidP="00135517">
            <w:pPr>
              <w:tabs>
                <w:tab w:val="left" w:pos="720"/>
              </w:tabs>
              <w:suppressAutoHyphens/>
              <w:jc w:val="both"/>
              <w:rPr>
                <w:rFonts w:ascii="Arial" w:eastAsia="MS Mincho" w:hAnsi="Arial" w:cs="Arial"/>
                <w:b/>
                <w:bCs/>
                <w:sz w:val="16"/>
                <w:szCs w:val="14"/>
              </w:rPr>
            </w:pPr>
          </w:p>
          <w:p w14:paraId="5DB9E11B" w14:textId="77777777" w:rsidR="00452CBB" w:rsidRPr="00A038E4" w:rsidRDefault="00452CBB" w:rsidP="00135517">
            <w:pPr>
              <w:tabs>
                <w:tab w:val="left" w:pos="720"/>
              </w:tabs>
              <w:suppressAutoHyphens/>
              <w:jc w:val="both"/>
              <w:rPr>
                <w:rFonts w:ascii="Arial" w:hAnsi="Arial" w:cs="Arial"/>
                <w:bCs/>
                <w:sz w:val="16"/>
                <w:szCs w:val="14"/>
                <w:u w:val="single"/>
              </w:rPr>
            </w:pPr>
            <w:r w:rsidRPr="00A038E4">
              <w:rPr>
                <w:rFonts w:ascii="Arial" w:hAnsi="Arial" w:cs="Arial"/>
                <w:bCs/>
                <w:sz w:val="16"/>
                <w:szCs w:val="14"/>
                <w:u w:val="single"/>
              </w:rPr>
              <w:t>Nota:</w:t>
            </w:r>
          </w:p>
          <w:p w14:paraId="3EFDB48E" w14:textId="77777777" w:rsidR="00452CBB" w:rsidRPr="00A038E4" w:rsidRDefault="00452CBB" w:rsidP="00452CBB">
            <w:pPr>
              <w:pStyle w:val="Prrafodelista"/>
              <w:numPr>
                <w:ilvl w:val="0"/>
                <w:numId w:val="21"/>
              </w:numPr>
              <w:tabs>
                <w:tab w:val="left" w:pos="720"/>
              </w:tabs>
              <w:suppressAutoHyphens/>
              <w:jc w:val="both"/>
              <w:rPr>
                <w:rFonts w:ascii="Arial" w:hAnsi="Arial" w:cs="Arial"/>
                <w:bCs/>
                <w:sz w:val="16"/>
                <w:szCs w:val="14"/>
              </w:rPr>
            </w:pPr>
            <w:r w:rsidRPr="00A038E4">
              <w:rPr>
                <w:rFonts w:ascii="Arial" w:hAnsi="Arial" w:cs="Arial"/>
                <w:bCs/>
                <w:sz w:val="16"/>
                <w:szCs w:val="14"/>
              </w:rPr>
              <w:t>El número de muestras para los ensayos y/o pruebas de certificación, serán fabricados por el CONTRATISTA, quien debe prever su inclusión en el presupuesto correspondiente.</w:t>
            </w:r>
          </w:p>
          <w:p w14:paraId="26048D12" w14:textId="77777777" w:rsidR="00452CBB" w:rsidRPr="00A038E4" w:rsidRDefault="00452CBB" w:rsidP="00452CBB">
            <w:pPr>
              <w:pStyle w:val="Prrafodelista"/>
              <w:numPr>
                <w:ilvl w:val="0"/>
                <w:numId w:val="21"/>
              </w:numPr>
              <w:tabs>
                <w:tab w:val="left" w:pos="720"/>
              </w:tabs>
              <w:suppressAutoHyphens/>
              <w:jc w:val="both"/>
              <w:rPr>
                <w:rFonts w:ascii="Arial" w:hAnsi="Arial" w:cs="Arial"/>
                <w:bCs/>
                <w:sz w:val="16"/>
                <w:szCs w:val="14"/>
              </w:rPr>
            </w:pPr>
            <w:r w:rsidRPr="00A038E4">
              <w:rPr>
                <w:rFonts w:ascii="Arial" w:hAnsi="Arial" w:cs="Arial"/>
                <w:bCs/>
                <w:sz w:val="16"/>
                <w:szCs w:val="14"/>
              </w:rPr>
              <w:t>Adicionalmente si existen observaciones al control de calidad, se tendrá que entregar nuevamente el número de muestras del tipo de bienes observados para el levantamiento de las mismas.</w:t>
            </w:r>
          </w:p>
          <w:p w14:paraId="17A4AB15" w14:textId="77777777" w:rsidR="00452CBB" w:rsidRPr="00A038E4" w:rsidRDefault="00452CBB" w:rsidP="00452CBB">
            <w:pPr>
              <w:pStyle w:val="Prrafodelista"/>
              <w:numPr>
                <w:ilvl w:val="0"/>
                <w:numId w:val="21"/>
              </w:numPr>
              <w:tabs>
                <w:tab w:val="left" w:pos="720"/>
              </w:tabs>
              <w:suppressAutoHyphens/>
              <w:jc w:val="both"/>
              <w:rPr>
                <w:rFonts w:ascii="Arial" w:hAnsi="Arial" w:cs="Arial"/>
                <w:bCs/>
                <w:sz w:val="16"/>
                <w:szCs w:val="14"/>
              </w:rPr>
            </w:pPr>
            <w:r w:rsidRPr="00A038E4">
              <w:rPr>
                <w:rFonts w:ascii="Arial" w:hAnsi="Arial" w:cs="Arial"/>
                <w:bCs/>
                <w:sz w:val="16"/>
                <w:szCs w:val="14"/>
              </w:rPr>
              <w:t>Las muestras ensayadas no serán devueltas al contratista y serán recogidas por la entidad a partir de los 30 días calendario posterior a la realización de los ensayos.</w:t>
            </w:r>
          </w:p>
          <w:p w14:paraId="2343F94E" w14:textId="77777777" w:rsidR="00452CBB" w:rsidRPr="00A038E4" w:rsidRDefault="00452CBB" w:rsidP="00452CBB">
            <w:pPr>
              <w:pStyle w:val="Prrafodelista"/>
              <w:numPr>
                <w:ilvl w:val="0"/>
                <w:numId w:val="21"/>
              </w:numPr>
              <w:tabs>
                <w:tab w:val="left" w:pos="720"/>
              </w:tabs>
              <w:suppressAutoHyphens/>
              <w:jc w:val="both"/>
              <w:rPr>
                <w:rFonts w:ascii="Arial" w:hAnsi="Arial" w:cs="Arial"/>
                <w:bCs/>
                <w:sz w:val="16"/>
                <w:szCs w:val="14"/>
              </w:rPr>
            </w:pPr>
            <w:r w:rsidRPr="00A038E4">
              <w:rPr>
                <w:rFonts w:ascii="Arial" w:hAnsi="Arial" w:cs="Arial"/>
                <w:bCs/>
                <w:sz w:val="16"/>
                <w:szCs w:val="14"/>
              </w:rPr>
              <w:t>El plazo para la Supervisión y/o empresa que realizará la certificación de los bienes, será de aproximadamente 25 días hábiles.</w:t>
            </w:r>
          </w:p>
          <w:p w14:paraId="01BFF36A" w14:textId="77777777" w:rsidR="00452CBB" w:rsidRPr="00A038E4" w:rsidRDefault="00452CBB" w:rsidP="00452CBB">
            <w:pPr>
              <w:pStyle w:val="Prrafodelista"/>
              <w:numPr>
                <w:ilvl w:val="0"/>
                <w:numId w:val="21"/>
              </w:numPr>
              <w:tabs>
                <w:tab w:val="left" w:pos="720"/>
              </w:tabs>
              <w:suppressAutoHyphens/>
              <w:jc w:val="both"/>
              <w:rPr>
                <w:rFonts w:ascii="Arial" w:hAnsi="Arial" w:cs="Arial"/>
                <w:bCs/>
                <w:sz w:val="16"/>
                <w:szCs w:val="14"/>
              </w:rPr>
            </w:pPr>
            <w:r w:rsidRPr="00A038E4">
              <w:rPr>
                <w:rFonts w:ascii="Arial" w:hAnsi="Arial" w:cs="Arial"/>
                <w:bCs/>
                <w:sz w:val="16"/>
                <w:szCs w:val="14"/>
              </w:rPr>
              <w:t>Las pruebas y ensayos, así como la cantidad de muestras se determinan de acuerdo a la Norma Técnica Vigente, detallada en el Cuadro N°01 y Cuadro N°02 del presente anexo.</w:t>
            </w:r>
          </w:p>
        </w:tc>
      </w:tr>
      <w:tr w:rsidR="00452CBB" w:rsidRPr="00A038E4" w14:paraId="0D4E1AE0" w14:textId="77777777" w:rsidTr="00135517">
        <w:trPr>
          <w:trHeight w:val="467"/>
          <w:jc w:val="center"/>
        </w:trPr>
        <w:tc>
          <w:tcPr>
            <w:tcW w:w="926" w:type="dxa"/>
            <w:shd w:val="clear" w:color="auto" w:fill="auto"/>
            <w:vAlign w:val="center"/>
          </w:tcPr>
          <w:p w14:paraId="175C2F60" w14:textId="77777777" w:rsidR="00452CBB" w:rsidRPr="00A038E4" w:rsidRDefault="00452CBB" w:rsidP="00135517">
            <w:pPr>
              <w:pStyle w:val="Prrafodelista"/>
              <w:tabs>
                <w:tab w:val="left" w:pos="-1843"/>
                <w:tab w:val="left" w:pos="720"/>
              </w:tabs>
              <w:spacing w:after="200"/>
              <w:ind w:left="0"/>
              <w:contextualSpacing/>
              <w:jc w:val="center"/>
              <w:rPr>
                <w:rFonts w:ascii="Arial" w:eastAsia="MS Mincho" w:hAnsi="Arial" w:cs="Arial"/>
                <w:bCs/>
                <w:sz w:val="16"/>
                <w:szCs w:val="14"/>
              </w:rPr>
            </w:pPr>
            <w:r w:rsidRPr="00A038E4">
              <w:rPr>
                <w:rFonts w:ascii="Arial" w:eastAsia="MS Mincho" w:hAnsi="Arial" w:cs="Arial"/>
                <w:bCs/>
                <w:sz w:val="16"/>
                <w:szCs w:val="14"/>
              </w:rPr>
              <w:lastRenderedPageBreak/>
              <w:t>04</w:t>
            </w:r>
          </w:p>
        </w:tc>
        <w:tc>
          <w:tcPr>
            <w:tcW w:w="8437" w:type="dxa"/>
            <w:shd w:val="clear" w:color="auto" w:fill="auto"/>
            <w:vAlign w:val="center"/>
          </w:tcPr>
          <w:p w14:paraId="469246A6" w14:textId="77777777" w:rsidR="00452CBB" w:rsidRPr="00A038E4" w:rsidRDefault="00452CBB" w:rsidP="00135517">
            <w:pPr>
              <w:tabs>
                <w:tab w:val="left" w:pos="720"/>
              </w:tabs>
              <w:suppressAutoHyphens/>
              <w:jc w:val="both"/>
              <w:rPr>
                <w:rFonts w:ascii="Arial" w:hAnsi="Arial" w:cs="Arial"/>
                <w:bCs/>
                <w:sz w:val="16"/>
                <w:szCs w:val="14"/>
              </w:rPr>
            </w:pPr>
            <w:r w:rsidRPr="00A038E4">
              <w:rPr>
                <w:rFonts w:ascii="Arial" w:hAnsi="Arial" w:cs="Arial"/>
                <w:bCs/>
                <w:sz w:val="16"/>
                <w:szCs w:val="14"/>
              </w:rPr>
              <w:t xml:space="preserve">De encontrarse alguna observación al momento de la certificación de calidad, esta deberá ser comunicada al contratista (mediante </w:t>
            </w:r>
            <w:r w:rsidRPr="00A038E4">
              <w:rPr>
                <w:rFonts w:ascii="Arial" w:hAnsi="Arial" w:cs="Arial"/>
                <w:b/>
                <w:bCs/>
                <w:sz w:val="16"/>
                <w:szCs w:val="14"/>
              </w:rPr>
              <w:t>acta de inspección</w:t>
            </w:r>
            <w:r w:rsidRPr="00A038E4">
              <w:rPr>
                <w:rFonts w:ascii="Arial" w:hAnsi="Arial" w:cs="Arial"/>
                <w:bCs/>
                <w:sz w:val="16"/>
                <w:szCs w:val="14"/>
              </w:rPr>
              <w:t xml:space="preserve"> elaborada y firmada por la Supervisión) para que las absuelva. </w:t>
            </w:r>
          </w:p>
          <w:p w14:paraId="74AD20CC" w14:textId="77777777" w:rsidR="00452CBB" w:rsidRPr="00A038E4" w:rsidRDefault="00452CBB" w:rsidP="00135517">
            <w:pPr>
              <w:tabs>
                <w:tab w:val="left" w:pos="720"/>
              </w:tabs>
              <w:suppressAutoHyphens/>
              <w:jc w:val="both"/>
              <w:rPr>
                <w:rFonts w:ascii="Arial" w:hAnsi="Arial" w:cs="Arial"/>
                <w:bCs/>
                <w:sz w:val="16"/>
                <w:szCs w:val="14"/>
              </w:rPr>
            </w:pPr>
          </w:p>
          <w:p w14:paraId="30D031CA" w14:textId="77777777" w:rsidR="00452CBB" w:rsidRPr="00A038E4" w:rsidRDefault="00452CBB" w:rsidP="00135517">
            <w:pPr>
              <w:tabs>
                <w:tab w:val="left" w:pos="720"/>
              </w:tabs>
              <w:suppressAutoHyphens/>
              <w:jc w:val="both"/>
              <w:rPr>
                <w:rFonts w:ascii="Arial" w:hAnsi="Arial" w:cs="Arial"/>
                <w:sz w:val="16"/>
                <w:szCs w:val="16"/>
              </w:rPr>
            </w:pPr>
            <w:r w:rsidRPr="00A038E4">
              <w:rPr>
                <w:rFonts w:ascii="Arial" w:hAnsi="Arial" w:cs="Arial"/>
                <w:sz w:val="16"/>
                <w:szCs w:val="16"/>
              </w:rPr>
              <w:t>En caso algún representante del contratista firmase dicha acta al momento de su elaboración, dicho acto se considera como una notificación, asimismo pueden realizarse notificaciones electrónicas y/o físicas al contratista).</w:t>
            </w:r>
          </w:p>
          <w:p w14:paraId="3E12D9A4" w14:textId="77777777" w:rsidR="00452CBB" w:rsidRPr="00A038E4" w:rsidRDefault="00452CBB" w:rsidP="00135517">
            <w:pPr>
              <w:tabs>
                <w:tab w:val="left" w:pos="720"/>
              </w:tabs>
              <w:suppressAutoHyphens/>
              <w:jc w:val="both"/>
              <w:rPr>
                <w:rFonts w:ascii="Arial" w:hAnsi="Arial" w:cs="Arial"/>
                <w:sz w:val="16"/>
                <w:szCs w:val="16"/>
              </w:rPr>
            </w:pPr>
          </w:p>
          <w:p w14:paraId="74343873" w14:textId="77777777" w:rsidR="00452CBB" w:rsidRPr="00A038E4" w:rsidRDefault="00452CBB" w:rsidP="00135517">
            <w:pPr>
              <w:tabs>
                <w:tab w:val="left" w:pos="720"/>
              </w:tabs>
              <w:suppressAutoHyphens/>
              <w:jc w:val="both"/>
              <w:rPr>
                <w:rFonts w:ascii="Arial" w:hAnsi="Arial" w:cs="Arial"/>
                <w:sz w:val="16"/>
                <w:szCs w:val="16"/>
              </w:rPr>
            </w:pPr>
            <w:r w:rsidRPr="00A038E4">
              <w:rPr>
                <w:rFonts w:ascii="Arial" w:hAnsi="Arial" w:cs="Arial"/>
                <w:sz w:val="16"/>
                <w:szCs w:val="16"/>
              </w:rPr>
              <w:t>El CONTRATISTA deberá tener en cuenta que el levantamiento de la observaciones se encuentra dentro de su plazo de ejecución, por lo cual no se le otorga un plazo para dicha acción, sin embargo debe prever que para la conformidad y recepción de la obra, todo el componente de mobiliario y equipamiento debe haber sido ejecutado dentro del plazo de la obra y contar con los certificados de garantía y los informes y/o documentos de la empresa certificadora en los cuales indique el cumplimiento de las especificaciones técnicas, para la recepción de la obra.</w:t>
            </w:r>
          </w:p>
          <w:p w14:paraId="126685BF" w14:textId="77777777" w:rsidR="00452CBB" w:rsidRPr="00A038E4" w:rsidRDefault="00452CBB" w:rsidP="00135517">
            <w:pPr>
              <w:tabs>
                <w:tab w:val="left" w:pos="720"/>
              </w:tabs>
              <w:suppressAutoHyphens/>
              <w:jc w:val="both"/>
              <w:rPr>
                <w:rFonts w:ascii="Arial" w:hAnsi="Arial" w:cs="Arial"/>
                <w:sz w:val="16"/>
                <w:szCs w:val="16"/>
              </w:rPr>
            </w:pPr>
          </w:p>
          <w:p w14:paraId="0225AE82" w14:textId="77777777" w:rsidR="00452CBB" w:rsidRPr="00A038E4" w:rsidRDefault="00452CBB" w:rsidP="00135517">
            <w:pPr>
              <w:tabs>
                <w:tab w:val="left" w:pos="720"/>
              </w:tabs>
              <w:suppressAutoHyphens/>
              <w:jc w:val="both"/>
              <w:rPr>
                <w:rFonts w:ascii="Arial" w:hAnsi="Arial" w:cs="Arial"/>
                <w:bCs/>
                <w:sz w:val="16"/>
                <w:szCs w:val="14"/>
                <w:u w:val="single"/>
              </w:rPr>
            </w:pPr>
            <w:r w:rsidRPr="00A038E4">
              <w:rPr>
                <w:rFonts w:ascii="Arial" w:hAnsi="Arial" w:cs="Arial"/>
                <w:bCs/>
                <w:sz w:val="16"/>
                <w:szCs w:val="14"/>
                <w:u w:val="single"/>
              </w:rPr>
              <w:t>Nota:</w:t>
            </w:r>
          </w:p>
          <w:p w14:paraId="7AA45497" w14:textId="77777777" w:rsidR="00452CBB" w:rsidRPr="00A038E4" w:rsidRDefault="00452CBB" w:rsidP="00135517">
            <w:pPr>
              <w:pStyle w:val="Prrafodelista"/>
              <w:numPr>
                <w:ilvl w:val="0"/>
                <w:numId w:val="5"/>
              </w:numPr>
              <w:tabs>
                <w:tab w:val="left" w:pos="720"/>
              </w:tabs>
              <w:suppressAutoHyphens/>
              <w:jc w:val="both"/>
              <w:rPr>
                <w:rFonts w:ascii="Arial" w:hAnsi="Arial" w:cs="Arial"/>
                <w:bCs/>
                <w:sz w:val="16"/>
                <w:szCs w:val="14"/>
              </w:rPr>
            </w:pPr>
            <w:r w:rsidRPr="00A038E4">
              <w:rPr>
                <w:rFonts w:ascii="Arial" w:hAnsi="Arial" w:cs="Arial"/>
                <w:bCs/>
                <w:sz w:val="16"/>
                <w:szCs w:val="14"/>
              </w:rPr>
              <w:t>La Supervisión puede complementar las actas de inspección con registro de evidencias fílmicas y/o fotográficas de la situación encontrada al momento de la verificación.</w:t>
            </w:r>
          </w:p>
        </w:tc>
      </w:tr>
      <w:tr w:rsidR="00452CBB" w:rsidRPr="0039711A" w14:paraId="0DAC02E7" w14:textId="77777777" w:rsidTr="00135517">
        <w:trPr>
          <w:trHeight w:val="467"/>
          <w:jc w:val="center"/>
        </w:trPr>
        <w:tc>
          <w:tcPr>
            <w:tcW w:w="926" w:type="dxa"/>
            <w:shd w:val="clear" w:color="auto" w:fill="auto"/>
            <w:vAlign w:val="center"/>
          </w:tcPr>
          <w:p w14:paraId="0869AAB7" w14:textId="77777777" w:rsidR="00452CBB" w:rsidRPr="00A038E4" w:rsidRDefault="00452CBB" w:rsidP="00135517">
            <w:pPr>
              <w:pStyle w:val="Prrafodelista"/>
              <w:tabs>
                <w:tab w:val="left" w:pos="-1843"/>
                <w:tab w:val="left" w:pos="720"/>
              </w:tabs>
              <w:spacing w:after="200"/>
              <w:ind w:left="0"/>
              <w:contextualSpacing/>
              <w:jc w:val="center"/>
              <w:rPr>
                <w:rFonts w:ascii="Arial" w:eastAsia="MS Mincho" w:hAnsi="Arial" w:cs="Arial"/>
                <w:bCs/>
                <w:sz w:val="16"/>
                <w:szCs w:val="14"/>
              </w:rPr>
            </w:pPr>
            <w:r w:rsidRPr="00A038E4">
              <w:rPr>
                <w:rFonts w:ascii="Arial" w:eastAsia="MS Mincho" w:hAnsi="Arial" w:cs="Arial"/>
                <w:bCs/>
                <w:sz w:val="16"/>
                <w:szCs w:val="14"/>
              </w:rPr>
              <w:t>05</w:t>
            </w:r>
          </w:p>
        </w:tc>
        <w:tc>
          <w:tcPr>
            <w:tcW w:w="8437" w:type="dxa"/>
            <w:shd w:val="clear" w:color="auto" w:fill="auto"/>
            <w:vAlign w:val="center"/>
          </w:tcPr>
          <w:p w14:paraId="58C6EFD1" w14:textId="77777777" w:rsidR="00452CBB" w:rsidRPr="00A038E4" w:rsidRDefault="00452CBB" w:rsidP="00135517">
            <w:pPr>
              <w:tabs>
                <w:tab w:val="left" w:pos="720"/>
              </w:tabs>
              <w:suppressAutoHyphens/>
              <w:jc w:val="both"/>
              <w:rPr>
                <w:rFonts w:ascii="Arial" w:hAnsi="Arial" w:cs="Arial"/>
                <w:bCs/>
                <w:sz w:val="16"/>
                <w:szCs w:val="14"/>
              </w:rPr>
            </w:pPr>
          </w:p>
          <w:p w14:paraId="62EB0DC0" w14:textId="77777777" w:rsidR="00452CBB" w:rsidRPr="00A038E4" w:rsidRDefault="00452CBB" w:rsidP="00135517">
            <w:pPr>
              <w:tabs>
                <w:tab w:val="left" w:pos="720"/>
              </w:tabs>
              <w:suppressAutoHyphens/>
              <w:jc w:val="both"/>
              <w:rPr>
                <w:rFonts w:ascii="Arial" w:hAnsi="Arial" w:cs="Arial"/>
                <w:bCs/>
                <w:sz w:val="16"/>
                <w:szCs w:val="14"/>
              </w:rPr>
            </w:pPr>
            <w:r w:rsidRPr="00A038E4">
              <w:rPr>
                <w:rFonts w:ascii="Arial" w:hAnsi="Arial" w:cs="Arial"/>
                <w:bCs/>
                <w:sz w:val="16"/>
                <w:szCs w:val="14"/>
              </w:rPr>
              <w:t xml:space="preserve">De no encontrarse observación o una vez que subsane las observaciones, la empresa que realice la certificación procederá a la emisión de un informe y/o documento que constate el cumplimiento de las especificaciones técnicas de los bienes ensayados, el cual será remitido a la ENTIDAD por parte de la SUPERVISION. </w:t>
            </w:r>
          </w:p>
          <w:p w14:paraId="6E7B5D02" w14:textId="77777777" w:rsidR="00452CBB" w:rsidRPr="00A038E4" w:rsidRDefault="00452CBB" w:rsidP="00135517">
            <w:pPr>
              <w:tabs>
                <w:tab w:val="left" w:pos="720"/>
              </w:tabs>
              <w:suppressAutoHyphens/>
              <w:jc w:val="both"/>
              <w:rPr>
                <w:rFonts w:ascii="Arial" w:hAnsi="Arial" w:cs="Arial"/>
                <w:bCs/>
                <w:sz w:val="16"/>
                <w:szCs w:val="14"/>
              </w:rPr>
            </w:pPr>
          </w:p>
        </w:tc>
      </w:tr>
    </w:tbl>
    <w:p w14:paraId="19837312" w14:textId="77777777" w:rsidR="00307590" w:rsidRPr="00452CBB" w:rsidRDefault="00307590" w:rsidP="00307590">
      <w:pPr>
        <w:pStyle w:val="Prrafodelista"/>
        <w:tabs>
          <w:tab w:val="left" w:pos="0"/>
        </w:tabs>
        <w:suppressAutoHyphens/>
        <w:ind w:left="0"/>
        <w:jc w:val="both"/>
        <w:rPr>
          <w:rFonts w:ascii="Arial" w:hAnsi="Arial" w:cs="Arial"/>
          <w:b/>
          <w:sz w:val="16"/>
          <w:szCs w:val="16"/>
        </w:rPr>
      </w:pPr>
    </w:p>
    <w:p w14:paraId="62E23A20" w14:textId="77777777" w:rsidR="00307590" w:rsidRDefault="00307590" w:rsidP="00307590">
      <w:pPr>
        <w:pStyle w:val="Prrafodelista"/>
        <w:tabs>
          <w:tab w:val="left" w:pos="0"/>
        </w:tabs>
        <w:suppressAutoHyphens/>
        <w:ind w:left="0"/>
        <w:jc w:val="both"/>
        <w:rPr>
          <w:rFonts w:ascii="Arial" w:hAnsi="Arial" w:cs="Arial"/>
          <w:b/>
          <w:sz w:val="16"/>
          <w:szCs w:val="16"/>
          <w:lang w:val="es-ES_tradnl"/>
        </w:rPr>
      </w:pPr>
    </w:p>
    <w:p w14:paraId="3D027685" w14:textId="77777777" w:rsidR="0017795C" w:rsidRDefault="0017795C" w:rsidP="00307590">
      <w:pPr>
        <w:pStyle w:val="Prrafodelista"/>
        <w:tabs>
          <w:tab w:val="left" w:pos="0"/>
        </w:tabs>
        <w:suppressAutoHyphens/>
        <w:ind w:left="0"/>
        <w:jc w:val="both"/>
        <w:rPr>
          <w:rFonts w:ascii="Arial" w:hAnsi="Arial" w:cs="Arial"/>
          <w:b/>
          <w:sz w:val="16"/>
          <w:szCs w:val="16"/>
          <w:lang w:val="es-ES_tradnl"/>
        </w:rPr>
      </w:pPr>
    </w:p>
    <w:p w14:paraId="1BDCCD7F" w14:textId="77777777" w:rsidR="00307590" w:rsidRDefault="00307590" w:rsidP="00307590">
      <w:pPr>
        <w:pStyle w:val="Prrafodelista"/>
        <w:tabs>
          <w:tab w:val="left" w:pos="0"/>
        </w:tabs>
        <w:suppressAutoHyphens/>
        <w:ind w:left="0"/>
        <w:jc w:val="both"/>
        <w:rPr>
          <w:rFonts w:ascii="Arial" w:hAnsi="Arial" w:cs="Arial"/>
          <w:b/>
          <w:sz w:val="18"/>
          <w:szCs w:val="16"/>
          <w:lang w:val="es-ES_tradnl"/>
        </w:rPr>
      </w:pPr>
      <w:r w:rsidRPr="005112CD">
        <w:rPr>
          <w:rFonts w:ascii="Arial" w:hAnsi="Arial" w:cs="Arial"/>
          <w:b/>
          <w:sz w:val="18"/>
          <w:szCs w:val="16"/>
          <w:lang w:val="es-ES_tradnl"/>
        </w:rPr>
        <w:t>CONTROL DE CALIDAD PARA EQUIPOS (EQUIPAMIENTO)</w:t>
      </w:r>
    </w:p>
    <w:p w14:paraId="00C43BE2" w14:textId="77777777" w:rsidR="00307590" w:rsidRPr="005112CD" w:rsidRDefault="00307590" w:rsidP="00307590">
      <w:pPr>
        <w:pStyle w:val="Prrafodelista"/>
        <w:tabs>
          <w:tab w:val="left" w:pos="0"/>
        </w:tabs>
        <w:suppressAutoHyphens/>
        <w:ind w:left="0"/>
        <w:jc w:val="both"/>
        <w:rPr>
          <w:rFonts w:ascii="Arial" w:hAnsi="Arial" w:cs="Arial"/>
          <w:b/>
          <w:sz w:val="18"/>
          <w:szCs w:val="16"/>
          <w:lang w:val="es-ES_tradnl"/>
        </w:rPr>
      </w:pPr>
    </w:p>
    <w:p w14:paraId="033A102B" w14:textId="77777777" w:rsidR="00307590" w:rsidRPr="005112CD" w:rsidRDefault="00307590" w:rsidP="00307590">
      <w:pPr>
        <w:pStyle w:val="Prrafodelista"/>
        <w:tabs>
          <w:tab w:val="left" w:pos="0"/>
        </w:tabs>
        <w:suppressAutoHyphens/>
        <w:ind w:left="0"/>
        <w:jc w:val="both"/>
        <w:rPr>
          <w:rFonts w:ascii="Arial" w:hAnsi="Arial" w:cs="Arial"/>
          <w:b/>
          <w:sz w:val="18"/>
          <w:szCs w:val="16"/>
          <w:lang w:val="es-ES_tradnl"/>
        </w:rPr>
      </w:pPr>
      <w:r w:rsidRPr="005112CD">
        <w:rPr>
          <w:rFonts w:ascii="Arial" w:hAnsi="Arial" w:cs="Arial"/>
          <w:b/>
          <w:sz w:val="18"/>
          <w:szCs w:val="16"/>
          <w:lang w:val="es-ES_tradnl"/>
        </w:rPr>
        <w:t>NORMAS TECNICAS PARA LA VERIFICACION DE EQUIPAMIENTO</w:t>
      </w:r>
    </w:p>
    <w:p w14:paraId="658AE489" w14:textId="77777777" w:rsidR="00307590" w:rsidRDefault="00307590" w:rsidP="00307590">
      <w:pPr>
        <w:tabs>
          <w:tab w:val="left" w:pos="720"/>
        </w:tabs>
        <w:suppressAutoHyphens/>
        <w:jc w:val="both"/>
        <w:rPr>
          <w:rFonts w:ascii="Arial" w:hAnsi="Arial" w:cs="Arial"/>
          <w:b/>
          <w:sz w:val="16"/>
          <w:szCs w:val="16"/>
        </w:rPr>
      </w:pPr>
    </w:p>
    <w:p w14:paraId="1C6E59D6" w14:textId="77777777" w:rsidR="00307590" w:rsidRPr="005112CD" w:rsidRDefault="00307590" w:rsidP="00307590">
      <w:pPr>
        <w:tabs>
          <w:tab w:val="left" w:pos="720"/>
        </w:tabs>
        <w:suppressAutoHyphens/>
        <w:jc w:val="both"/>
        <w:rPr>
          <w:rFonts w:ascii="Arial" w:hAnsi="Arial" w:cs="Arial"/>
          <w:sz w:val="18"/>
          <w:szCs w:val="16"/>
        </w:rPr>
      </w:pPr>
      <w:r w:rsidRPr="005112CD">
        <w:rPr>
          <w:rFonts w:ascii="Arial" w:hAnsi="Arial" w:cs="Arial"/>
          <w:sz w:val="18"/>
          <w:szCs w:val="16"/>
        </w:rPr>
        <w:t xml:space="preserve">La verificación de Calidad para equipos </w:t>
      </w:r>
      <w:r>
        <w:rPr>
          <w:rFonts w:ascii="Arial" w:hAnsi="Arial" w:cs="Arial"/>
          <w:sz w:val="18"/>
          <w:szCs w:val="16"/>
        </w:rPr>
        <w:t>se dará de acuerdo al CUADRO Nº06</w:t>
      </w:r>
      <w:r w:rsidRPr="005112CD">
        <w:rPr>
          <w:rFonts w:ascii="Arial" w:hAnsi="Arial" w:cs="Arial"/>
          <w:sz w:val="18"/>
          <w:szCs w:val="16"/>
        </w:rPr>
        <w:t>.</w:t>
      </w:r>
    </w:p>
    <w:p w14:paraId="50792DD9" w14:textId="77777777" w:rsidR="00307590" w:rsidRDefault="00307590" w:rsidP="00307590">
      <w:pPr>
        <w:tabs>
          <w:tab w:val="left" w:pos="720"/>
        </w:tabs>
        <w:suppressAutoHyphens/>
        <w:jc w:val="both"/>
        <w:rPr>
          <w:rFonts w:ascii="Arial" w:hAnsi="Arial" w:cs="Arial"/>
          <w:b/>
          <w:sz w:val="16"/>
          <w:szCs w:val="16"/>
        </w:rPr>
      </w:pPr>
    </w:p>
    <w:tbl>
      <w:tblPr>
        <w:tblW w:w="85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00"/>
      </w:tblGrid>
      <w:tr w:rsidR="00733B49" w:rsidRPr="00733B49" w14:paraId="265CBE19" w14:textId="77777777" w:rsidTr="00733B49">
        <w:trPr>
          <w:trHeight w:val="570"/>
        </w:trPr>
        <w:tc>
          <w:tcPr>
            <w:tcW w:w="8500" w:type="dxa"/>
            <w:shd w:val="clear" w:color="auto" w:fill="auto"/>
            <w:vAlign w:val="center"/>
            <w:hideMark/>
          </w:tcPr>
          <w:p w14:paraId="48D4CA2B" w14:textId="77777777" w:rsidR="00733B49" w:rsidRPr="00733B49" w:rsidRDefault="00733B49" w:rsidP="00733B49">
            <w:pPr>
              <w:jc w:val="center"/>
              <w:rPr>
                <w:rFonts w:ascii="Arial" w:hAnsi="Arial" w:cs="Arial"/>
                <w:color w:val="000000"/>
                <w:sz w:val="16"/>
                <w:szCs w:val="16"/>
                <w:lang w:eastAsia="es-PE"/>
              </w:rPr>
            </w:pPr>
            <w:r w:rsidRPr="00733B49">
              <w:rPr>
                <w:rFonts w:ascii="Arial" w:hAnsi="Arial" w:cs="Arial"/>
                <w:color w:val="000000"/>
                <w:sz w:val="16"/>
                <w:szCs w:val="16"/>
                <w:lang w:eastAsia="es-PE"/>
              </w:rPr>
              <w:t>Norma Técnica Peruana "NTP ISO/IEC 27001:2014 EDI Tecnología de la Información. Técnicas de Seguridad. Sistemas de gestión de seguridad de la Información</w:t>
            </w:r>
          </w:p>
        </w:tc>
      </w:tr>
      <w:tr w:rsidR="00733B49" w:rsidRPr="00733B49" w14:paraId="3AC2B040" w14:textId="77777777" w:rsidTr="00733B49">
        <w:trPr>
          <w:trHeight w:val="225"/>
        </w:trPr>
        <w:tc>
          <w:tcPr>
            <w:tcW w:w="8500" w:type="dxa"/>
            <w:shd w:val="clear" w:color="000000" w:fill="203764"/>
            <w:vAlign w:val="center"/>
            <w:hideMark/>
          </w:tcPr>
          <w:p w14:paraId="4EF57CD4" w14:textId="4ADE95FB" w:rsidR="00733B49" w:rsidRPr="00733B49" w:rsidRDefault="00733B49" w:rsidP="00733B49">
            <w:pPr>
              <w:jc w:val="center"/>
              <w:rPr>
                <w:rFonts w:ascii="Arial" w:hAnsi="Arial" w:cs="Arial"/>
                <w:b/>
                <w:bCs/>
                <w:color w:val="FFFFFF"/>
                <w:sz w:val="16"/>
                <w:szCs w:val="16"/>
                <w:lang w:eastAsia="es-PE"/>
              </w:rPr>
            </w:pPr>
            <w:r>
              <w:rPr>
                <w:rFonts w:ascii="Arial" w:eastAsia="MS Mincho" w:hAnsi="Arial" w:cs="Arial"/>
                <w:b/>
                <w:bCs/>
                <w:sz w:val="16"/>
                <w:szCs w:val="14"/>
                <w:lang w:eastAsia="es-ES"/>
              </w:rPr>
              <w:t xml:space="preserve">CUADRO Nº06: </w:t>
            </w:r>
            <w:r w:rsidRPr="00733B49">
              <w:rPr>
                <w:rFonts w:ascii="Arial" w:hAnsi="Arial" w:cs="Arial"/>
                <w:b/>
                <w:bCs/>
                <w:color w:val="FFFFFF"/>
                <w:sz w:val="16"/>
                <w:szCs w:val="16"/>
                <w:lang w:eastAsia="es-PE"/>
              </w:rPr>
              <w:t xml:space="preserve">PROCEDIMIENTO DE VERIFICACION DE EQUIPAMIENTO INFORMATICO </w:t>
            </w:r>
          </w:p>
        </w:tc>
      </w:tr>
      <w:tr w:rsidR="00733B49" w:rsidRPr="00733B49" w14:paraId="750329F3" w14:textId="77777777" w:rsidTr="00733B49">
        <w:trPr>
          <w:trHeight w:val="225"/>
        </w:trPr>
        <w:tc>
          <w:tcPr>
            <w:tcW w:w="8500" w:type="dxa"/>
            <w:shd w:val="clear" w:color="000000" w:fill="D9D9D9"/>
            <w:noWrap/>
            <w:vAlign w:val="center"/>
            <w:hideMark/>
          </w:tcPr>
          <w:p w14:paraId="59F05BEB" w14:textId="77777777" w:rsidR="00733B49" w:rsidRPr="00733B49" w:rsidRDefault="00733B49" w:rsidP="00733B49">
            <w:pPr>
              <w:jc w:val="center"/>
              <w:rPr>
                <w:rFonts w:ascii="Arial" w:hAnsi="Arial" w:cs="Arial"/>
                <w:b/>
                <w:bCs/>
                <w:sz w:val="16"/>
                <w:szCs w:val="16"/>
                <w:lang w:eastAsia="es-PE"/>
              </w:rPr>
            </w:pPr>
            <w:r w:rsidRPr="00733B49">
              <w:rPr>
                <w:rFonts w:ascii="Arial" w:hAnsi="Arial" w:cs="Arial"/>
                <w:b/>
                <w:bCs/>
                <w:sz w:val="16"/>
                <w:szCs w:val="16"/>
                <w:lang w:eastAsia="es-PE"/>
              </w:rPr>
              <w:t>COMPUTADORA DE ESCRITORIO (PC-01)</w:t>
            </w:r>
          </w:p>
        </w:tc>
      </w:tr>
      <w:tr w:rsidR="00733B49" w:rsidRPr="00733B49" w14:paraId="1A1C7B10" w14:textId="77777777" w:rsidTr="00733B49">
        <w:trPr>
          <w:trHeight w:val="225"/>
        </w:trPr>
        <w:tc>
          <w:tcPr>
            <w:tcW w:w="8500" w:type="dxa"/>
            <w:shd w:val="clear" w:color="auto" w:fill="auto"/>
            <w:noWrap/>
            <w:vAlign w:val="center"/>
            <w:hideMark/>
          </w:tcPr>
          <w:p w14:paraId="156D387B" w14:textId="77777777" w:rsidR="00733B49" w:rsidRPr="00733B49" w:rsidRDefault="00733B49" w:rsidP="00733B49">
            <w:pPr>
              <w:rPr>
                <w:rFonts w:ascii="Arial" w:hAnsi="Arial" w:cs="Arial"/>
                <w:b/>
                <w:bCs/>
                <w:color w:val="000000"/>
                <w:sz w:val="16"/>
                <w:szCs w:val="16"/>
                <w:lang w:eastAsia="es-PE"/>
              </w:rPr>
            </w:pPr>
            <w:r w:rsidRPr="00733B49">
              <w:rPr>
                <w:rFonts w:ascii="Arial" w:hAnsi="Arial" w:cs="Arial"/>
                <w:b/>
                <w:bCs/>
                <w:color w:val="000000"/>
                <w:sz w:val="16"/>
                <w:szCs w:val="16"/>
                <w:lang w:eastAsia="es-PE"/>
              </w:rPr>
              <w:t>1.- Documentación</w:t>
            </w:r>
          </w:p>
        </w:tc>
      </w:tr>
      <w:tr w:rsidR="00733B49" w:rsidRPr="00733B49" w14:paraId="7944B2C0" w14:textId="77777777" w:rsidTr="00733B49">
        <w:trPr>
          <w:trHeight w:val="225"/>
        </w:trPr>
        <w:tc>
          <w:tcPr>
            <w:tcW w:w="8500" w:type="dxa"/>
            <w:shd w:val="clear" w:color="auto" w:fill="auto"/>
            <w:vAlign w:val="center"/>
            <w:hideMark/>
          </w:tcPr>
          <w:p w14:paraId="51A9C704"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ficha técnica (especificaciones </w:t>
            </w:r>
            <w:proofErr w:type="spellStart"/>
            <w:r w:rsidRPr="00733B49">
              <w:rPr>
                <w:rFonts w:ascii="Arial" w:hAnsi="Arial" w:cs="Arial"/>
                <w:color w:val="000000"/>
                <w:sz w:val="16"/>
                <w:szCs w:val="16"/>
                <w:lang w:eastAsia="es-PE"/>
              </w:rPr>
              <w:t>tecnicas</w:t>
            </w:r>
            <w:proofErr w:type="spellEnd"/>
            <w:r w:rsidRPr="00733B49">
              <w:rPr>
                <w:rFonts w:ascii="Arial" w:hAnsi="Arial" w:cs="Arial"/>
                <w:color w:val="000000"/>
                <w:sz w:val="16"/>
                <w:szCs w:val="16"/>
                <w:lang w:eastAsia="es-PE"/>
              </w:rPr>
              <w:t xml:space="preserve">) del bien solicitado por la entidad. (PRONIED) </w:t>
            </w:r>
          </w:p>
        </w:tc>
      </w:tr>
      <w:tr w:rsidR="00733B49" w:rsidRPr="00733B49" w14:paraId="67E4A199" w14:textId="77777777" w:rsidTr="00733B49">
        <w:trPr>
          <w:trHeight w:val="225"/>
        </w:trPr>
        <w:tc>
          <w:tcPr>
            <w:tcW w:w="8500" w:type="dxa"/>
            <w:shd w:val="clear" w:color="auto" w:fill="auto"/>
            <w:vAlign w:val="center"/>
            <w:hideMark/>
          </w:tcPr>
          <w:p w14:paraId="5B8A68D5"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ficha técnica (especificaciones </w:t>
            </w:r>
            <w:proofErr w:type="spellStart"/>
            <w:r w:rsidRPr="00733B49">
              <w:rPr>
                <w:rFonts w:ascii="Arial" w:hAnsi="Arial" w:cs="Arial"/>
                <w:color w:val="000000"/>
                <w:sz w:val="16"/>
                <w:szCs w:val="16"/>
                <w:lang w:eastAsia="es-PE"/>
              </w:rPr>
              <w:t>tecnicas</w:t>
            </w:r>
            <w:proofErr w:type="spellEnd"/>
            <w:r w:rsidRPr="00733B49">
              <w:rPr>
                <w:rFonts w:ascii="Arial" w:hAnsi="Arial" w:cs="Arial"/>
                <w:color w:val="000000"/>
                <w:sz w:val="16"/>
                <w:szCs w:val="16"/>
                <w:lang w:eastAsia="es-PE"/>
              </w:rPr>
              <w:t xml:space="preserve">) del bien propuesto por el postor ganador. </w:t>
            </w:r>
          </w:p>
        </w:tc>
      </w:tr>
      <w:tr w:rsidR="00733B49" w:rsidRPr="00733B49" w14:paraId="4422481A" w14:textId="77777777" w:rsidTr="00733B49">
        <w:trPr>
          <w:trHeight w:val="225"/>
        </w:trPr>
        <w:tc>
          <w:tcPr>
            <w:tcW w:w="8500" w:type="dxa"/>
            <w:shd w:val="clear" w:color="auto" w:fill="auto"/>
            <w:vAlign w:val="center"/>
            <w:hideMark/>
          </w:tcPr>
          <w:p w14:paraId="49184BD7"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la propuesta del postor ganador cumpla con la ficha Técnica de la entidad.</w:t>
            </w:r>
          </w:p>
        </w:tc>
      </w:tr>
      <w:tr w:rsidR="00733B49" w:rsidRPr="00733B49" w14:paraId="74A1F5C8" w14:textId="77777777" w:rsidTr="00733B49">
        <w:trPr>
          <w:trHeight w:val="225"/>
        </w:trPr>
        <w:tc>
          <w:tcPr>
            <w:tcW w:w="8500" w:type="dxa"/>
            <w:shd w:val="clear" w:color="auto" w:fill="auto"/>
            <w:vAlign w:val="center"/>
            <w:hideMark/>
          </w:tcPr>
          <w:p w14:paraId="7234F4D8"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certificado de </w:t>
            </w:r>
            <w:proofErr w:type="spellStart"/>
            <w:r w:rsidRPr="00733B49">
              <w:rPr>
                <w:rFonts w:ascii="Arial" w:hAnsi="Arial" w:cs="Arial"/>
                <w:color w:val="000000"/>
                <w:sz w:val="16"/>
                <w:szCs w:val="16"/>
                <w:lang w:eastAsia="es-PE"/>
              </w:rPr>
              <w:t>garantia</w:t>
            </w:r>
            <w:proofErr w:type="spellEnd"/>
            <w:r w:rsidRPr="00733B49">
              <w:rPr>
                <w:rFonts w:ascii="Arial" w:hAnsi="Arial" w:cs="Arial"/>
                <w:color w:val="000000"/>
                <w:sz w:val="16"/>
                <w:szCs w:val="16"/>
                <w:lang w:eastAsia="es-PE"/>
              </w:rPr>
              <w:t xml:space="preserve"> de los equipos que cumpla con la ficha Técnica de la entidad.</w:t>
            </w:r>
          </w:p>
        </w:tc>
      </w:tr>
      <w:tr w:rsidR="00733B49" w:rsidRPr="00733B49" w14:paraId="48095CAC" w14:textId="77777777" w:rsidTr="00733B49">
        <w:trPr>
          <w:trHeight w:val="225"/>
        </w:trPr>
        <w:tc>
          <w:tcPr>
            <w:tcW w:w="8500" w:type="dxa"/>
            <w:shd w:val="clear" w:color="auto" w:fill="auto"/>
            <w:noWrap/>
            <w:vAlign w:val="center"/>
            <w:hideMark/>
          </w:tcPr>
          <w:p w14:paraId="045EE87B" w14:textId="77777777" w:rsidR="00733B49" w:rsidRPr="00733B49" w:rsidRDefault="00733B49" w:rsidP="00733B49">
            <w:pPr>
              <w:rPr>
                <w:rFonts w:ascii="Arial" w:hAnsi="Arial" w:cs="Arial"/>
                <w:b/>
                <w:bCs/>
                <w:color w:val="000000"/>
                <w:sz w:val="16"/>
                <w:szCs w:val="16"/>
                <w:lang w:eastAsia="es-PE"/>
              </w:rPr>
            </w:pPr>
            <w:r w:rsidRPr="00733B49">
              <w:rPr>
                <w:rFonts w:ascii="Arial" w:hAnsi="Arial" w:cs="Arial"/>
                <w:b/>
                <w:bCs/>
                <w:color w:val="000000"/>
                <w:sz w:val="16"/>
                <w:szCs w:val="16"/>
                <w:lang w:eastAsia="es-PE"/>
              </w:rPr>
              <w:t>2.- CPU (hardware)</w:t>
            </w:r>
          </w:p>
        </w:tc>
      </w:tr>
      <w:tr w:rsidR="00733B49" w:rsidRPr="00733B49" w14:paraId="50ADB7BF" w14:textId="77777777" w:rsidTr="00733B49">
        <w:trPr>
          <w:trHeight w:val="225"/>
        </w:trPr>
        <w:tc>
          <w:tcPr>
            <w:tcW w:w="8500" w:type="dxa"/>
            <w:shd w:val="clear" w:color="auto" w:fill="auto"/>
            <w:vAlign w:val="center"/>
            <w:hideMark/>
          </w:tcPr>
          <w:p w14:paraId="2A350FD9"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la marca y modelo correspondan a la propuesta del postor ganador.</w:t>
            </w:r>
          </w:p>
        </w:tc>
      </w:tr>
      <w:tr w:rsidR="00733B49" w:rsidRPr="00733B49" w14:paraId="42430AC0" w14:textId="77777777" w:rsidTr="00733B49">
        <w:trPr>
          <w:trHeight w:val="225"/>
        </w:trPr>
        <w:tc>
          <w:tcPr>
            <w:tcW w:w="8500" w:type="dxa"/>
            <w:shd w:val="clear" w:color="auto" w:fill="auto"/>
            <w:vAlign w:val="center"/>
            <w:hideMark/>
          </w:tcPr>
          <w:p w14:paraId="336EF1E7"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externamente estado del CPU (rayas, golpes, </w:t>
            </w:r>
            <w:proofErr w:type="spellStart"/>
            <w:r w:rsidRPr="00733B49">
              <w:rPr>
                <w:rFonts w:ascii="Arial" w:hAnsi="Arial" w:cs="Arial"/>
                <w:color w:val="000000"/>
                <w:sz w:val="16"/>
                <w:szCs w:val="16"/>
                <w:lang w:eastAsia="es-PE"/>
              </w:rPr>
              <w:t>etc</w:t>
            </w:r>
            <w:proofErr w:type="spellEnd"/>
            <w:r w:rsidRPr="00733B49">
              <w:rPr>
                <w:rFonts w:ascii="Arial" w:hAnsi="Arial" w:cs="Arial"/>
                <w:color w:val="000000"/>
                <w:sz w:val="16"/>
                <w:szCs w:val="16"/>
                <w:lang w:eastAsia="es-PE"/>
              </w:rPr>
              <w:t>).</w:t>
            </w:r>
          </w:p>
        </w:tc>
      </w:tr>
      <w:tr w:rsidR="00733B49" w:rsidRPr="00733B49" w14:paraId="23B59A73" w14:textId="77777777" w:rsidTr="00733B49">
        <w:trPr>
          <w:trHeight w:val="225"/>
        </w:trPr>
        <w:tc>
          <w:tcPr>
            <w:tcW w:w="8500" w:type="dxa"/>
            <w:shd w:val="clear" w:color="auto" w:fill="auto"/>
            <w:vAlign w:val="center"/>
            <w:hideMark/>
          </w:tcPr>
          <w:p w14:paraId="21004DCE"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operatividad del equipo y </w:t>
            </w:r>
            <w:proofErr w:type="spellStart"/>
            <w:r w:rsidRPr="00733B49">
              <w:rPr>
                <w:rFonts w:ascii="Arial" w:hAnsi="Arial" w:cs="Arial"/>
                <w:color w:val="000000"/>
                <w:sz w:val="16"/>
                <w:szCs w:val="16"/>
                <w:lang w:eastAsia="es-PE"/>
              </w:rPr>
              <w:t>perifericos</w:t>
            </w:r>
            <w:proofErr w:type="spellEnd"/>
            <w:r w:rsidRPr="00733B49">
              <w:rPr>
                <w:rFonts w:ascii="Arial" w:hAnsi="Arial" w:cs="Arial"/>
                <w:color w:val="000000"/>
                <w:sz w:val="16"/>
                <w:szCs w:val="16"/>
                <w:lang w:eastAsia="es-PE"/>
              </w:rPr>
              <w:t xml:space="preserve"> (Teclado, mouse, monitor).</w:t>
            </w:r>
          </w:p>
        </w:tc>
      </w:tr>
      <w:tr w:rsidR="00733B49" w:rsidRPr="00733B49" w14:paraId="6B788C99" w14:textId="77777777" w:rsidTr="00733B49">
        <w:trPr>
          <w:trHeight w:val="225"/>
        </w:trPr>
        <w:tc>
          <w:tcPr>
            <w:tcW w:w="8500" w:type="dxa"/>
            <w:shd w:val="clear" w:color="auto" w:fill="auto"/>
            <w:vAlign w:val="center"/>
            <w:hideMark/>
          </w:tcPr>
          <w:p w14:paraId="08F2F39D"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puertos E/S (</w:t>
            </w:r>
            <w:proofErr w:type="spellStart"/>
            <w:r w:rsidRPr="00733B49">
              <w:rPr>
                <w:rFonts w:ascii="Arial" w:hAnsi="Arial" w:cs="Arial"/>
                <w:color w:val="000000"/>
                <w:sz w:val="16"/>
                <w:szCs w:val="16"/>
                <w:lang w:eastAsia="es-PE"/>
              </w:rPr>
              <w:t>usb</w:t>
            </w:r>
            <w:proofErr w:type="spellEnd"/>
            <w:r w:rsidRPr="00733B49">
              <w:rPr>
                <w:rFonts w:ascii="Arial" w:hAnsi="Arial" w:cs="Arial"/>
                <w:color w:val="000000"/>
                <w:sz w:val="16"/>
                <w:szCs w:val="16"/>
                <w:lang w:eastAsia="es-PE"/>
              </w:rPr>
              <w:t xml:space="preserve">, </w:t>
            </w:r>
            <w:proofErr w:type="spellStart"/>
            <w:r w:rsidRPr="00733B49">
              <w:rPr>
                <w:rFonts w:ascii="Arial" w:hAnsi="Arial" w:cs="Arial"/>
                <w:color w:val="000000"/>
                <w:sz w:val="16"/>
                <w:szCs w:val="16"/>
                <w:lang w:eastAsia="es-PE"/>
              </w:rPr>
              <w:t>vga</w:t>
            </w:r>
            <w:proofErr w:type="spellEnd"/>
            <w:r w:rsidRPr="00733B49">
              <w:rPr>
                <w:rFonts w:ascii="Arial" w:hAnsi="Arial" w:cs="Arial"/>
                <w:color w:val="000000"/>
                <w:sz w:val="16"/>
                <w:szCs w:val="16"/>
                <w:lang w:eastAsia="es-PE"/>
              </w:rPr>
              <w:t xml:space="preserve">, </w:t>
            </w:r>
            <w:proofErr w:type="spellStart"/>
            <w:r w:rsidRPr="00733B49">
              <w:rPr>
                <w:rFonts w:ascii="Arial" w:hAnsi="Arial" w:cs="Arial"/>
                <w:color w:val="000000"/>
                <w:sz w:val="16"/>
                <w:szCs w:val="16"/>
                <w:lang w:eastAsia="es-PE"/>
              </w:rPr>
              <w:t>dvi,etc</w:t>
            </w:r>
            <w:proofErr w:type="spellEnd"/>
            <w:r w:rsidRPr="00733B49">
              <w:rPr>
                <w:rFonts w:ascii="Arial" w:hAnsi="Arial" w:cs="Arial"/>
                <w:color w:val="000000"/>
                <w:sz w:val="16"/>
                <w:szCs w:val="16"/>
                <w:lang w:eastAsia="es-PE"/>
              </w:rPr>
              <w:t>.).</w:t>
            </w:r>
          </w:p>
        </w:tc>
      </w:tr>
      <w:tr w:rsidR="00733B49" w:rsidRPr="00733B49" w14:paraId="1F822BB3" w14:textId="77777777" w:rsidTr="00733B49">
        <w:trPr>
          <w:trHeight w:val="225"/>
        </w:trPr>
        <w:tc>
          <w:tcPr>
            <w:tcW w:w="8500" w:type="dxa"/>
            <w:shd w:val="clear" w:color="auto" w:fill="auto"/>
            <w:vAlign w:val="center"/>
            <w:hideMark/>
          </w:tcPr>
          <w:p w14:paraId="0AB6BD20"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Capturar información del procesador.</w:t>
            </w:r>
          </w:p>
        </w:tc>
      </w:tr>
      <w:tr w:rsidR="00733B49" w:rsidRPr="00733B49" w14:paraId="453B160A" w14:textId="77777777" w:rsidTr="00733B49">
        <w:trPr>
          <w:trHeight w:val="225"/>
        </w:trPr>
        <w:tc>
          <w:tcPr>
            <w:tcW w:w="8500" w:type="dxa"/>
            <w:shd w:val="clear" w:color="auto" w:fill="auto"/>
            <w:vAlign w:val="center"/>
            <w:hideMark/>
          </w:tcPr>
          <w:p w14:paraId="5FD338E8"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Capturar información de la RAM (capacidad).</w:t>
            </w:r>
          </w:p>
        </w:tc>
      </w:tr>
      <w:tr w:rsidR="00733B49" w:rsidRPr="00733B49" w14:paraId="7621E3A2" w14:textId="77777777" w:rsidTr="00733B49">
        <w:trPr>
          <w:trHeight w:val="225"/>
        </w:trPr>
        <w:tc>
          <w:tcPr>
            <w:tcW w:w="8500" w:type="dxa"/>
            <w:shd w:val="clear" w:color="auto" w:fill="auto"/>
            <w:vAlign w:val="center"/>
            <w:hideMark/>
          </w:tcPr>
          <w:p w14:paraId="06C95DD8"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Capturar información del Disco Duro (capacidad).</w:t>
            </w:r>
          </w:p>
        </w:tc>
      </w:tr>
      <w:tr w:rsidR="00733B49" w:rsidRPr="00733B49" w14:paraId="21841A5A" w14:textId="77777777" w:rsidTr="00733B49">
        <w:trPr>
          <w:trHeight w:val="225"/>
        </w:trPr>
        <w:tc>
          <w:tcPr>
            <w:tcW w:w="8500" w:type="dxa"/>
            <w:shd w:val="clear" w:color="auto" w:fill="auto"/>
            <w:vAlign w:val="center"/>
            <w:hideMark/>
          </w:tcPr>
          <w:p w14:paraId="0D26B896"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Capturar información del equipo (marca, modelo, serie, numero de parte).</w:t>
            </w:r>
          </w:p>
        </w:tc>
      </w:tr>
      <w:tr w:rsidR="00733B49" w:rsidRPr="00733B49" w14:paraId="15BDD6DB" w14:textId="77777777" w:rsidTr="00733B49">
        <w:trPr>
          <w:trHeight w:val="225"/>
        </w:trPr>
        <w:tc>
          <w:tcPr>
            <w:tcW w:w="8500" w:type="dxa"/>
            <w:shd w:val="clear" w:color="auto" w:fill="auto"/>
            <w:vAlign w:val="center"/>
            <w:hideMark/>
          </w:tcPr>
          <w:p w14:paraId="63F3A996"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cumpla con las EETT mínimas.</w:t>
            </w:r>
          </w:p>
        </w:tc>
      </w:tr>
      <w:tr w:rsidR="00733B49" w:rsidRPr="00733B49" w14:paraId="2168CA89" w14:textId="77777777" w:rsidTr="00733B49">
        <w:trPr>
          <w:trHeight w:val="225"/>
        </w:trPr>
        <w:tc>
          <w:tcPr>
            <w:tcW w:w="8500" w:type="dxa"/>
            <w:shd w:val="clear" w:color="auto" w:fill="auto"/>
            <w:noWrap/>
            <w:vAlign w:val="center"/>
            <w:hideMark/>
          </w:tcPr>
          <w:p w14:paraId="2EE85099" w14:textId="77777777" w:rsidR="00733B49" w:rsidRPr="00733B49" w:rsidRDefault="00733B49" w:rsidP="00733B49">
            <w:pPr>
              <w:rPr>
                <w:rFonts w:ascii="Arial" w:hAnsi="Arial" w:cs="Arial"/>
                <w:b/>
                <w:bCs/>
                <w:color w:val="000000"/>
                <w:sz w:val="16"/>
                <w:szCs w:val="16"/>
                <w:lang w:eastAsia="es-PE"/>
              </w:rPr>
            </w:pPr>
            <w:r w:rsidRPr="00733B49">
              <w:rPr>
                <w:rFonts w:ascii="Arial" w:hAnsi="Arial" w:cs="Arial"/>
                <w:b/>
                <w:bCs/>
                <w:color w:val="000000"/>
                <w:sz w:val="16"/>
                <w:szCs w:val="16"/>
                <w:lang w:eastAsia="es-PE"/>
              </w:rPr>
              <w:t>3.- Teclado (hardware)</w:t>
            </w:r>
          </w:p>
        </w:tc>
      </w:tr>
      <w:tr w:rsidR="00733B49" w:rsidRPr="00733B49" w14:paraId="3675477A" w14:textId="77777777" w:rsidTr="00733B49">
        <w:trPr>
          <w:trHeight w:val="225"/>
        </w:trPr>
        <w:tc>
          <w:tcPr>
            <w:tcW w:w="8500" w:type="dxa"/>
            <w:shd w:val="clear" w:color="auto" w:fill="auto"/>
            <w:vAlign w:val="center"/>
            <w:hideMark/>
          </w:tcPr>
          <w:p w14:paraId="4C2EB226"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la marca y modelo correspondan a la propuesta del postor ganador.</w:t>
            </w:r>
          </w:p>
        </w:tc>
      </w:tr>
      <w:tr w:rsidR="00733B49" w:rsidRPr="00733B49" w14:paraId="6507EE67" w14:textId="77777777" w:rsidTr="00733B49">
        <w:trPr>
          <w:trHeight w:val="225"/>
        </w:trPr>
        <w:tc>
          <w:tcPr>
            <w:tcW w:w="8500" w:type="dxa"/>
            <w:shd w:val="clear" w:color="auto" w:fill="auto"/>
            <w:vAlign w:val="center"/>
            <w:hideMark/>
          </w:tcPr>
          <w:p w14:paraId="4C43EDD5"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externamente estado del teclado (rayas, golpes, </w:t>
            </w:r>
            <w:proofErr w:type="spellStart"/>
            <w:r w:rsidRPr="00733B49">
              <w:rPr>
                <w:rFonts w:ascii="Arial" w:hAnsi="Arial" w:cs="Arial"/>
                <w:color w:val="000000"/>
                <w:sz w:val="16"/>
                <w:szCs w:val="16"/>
                <w:lang w:eastAsia="es-PE"/>
              </w:rPr>
              <w:t>etc</w:t>
            </w:r>
            <w:proofErr w:type="spellEnd"/>
            <w:r w:rsidRPr="00733B49">
              <w:rPr>
                <w:rFonts w:ascii="Arial" w:hAnsi="Arial" w:cs="Arial"/>
                <w:color w:val="000000"/>
                <w:sz w:val="16"/>
                <w:szCs w:val="16"/>
                <w:lang w:eastAsia="es-PE"/>
              </w:rPr>
              <w:t>), conectado a CPU.</w:t>
            </w:r>
          </w:p>
        </w:tc>
      </w:tr>
      <w:tr w:rsidR="00733B49" w:rsidRPr="00733B49" w14:paraId="6742B739" w14:textId="77777777" w:rsidTr="00733B49">
        <w:trPr>
          <w:trHeight w:val="225"/>
        </w:trPr>
        <w:tc>
          <w:tcPr>
            <w:tcW w:w="8500" w:type="dxa"/>
            <w:shd w:val="clear" w:color="auto" w:fill="auto"/>
            <w:vAlign w:val="center"/>
            <w:hideMark/>
          </w:tcPr>
          <w:p w14:paraId="7C51C014"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operatividad del teclado.</w:t>
            </w:r>
          </w:p>
        </w:tc>
      </w:tr>
      <w:tr w:rsidR="00733B49" w:rsidRPr="00733B49" w14:paraId="00E1D9FF" w14:textId="77777777" w:rsidTr="00733B49">
        <w:trPr>
          <w:trHeight w:val="225"/>
        </w:trPr>
        <w:tc>
          <w:tcPr>
            <w:tcW w:w="8500" w:type="dxa"/>
            <w:shd w:val="clear" w:color="auto" w:fill="auto"/>
            <w:vAlign w:val="center"/>
            <w:hideMark/>
          </w:tcPr>
          <w:p w14:paraId="057BFE92"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cumpla con las EETT mínimas.</w:t>
            </w:r>
          </w:p>
        </w:tc>
      </w:tr>
      <w:tr w:rsidR="00733B49" w:rsidRPr="00733B49" w14:paraId="5E0BAD48" w14:textId="77777777" w:rsidTr="00733B49">
        <w:trPr>
          <w:trHeight w:val="225"/>
        </w:trPr>
        <w:tc>
          <w:tcPr>
            <w:tcW w:w="8500" w:type="dxa"/>
            <w:shd w:val="clear" w:color="auto" w:fill="auto"/>
            <w:noWrap/>
            <w:vAlign w:val="center"/>
            <w:hideMark/>
          </w:tcPr>
          <w:p w14:paraId="7374AC87" w14:textId="77777777" w:rsidR="00733B49" w:rsidRPr="00733B49" w:rsidRDefault="00733B49" w:rsidP="00733B49">
            <w:pPr>
              <w:rPr>
                <w:rFonts w:ascii="Arial" w:hAnsi="Arial" w:cs="Arial"/>
                <w:b/>
                <w:bCs/>
                <w:color w:val="000000"/>
                <w:sz w:val="16"/>
                <w:szCs w:val="16"/>
                <w:lang w:eastAsia="es-PE"/>
              </w:rPr>
            </w:pPr>
            <w:r w:rsidRPr="00733B49">
              <w:rPr>
                <w:rFonts w:ascii="Arial" w:hAnsi="Arial" w:cs="Arial"/>
                <w:b/>
                <w:bCs/>
                <w:color w:val="000000"/>
                <w:sz w:val="16"/>
                <w:szCs w:val="16"/>
                <w:lang w:eastAsia="es-PE"/>
              </w:rPr>
              <w:t>4.- Mouse (hardware)</w:t>
            </w:r>
          </w:p>
        </w:tc>
      </w:tr>
      <w:tr w:rsidR="00733B49" w:rsidRPr="00733B49" w14:paraId="7D7798F6" w14:textId="77777777" w:rsidTr="00733B49">
        <w:trPr>
          <w:trHeight w:val="225"/>
        </w:trPr>
        <w:tc>
          <w:tcPr>
            <w:tcW w:w="8500" w:type="dxa"/>
            <w:shd w:val="clear" w:color="auto" w:fill="auto"/>
            <w:vAlign w:val="center"/>
            <w:hideMark/>
          </w:tcPr>
          <w:p w14:paraId="01037A4D"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la marca y modelo correspondan a la propuesta del postor ganador.</w:t>
            </w:r>
          </w:p>
        </w:tc>
      </w:tr>
      <w:tr w:rsidR="00733B49" w:rsidRPr="00733B49" w14:paraId="1857A8E6" w14:textId="77777777" w:rsidTr="00733B49">
        <w:trPr>
          <w:trHeight w:val="225"/>
        </w:trPr>
        <w:tc>
          <w:tcPr>
            <w:tcW w:w="8500" w:type="dxa"/>
            <w:shd w:val="clear" w:color="auto" w:fill="auto"/>
            <w:vAlign w:val="center"/>
            <w:hideMark/>
          </w:tcPr>
          <w:p w14:paraId="70341006"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externamente estado del Mouse (rayas, golpes, </w:t>
            </w:r>
            <w:proofErr w:type="spellStart"/>
            <w:r w:rsidRPr="00733B49">
              <w:rPr>
                <w:rFonts w:ascii="Arial" w:hAnsi="Arial" w:cs="Arial"/>
                <w:color w:val="000000"/>
                <w:sz w:val="16"/>
                <w:szCs w:val="16"/>
                <w:lang w:eastAsia="es-PE"/>
              </w:rPr>
              <w:t>etc</w:t>
            </w:r>
            <w:proofErr w:type="spellEnd"/>
            <w:r w:rsidRPr="00733B49">
              <w:rPr>
                <w:rFonts w:ascii="Arial" w:hAnsi="Arial" w:cs="Arial"/>
                <w:color w:val="000000"/>
                <w:sz w:val="16"/>
                <w:szCs w:val="16"/>
                <w:lang w:eastAsia="es-PE"/>
              </w:rPr>
              <w:t>), conectado a CPU.</w:t>
            </w:r>
          </w:p>
        </w:tc>
      </w:tr>
      <w:tr w:rsidR="00733B49" w:rsidRPr="00733B49" w14:paraId="27F7855F" w14:textId="77777777" w:rsidTr="00733B49">
        <w:trPr>
          <w:trHeight w:val="225"/>
        </w:trPr>
        <w:tc>
          <w:tcPr>
            <w:tcW w:w="8500" w:type="dxa"/>
            <w:shd w:val="clear" w:color="auto" w:fill="auto"/>
            <w:vAlign w:val="center"/>
            <w:hideMark/>
          </w:tcPr>
          <w:p w14:paraId="75F736A0"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operatividad del mouse.</w:t>
            </w:r>
          </w:p>
        </w:tc>
      </w:tr>
      <w:tr w:rsidR="00733B49" w:rsidRPr="00733B49" w14:paraId="51CC443B" w14:textId="77777777" w:rsidTr="00733B49">
        <w:trPr>
          <w:trHeight w:val="225"/>
        </w:trPr>
        <w:tc>
          <w:tcPr>
            <w:tcW w:w="8500" w:type="dxa"/>
            <w:shd w:val="clear" w:color="auto" w:fill="auto"/>
            <w:vAlign w:val="center"/>
            <w:hideMark/>
          </w:tcPr>
          <w:p w14:paraId="5DC4610E"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cumpla con las EETT mínimas.</w:t>
            </w:r>
          </w:p>
        </w:tc>
      </w:tr>
      <w:tr w:rsidR="00733B49" w:rsidRPr="00733B49" w14:paraId="6DE53F53" w14:textId="77777777" w:rsidTr="00733B49">
        <w:trPr>
          <w:trHeight w:val="225"/>
        </w:trPr>
        <w:tc>
          <w:tcPr>
            <w:tcW w:w="8500" w:type="dxa"/>
            <w:shd w:val="clear" w:color="auto" w:fill="auto"/>
            <w:noWrap/>
            <w:vAlign w:val="center"/>
            <w:hideMark/>
          </w:tcPr>
          <w:p w14:paraId="246265B9" w14:textId="77777777" w:rsidR="00733B49" w:rsidRPr="00733B49" w:rsidRDefault="00733B49" w:rsidP="00733B49">
            <w:pPr>
              <w:rPr>
                <w:rFonts w:ascii="Arial" w:hAnsi="Arial" w:cs="Arial"/>
                <w:b/>
                <w:bCs/>
                <w:color w:val="000000"/>
                <w:sz w:val="16"/>
                <w:szCs w:val="16"/>
                <w:lang w:eastAsia="es-PE"/>
              </w:rPr>
            </w:pPr>
            <w:r w:rsidRPr="00733B49">
              <w:rPr>
                <w:rFonts w:ascii="Arial" w:hAnsi="Arial" w:cs="Arial"/>
                <w:b/>
                <w:bCs/>
                <w:color w:val="000000"/>
                <w:sz w:val="16"/>
                <w:szCs w:val="16"/>
                <w:lang w:eastAsia="es-PE"/>
              </w:rPr>
              <w:t>5.- Monitor (hardware)</w:t>
            </w:r>
          </w:p>
        </w:tc>
      </w:tr>
      <w:tr w:rsidR="00733B49" w:rsidRPr="00733B49" w14:paraId="3FB3C742" w14:textId="77777777" w:rsidTr="00733B49">
        <w:trPr>
          <w:trHeight w:val="225"/>
        </w:trPr>
        <w:tc>
          <w:tcPr>
            <w:tcW w:w="8500" w:type="dxa"/>
            <w:shd w:val="clear" w:color="auto" w:fill="auto"/>
            <w:vAlign w:val="center"/>
            <w:hideMark/>
          </w:tcPr>
          <w:p w14:paraId="0EBB3A2F"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la marca y modelo correspondan a la propuesta del postor ganador.</w:t>
            </w:r>
          </w:p>
        </w:tc>
      </w:tr>
      <w:tr w:rsidR="00733B49" w:rsidRPr="00733B49" w14:paraId="0B131A24" w14:textId="77777777" w:rsidTr="00733B49">
        <w:trPr>
          <w:trHeight w:val="225"/>
        </w:trPr>
        <w:tc>
          <w:tcPr>
            <w:tcW w:w="8500" w:type="dxa"/>
            <w:shd w:val="clear" w:color="auto" w:fill="auto"/>
            <w:vAlign w:val="center"/>
            <w:hideMark/>
          </w:tcPr>
          <w:p w14:paraId="6EF012EE"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externamente estado del monitor (rayas, golpes, </w:t>
            </w:r>
            <w:proofErr w:type="spellStart"/>
            <w:r w:rsidRPr="00733B49">
              <w:rPr>
                <w:rFonts w:ascii="Arial" w:hAnsi="Arial" w:cs="Arial"/>
                <w:color w:val="000000"/>
                <w:sz w:val="16"/>
                <w:szCs w:val="16"/>
                <w:lang w:eastAsia="es-PE"/>
              </w:rPr>
              <w:t>etc</w:t>
            </w:r>
            <w:proofErr w:type="spellEnd"/>
            <w:r w:rsidRPr="00733B49">
              <w:rPr>
                <w:rFonts w:ascii="Arial" w:hAnsi="Arial" w:cs="Arial"/>
                <w:color w:val="000000"/>
                <w:sz w:val="16"/>
                <w:szCs w:val="16"/>
                <w:lang w:eastAsia="es-PE"/>
              </w:rPr>
              <w:t>).</w:t>
            </w:r>
          </w:p>
        </w:tc>
      </w:tr>
      <w:tr w:rsidR="00733B49" w:rsidRPr="00733B49" w14:paraId="5544DAED" w14:textId="77777777" w:rsidTr="00733B49">
        <w:trPr>
          <w:trHeight w:val="225"/>
        </w:trPr>
        <w:tc>
          <w:tcPr>
            <w:tcW w:w="8500" w:type="dxa"/>
            <w:shd w:val="clear" w:color="auto" w:fill="auto"/>
            <w:vAlign w:val="center"/>
            <w:hideMark/>
          </w:tcPr>
          <w:p w14:paraId="76DE9D48"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operatividad del equipo (cable de poder, cable </w:t>
            </w:r>
            <w:proofErr w:type="spellStart"/>
            <w:r w:rsidRPr="00733B49">
              <w:rPr>
                <w:rFonts w:ascii="Arial" w:hAnsi="Arial" w:cs="Arial"/>
                <w:color w:val="000000"/>
                <w:sz w:val="16"/>
                <w:szCs w:val="16"/>
                <w:lang w:eastAsia="es-PE"/>
              </w:rPr>
              <w:t>vga</w:t>
            </w:r>
            <w:proofErr w:type="spellEnd"/>
            <w:r w:rsidRPr="00733B49">
              <w:rPr>
                <w:rFonts w:ascii="Arial" w:hAnsi="Arial" w:cs="Arial"/>
                <w:color w:val="000000"/>
                <w:sz w:val="16"/>
                <w:szCs w:val="16"/>
                <w:lang w:eastAsia="es-PE"/>
              </w:rPr>
              <w:t xml:space="preserve"> o </w:t>
            </w:r>
            <w:proofErr w:type="spellStart"/>
            <w:r w:rsidRPr="00733B49">
              <w:rPr>
                <w:rFonts w:ascii="Arial" w:hAnsi="Arial" w:cs="Arial"/>
                <w:color w:val="000000"/>
                <w:sz w:val="16"/>
                <w:szCs w:val="16"/>
                <w:lang w:eastAsia="es-PE"/>
              </w:rPr>
              <w:t>dvi</w:t>
            </w:r>
            <w:proofErr w:type="spellEnd"/>
            <w:r w:rsidRPr="00733B49">
              <w:rPr>
                <w:rFonts w:ascii="Arial" w:hAnsi="Arial" w:cs="Arial"/>
                <w:color w:val="000000"/>
                <w:sz w:val="16"/>
                <w:szCs w:val="16"/>
                <w:lang w:eastAsia="es-PE"/>
              </w:rPr>
              <w:t xml:space="preserve">, </w:t>
            </w:r>
            <w:proofErr w:type="spellStart"/>
            <w:r w:rsidRPr="00733B49">
              <w:rPr>
                <w:rFonts w:ascii="Arial" w:hAnsi="Arial" w:cs="Arial"/>
                <w:color w:val="000000"/>
                <w:sz w:val="16"/>
                <w:szCs w:val="16"/>
                <w:lang w:eastAsia="es-PE"/>
              </w:rPr>
              <w:t>etc</w:t>
            </w:r>
            <w:proofErr w:type="spellEnd"/>
            <w:r w:rsidRPr="00733B49">
              <w:rPr>
                <w:rFonts w:ascii="Arial" w:hAnsi="Arial" w:cs="Arial"/>
                <w:color w:val="000000"/>
                <w:sz w:val="16"/>
                <w:szCs w:val="16"/>
                <w:lang w:eastAsia="es-PE"/>
              </w:rPr>
              <w:t>), conectado a CPU.</w:t>
            </w:r>
          </w:p>
        </w:tc>
      </w:tr>
      <w:tr w:rsidR="00733B49" w:rsidRPr="00733B49" w14:paraId="18553311" w14:textId="77777777" w:rsidTr="00733B49">
        <w:trPr>
          <w:trHeight w:val="225"/>
        </w:trPr>
        <w:tc>
          <w:tcPr>
            <w:tcW w:w="8500" w:type="dxa"/>
            <w:shd w:val="clear" w:color="auto" w:fill="auto"/>
            <w:vAlign w:val="center"/>
            <w:hideMark/>
          </w:tcPr>
          <w:p w14:paraId="4D8F9508"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tamaño.</w:t>
            </w:r>
          </w:p>
        </w:tc>
      </w:tr>
      <w:tr w:rsidR="00733B49" w:rsidRPr="00733B49" w14:paraId="4583D913" w14:textId="77777777" w:rsidTr="00733B49">
        <w:trPr>
          <w:trHeight w:val="225"/>
        </w:trPr>
        <w:tc>
          <w:tcPr>
            <w:tcW w:w="8500" w:type="dxa"/>
            <w:shd w:val="clear" w:color="auto" w:fill="auto"/>
            <w:vAlign w:val="center"/>
            <w:hideMark/>
          </w:tcPr>
          <w:p w14:paraId="1794E0E1"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lastRenderedPageBreak/>
              <w:t xml:space="preserve">      •  Verificar Resolución.</w:t>
            </w:r>
          </w:p>
        </w:tc>
      </w:tr>
      <w:tr w:rsidR="00733B49" w:rsidRPr="00733B49" w14:paraId="19423BD5" w14:textId="77777777" w:rsidTr="00733B49">
        <w:trPr>
          <w:trHeight w:val="225"/>
        </w:trPr>
        <w:tc>
          <w:tcPr>
            <w:tcW w:w="8500" w:type="dxa"/>
            <w:shd w:val="clear" w:color="auto" w:fill="auto"/>
            <w:vAlign w:val="center"/>
            <w:hideMark/>
          </w:tcPr>
          <w:p w14:paraId="6E2B96B9"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tipo pantalla (led, </w:t>
            </w:r>
            <w:proofErr w:type="spellStart"/>
            <w:r w:rsidRPr="00733B49">
              <w:rPr>
                <w:rFonts w:ascii="Arial" w:hAnsi="Arial" w:cs="Arial"/>
                <w:color w:val="000000"/>
                <w:sz w:val="16"/>
                <w:szCs w:val="16"/>
                <w:lang w:eastAsia="es-PE"/>
              </w:rPr>
              <w:t>lcd</w:t>
            </w:r>
            <w:proofErr w:type="spellEnd"/>
            <w:r w:rsidRPr="00733B49">
              <w:rPr>
                <w:rFonts w:ascii="Arial" w:hAnsi="Arial" w:cs="Arial"/>
                <w:color w:val="000000"/>
                <w:sz w:val="16"/>
                <w:szCs w:val="16"/>
                <w:lang w:eastAsia="es-PE"/>
              </w:rPr>
              <w:t xml:space="preserve">, </w:t>
            </w:r>
            <w:proofErr w:type="spellStart"/>
            <w:r w:rsidRPr="00733B49">
              <w:rPr>
                <w:rFonts w:ascii="Arial" w:hAnsi="Arial" w:cs="Arial"/>
                <w:color w:val="000000"/>
                <w:sz w:val="16"/>
                <w:szCs w:val="16"/>
                <w:lang w:eastAsia="es-PE"/>
              </w:rPr>
              <w:t>crt</w:t>
            </w:r>
            <w:proofErr w:type="spellEnd"/>
            <w:r w:rsidRPr="00733B49">
              <w:rPr>
                <w:rFonts w:ascii="Arial" w:hAnsi="Arial" w:cs="Arial"/>
                <w:color w:val="000000"/>
                <w:sz w:val="16"/>
                <w:szCs w:val="16"/>
                <w:lang w:eastAsia="es-PE"/>
              </w:rPr>
              <w:t xml:space="preserve">, </w:t>
            </w:r>
            <w:proofErr w:type="spellStart"/>
            <w:r w:rsidRPr="00733B49">
              <w:rPr>
                <w:rFonts w:ascii="Arial" w:hAnsi="Arial" w:cs="Arial"/>
                <w:color w:val="000000"/>
                <w:sz w:val="16"/>
                <w:szCs w:val="16"/>
                <w:lang w:eastAsia="es-PE"/>
              </w:rPr>
              <w:t>etc</w:t>
            </w:r>
            <w:proofErr w:type="spellEnd"/>
            <w:r w:rsidRPr="00733B49">
              <w:rPr>
                <w:rFonts w:ascii="Arial" w:hAnsi="Arial" w:cs="Arial"/>
                <w:color w:val="000000"/>
                <w:sz w:val="16"/>
                <w:szCs w:val="16"/>
                <w:lang w:eastAsia="es-PE"/>
              </w:rPr>
              <w:t>).</w:t>
            </w:r>
          </w:p>
        </w:tc>
      </w:tr>
      <w:tr w:rsidR="00733B49" w:rsidRPr="00733B49" w14:paraId="5C51BA9B" w14:textId="77777777" w:rsidTr="00733B49">
        <w:trPr>
          <w:trHeight w:val="225"/>
        </w:trPr>
        <w:tc>
          <w:tcPr>
            <w:tcW w:w="8500" w:type="dxa"/>
            <w:shd w:val="clear" w:color="auto" w:fill="auto"/>
            <w:vAlign w:val="center"/>
            <w:hideMark/>
          </w:tcPr>
          <w:p w14:paraId="1CFE2157"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cumpla con las EETT mínimas.</w:t>
            </w:r>
          </w:p>
        </w:tc>
      </w:tr>
      <w:tr w:rsidR="00733B49" w:rsidRPr="00733B49" w14:paraId="6AF90D98" w14:textId="77777777" w:rsidTr="00733B49">
        <w:trPr>
          <w:trHeight w:val="225"/>
        </w:trPr>
        <w:tc>
          <w:tcPr>
            <w:tcW w:w="8500" w:type="dxa"/>
            <w:shd w:val="clear" w:color="auto" w:fill="auto"/>
            <w:noWrap/>
            <w:vAlign w:val="center"/>
            <w:hideMark/>
          </w:tcPr>
          <w:p w14:paraId="4670A865" w14:textId="77777777" w:rsidR="00733B49" w:rsidRPr="00733B49" w:rsidRDefault="00733B49" w:rsidP="00733B49">
            <w:pPr>
              <w:rPr>
                <w:rFonts w:ascii="Arial" w:hAnsi="Arial" w:cs="Arial"/>
                <w:b/>
                <w:bCs/>
                <w:color w:val="000000"/>
                <w:sz w:val="16"/>
                <w:szCs w:val="16"/>
                <w:lang w:eastAsia="es-PE"/>
              </w:rPr>
            </w:pPr>
            <w:r w:rsidRPr="00733B49">
              <w:rPr>
                <w:rFonts w:ascii="Arial" w:hAnsi="Arial" w:cs="Arial"/>
                <w:b/>
                <w:bCs/>
                <w:color w:val="000000"/>
                <w:sz w:val="16"/>
                <w:szCs w:val="16"/>
                <w:lang w:eastAsia="es-PE"/>
              </w:rPr>
              <w:t>6.- Licencia de software</w:t>
            </w:r>
          </w:p>
        </w:tc>
      </w:tr>
      <w:tr w:rsidR="00733B49" w:rsidRPr="00733B49" w14:paraId="54719080" w14:textId="77777777" w:rsidTr="00733B49">
        <w:trPr>
          <w:trHeight w:val="225"/>
        </w:trPr>
        <w:tc>
          <w:tcPr>
            <w:tcW w:w="8500" w:type="dxa"/>
            <w:shd w:val="clear" w:color="auto" w:fill="auto"/>
            <w:vAlign w:val="center"/>
            <w:hideMark/>
          </w:tcPr>
          <w:p w14:paraId="6F8B776D"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activación de software considerado en ficha </w:t>
            </w:r>
            <w:proofErr w:type="spellStart"/>
            <w:r w:rsidRPr="00733B49">
              <w:rPr>
                <w:rFonts w:ascii="Arial" w:hAnsi="Arial" w:cs="Arial"/>
                <w:color w:val="000000"/>
                <w:sz w:val="16"/>
                <w:szCs w:val="16"/>
                <w:lang w:eastAsia="es-PE"/>
              </w:rPr>
              <w:t>tecnica</w:t>
            </w:r>
            <w:proofErr w:type="spellEnd"/>
            <w:r w:rsidRPr="00733B49">
              <w:rPr>
                <w:rFonts w:ascii="Arial" w:hAnsi="Arial" w:cs="Arial"/>
                <w:color w:val="000000"/>
                <w:sz w:val="16"/>
                <w:szCs w:val="16"/>
                <w:lang w:eastAsia="es-PE"/>
              </w:rPr>
              <w:t xml:space="preserve"> (especificaciones </w:t>
            </w:r>
            <w:proofErr w:type="spellStart"/>
            <w:r w:rsidRPr="00733B49">
              <w:rPr>
                <w:rFonts w:ascii="Arial" w:hAnsi="Arial" w:cs="Arial"/>
                <w:color w:val="000000"/>
                <w:sz w:val="16"/>
                <w:szCs w:val="16"/>
                <w:lang w:eastAsia="es-PE"/>
              </w:rPr>
              <w:t>tecnicas</w:t>
            </w:r>
            <w:proofErr w:type="spellEnd"/>
            <w:r w:rsidRPr="00733B49">
              <w:rPr>
                <w:rFonts w:ascii="Arial" w:hAnsi="Arial" w:cs="Arial"/>
                <w:color w:val="000000"/>
                <w:sz w:val="16"/>
                <w:szCs w:val="16"/>
                <w:lang w:eastAsia="es-PE"/>
              </w:rPr>
              <w:t>).</w:t>
            </w:r>
          </w:p>
        </w:tc>
      </w:tr>
      <w:tr w:rsidR="00733B49" w:rsidRPr="00733B49" w14:paraId="4BC2CF23" w14:textId="77777777" w:rsidTr="00733B49">
        <w:trPr>
          <w:trHeight w:val="225"/>
        </w:trPr>
        <w:tc>
          <w:tcPr>
            <w:tcW w:w="8500" w:type="dxa"/>
            <w:shd w:val="clear" w:color="auto" w:fill="auto"/>
            <w:vAlign w:val="center"/>
            <w:hideMark/>
          </w:tcPr>
          <w:p w14:paraId="23C15ABD"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Capturar información de software considerado en ficha </w:t>
            </w:r>
            <w:proofErr w:type="spellStart"/>
            <w:r w:rsidRPr="00733B49">
              <w:rPr>
                <w:rFonts w:ascii="Arial" w:hAnsi="Arial" w:cs="Arial"/>
                <w:color w:val="000000"/>
                <w:sz w:val="16"/>
                <w:szCs w:val="16"/>
                <w:lang w:eastAsia="es-PE"/>
              </w:rPr>
              <w:t>tecnica</w:t>
            </w:r>
            <w:proofErr w:type="spellEnd"/>
            <w:r w:rsidRPr="00733B49">
              <w:rPr>
                <w:rFonts w:ascii="Arial" w:hAnsi="Arial" w:cs="Arial"/>
                <w:color w:val="000000"/>
                <w:sz w:val="16"/>
                <w:szCs w:val="16"/>
                <w:lang w:eastAsia="es-PE"/>
              </w:rPr>
              <w:t xml:space="preserve"> (especificaciones </w:t>
            </w:r>
            <w:proofErr w:type="spellStart"/>
            <w:r w:rsidRPr="00733B49">
              <w:rPr>
                <w:rFonts w:ascii="Arial" w:hAnsi="Arial" w:cs="Arial"/>
                <w:color w:val="000000"/>
                <w:sz w:val="16"/>
                <w:szCs w:val="16"/>
                <w:lang w:eastAsia="es-PE"/>
              </w:rPr>
              <w:t>tecnicas</w:t>
            </w:r>
            <w:proofErr w:type="spellEnd"/>
            <w:r w:rsidRPr="00733B49">
              <w:rPr>
                <w:rFonts w:ascii="Arial" w:hAnsi="Arial" w:cs="Arial"/>
                <w:color w:val="000000"/>
                <w:sz w:val="16"/>
                <w:szCs w:val="16"/>
                <w:lang w:eastAsia="es-PE"/>
              </w:rPr>
              <w:t>).</w:t>
            </w:r>
          </w:p>
        </w:tc>
      </w:tr>
      <w:tr w:rsidR="00733B49" w:rsidRPr="00733B49" w14:paraId="6336F3C9" w14:textId="77777777" w:rsidTr="00733B49">
        <w:trPr>
          <w:trHeight w:val="225"/>
        </w:trPr>
        <w:tc>
          <w:tcPr>
            <w:tcW w:w="8500" w:type="dxa"/>
            <w:shd w:val="clear" w:color="auto" w:fill="auto"/>
            <w:noWrap/>
            <w:vAlign w:val="center"/>
            <w:hideMark/>
          </w:tcPr>
          <w:p w14:paraId="0B9160B0" w14:textId="77777777" w:rsidR="00733B49" w:rsidRPr="00733B49" w:rsidRDefault="00733B49" w:rsidP="00733B49">
            <w:pPr>
              <w:rPr>
                <w:rFonts w:ascii="Arial" w:hAnsi="Arial" w:cs="Arial"/>
                <w:b/>
                <w:bCs/>
                <w:color w:val="000000"/>
                <w:sz w:val="16"/>
                <w:szCs w:val="16"/>
                <w:lang w:eastAsia="es-PE"/>
              </w:rPr>
            </w:pPr>
            <w:r w:rsidRPr="00733B49">
              <w:rPr>
                <w:rFonts w:ascii="Arial" w:hAnsi="Arial" w:cs="Arial"/>
                <w:b/>
                <w:bCs/>
                <w:color w:val="000000"/>
                <w:sz w:val="16"/>
                <w:szCs w:val="16"/>
                <w:lang w:eastAsia="es-PE"/>
              </w:rPr>
              <w:t xml:space="preserve">7.- Embalaje de equipos </w:t>
            </w:r>
          </w:p>
        </w:tc>
      </w:tr>
      <w:tr w:rsidR="00733B49" w:rsidRPr="00733B49" w14:paraId="2324FE8E" w14:textId="77777777" w:rsidTr="00733B49">
        <w:trPr>
          <w:trHeight w:val="225"/>
        </w:trPr>
        <w:tc>
          <w:tcPr>
            <w:tcW w:w="8500" w:type="dxa"/>
            <w:shd w:val="clear" w:color="auto" w:fill="auto"/>
            <w:vAlign w:val="center"/>
            <w:hideMark/>
          </w:tcPr>
          <w:p w14:paraId="4E335A88" w14:textId="77777777" w:rsidR="00733B49" w:rsidRPr="00733B49" w:rsidRDefault="00733B49" w:rsidP="00733B49">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el equipo quede correctamente embalado </w:t>
            </w:r>
            <w:proofErr w:type="spellStart"/>
            <w:r w:rsidRPr="00733B49">
              <w:rPr>
                <w:rFonts w:ascii="Arial" w:hAnsi="Arial" w:cs="Arial"/>
                <w:color w:val="000000"/>
                <w:sz w:val="16"/>
                <w:szCs w:val="16"/>
                <w:lang w:eastAsia="es-PE"/>
              </w:rPr>
              <w:t>despues</w:t>
            </w:r>
            <w:proofErr w:type="spellEnd"/>
            <w:r w:rsidRPr="00733B49">
              <w:rPr>
                <w:rFonts w:ascii="Arial" w:hAnsi="Arial" w:cs="Arial"/>
                <w:color w:val="000000"/>
                <w:sz w:val="16"/>
                <w:szCs w:val="16"/>
                <w:lang w:eastAsia="es-PE"/>
              </w:rPr>
              <w:t xml:space="preserve"> de las revisiones realizadas.</w:t>
            </w:r>
          </w:p>
        </w:tc>
      </w:tr>
      <w:tr w:rsidR="00733B49" w:rsidRPr="00733B49" w14:paraId="6F84E314" w14:textId="77777777" w:rsidTr="00733B49">
        <w:trPr>
          <w:trHeight w:val="225"/>
        </w:trPr>
        <w:tc>
          <w:tcPr>
            <w:tcW w:w="8500" w:type="dxa"/>
            <w:shd w:val="clear" w:color="000000" w:fill="D9D9D9"/>
            <w:noWrap/>
            <w:vAlign w:val="center"/>
            <w:hideMark/>
          </w:tcPr>
          <w:p w14:paraId="5D465DAF" w14:textId="77777777" w:rsidR="00733B49" w:rsidRPr="00733B49" w:rsidRDefault="00733B49" w:rsidP="00733B49">
            <w:pPr>
              <w:jc w:val="center"/>
              <w:rPr>
                <w:rFonts w:ascii="Arial" w:hAnsi="Arial" w:cs="Arial"/>
                <w:b/>
                <w:bCs/>
                <w:sz w:val="16"/>
                <w:szCs w:val="16"/>
                <w:lang w:eastAsia="es-PE"/>
              </w:rPr>
            </w:pPr>
            <w:r w:rsidRPr="00733B49">
              <w:rPr>
                <w:rFonts w:ascii="Arial" w:hAnsi="Arial" w:cs="Arial"/>
                <w:b/>
                <w:bCs/>
                <w:sz w:val="16"/>
                <w:szCs w:val="16"/>
                <w:lang w:eastAsia="es-PE"/>
              </w:rPr>
              <w:t>COMPUTADORA PORTATIL (LAP-01)</w:t>
            </w:r>
          </w:p>
        </w:tc>
      </w:tr>
      <w:tr w:rsidR="0055097A" w:rsidRPr="00733B49" w14:paraId="5770AE71" w14:textId="77777777" w:rsidTr="00470B60">
        <w:trPr>
          <w:trHeight w:val="225"/>
        </w:trPr>
        <w:tc>
          <w:tcPr>
            <w:tcW w:w="8500" w:type="dxa"/>
            <w:shd w:val="clear" w:color="auto" w:fill="auto"/>
            <w:noWrap/>
            <w:vAlign w:val="center"/>
          </w:tcPr>
          <w:p w14:paraId="580874AB" w14:textId="0A6C197F" w:rsidR="0055097A" w:rsidRPr="00733B49" w:rsidRDefault="0055097A" w:rsidP="0055097A">
            <w:pPr>
              <w:rPr>
                <w:rFonts w:ascii="Arial" w:hAnsi="Arial" w:cs="Arial"/>
                <w:b/>
                <w:bCs/>
                <w:color w:val="000000"/>
                <w:sz w:val="16"/>
                <w:szCs w:val="16"/>
                <w:lang w:eastAsia="es-PE"/>
              </w:rPr>
            </w:pPr>
            <w:r w:rsidRPr="00D525D1">
              <w:rPr>
                <w:rFonts w:ascii="Arial" w:hAnsi="Arial" w:cs="Arial"/>
                <w:b/>
                <w:bCs/>
                <w:color w:val="000000"/>
                <w:sz w:val="16"/>
                <w:szCs w:val="16"/>
                <w:lang w:eastAsia="es-PE"/>
              </w:rPr>
              <w:t>1.- Documentación</w:t>
            </w:r>
          </w:p>
        </w:tc>
      </w:tr>
      <w:tr w:rsidR="0055097A" w:rsidRPr="00733B49" w14:paraId="0EEC30F9" w14:textId="77777777" w:rsidTr="00470B60">
        <w:trPr>
          <w:trHeight w:val="225"/>
        </w:trPr>
        <w:tc>
          <w:tcPr>
            <w:tcW w:w="8500" w:type="dxa"/>
            <w:shd w:val="clear" w:color="auto" w:fill="auto"/>
            <w:vAlign w:val="center"/>
          </w:tcPr>
          <w:p w14:paraId="18E11B97" w14:textId="701ACFEF"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ficha técnica (especificaciones </w:t>
            </w:r>
            <w:proofErr w:type="spellStart"/>
            <w:r w:rsidRPr="00D525D1">
              <w:rPr>
                <w:rFonts w:ascii="Arial" w:hAnsi="Arial" w:cs="Arial"/>
                <w:color w:val="000000"/>
                <w:sz w:val="16"/>
                <w:szCs w:val="16"/>
                <w:lang w:eastAsia="es-PE"/>
              </w:rPr>
              <w:t>tecnicas</w:t>
            </w:r>
            <w:proofErr w:type="spellEnd"/>
            <w:r w:rsidRPr="00D525D1">
              <w:rPr>
                <w:rFonts w:ascii="Arial" w:hAnsi="Arial" w:cs="Arial"/>
                <w:color w:val="000000"/>
                <w:sz w:val="16"/>
                <w:szCs w:val="16"/>
                <w:lang w:eastAsia="es-PE"/>
              </w:rPr>
              <w:t xml:space="preserve">) del bien solicitado por la entidad. (PRONIED) </w:t>
            </w:r>
          </w:p>
        </w:tc>
      </w:tr>
      <w:tr w:rsidR="0055097A" w:rsidRPr="00733B49" w14:paraId="4ECC53B6" w14:textId="77777777" w:rsidTr="00470B60">
        <w:trPr>
          <w:trHeight w:val="225"/>
        </w:trPr>
        <w:tc>
          <w:tcPr>
            <w:tcW w:w="8500" w:type="dxa"/>
            <w:shd w:val="clear" w:color="auto" w:fill="auto"/>
            <w:vAlign w:val="center"/>
          </w:tcPr>
          <w:p w14:paraId="161F6E04" w14:textId="4FA809DF"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ficha técnica (especificaciones </w:t>
            </w:r>
            <w:proofErr w:type="spellStart"/>
            <w:r w:rsidRPr="00D525D1">
              <w:rPr>
                <w:rFonts w:ascii="Arial" w:hAnsi="Arial" w:cs="Arial"/>
                <w:color w:val="000000"/>
                <w:sz w:val="16"/>
                <w:szCs w:val="16"/>
                <w:lang w:eastAsia="es-PE"/>
              </w:rPr>
              <w:t>tecnicas</w:t>
            </w:r>
            <w:proofErr w:type="spellEnd"/>
            <w:r w:rsidRPr="00D525D1">
              <w:rPr>
                <w:rFonts w:ascii="Arial" w:hAnsi="Arial" w:cs="Arial"/>
                <w:color w:val="000000"/>
                <w:sz w:val="16"/>
                <w:szCs w:val="16"/>
                <w:lang w:eastAsia="es-PE"/>
              </w:rPr>
              <w:t xml:space="preserve">) del bien propuesto por el postor ganador. </w:t>
            </w:r>
          </w:p>
        </w:tc>
      </w:tr>
      <w:tr w:rsidR="0055097A" w:rsidRPr="00733B49" w14:paraId="14CD7741" w14:textId="77777777" w:rsidTr="00470B60">
        <w:trPr>
          <w:trHeight w:val="225"/>
        </w:trPr>
        <w:tc>
          <w:tcPr>
            <w:tcW w:w="8500" w:type="dxa"/>
            <w:shd w:val="clear" w:color="auto" w:fill="auto"/>
            <w:vAlign w:val="center"/>
          </w:tcPr>
          <w:p w14:paraId="0FB4592B" w14:textId="7C8F8833"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que la propuesta del postor ganador cumpla con la ficha Técnica de la entidad.</w:t>
            </w:r>
          </w:p>
        </w:tc>
      </w:tr>
      <w:tr w:rsidR="0055097A" w:rsidRPr="00733B49" w14:paraId="158127A9" w14:textId="77777777" w:rsidTr="00470B60">
        <w:trPr>
          <w:trHeight w:val="225"/>
        </w:trPr>
        <w:tc>
          <w:tcPr>
            <w:tcW w:w="8500" w:type="dxa"/>
            <w:shd w:val="clear" w:color="auto" w:fill="auto"/>
            <w:vAlign w:val="center"/>
          </w:tcPr>
          <w:p w14:paraId="2964A7AC" w14:textId="296904B7"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certificado de </w:t>
            </w:r>
            <w:proofErr w:type="spellStart"/>
            <w:r w:rsidRPr="00D525D1">
              <w:rPr>
                <w:rFonts w:ascii="Arial" w:hAnsi="Arial" w:cs="Arial"/>
                <w:color w:val="000000"/>
                <w:sz w:val="16"/>
                <w:szCs w:val="16"/>
                <w:lang w:eastAsia="es-PE"/>
              </w:rPr>
              <w:t>garantia</w:t>
            </w:r>
            <w:proofErr w:type="spellEnd"/>
            <w:r w:rsidRPr="00D525D1">
              <w:rPr>
                <w:rFonts w:ascii="Arial" w:hAnsi="Arial" w:cs="Arial"/>
                <w:color w:val="000000"/>
                <w:sz w:val="16"/>
                <w:szCs w:val="16"/>
                <w:lang w:eastAsia="es-PE"/>
              </w:rPr>
              <w:t xml:space="preserve"> de los equipos que cumpla con la ficha Técnica de la entidad.</w:t>
            </w:r>
          </w:p>
        </w:tc>
      </w:tr>
      <w:tr w:rsidR="0055097A" w:rsidRPr="00733B49" w14:paraId="73F51415" w14:textId="77777777" w:rsidTr="00470B60">
        <w:trPr>
          <w:trHeight w:val="225"/>
        </w:trPr>
        <w:tc>
          <w:tcPr>
            <w:tcW w:w="8500" w:type="dxa"/>
            <w:shd w:val="clear" w:color="auto" w:fill="auto"/>
            <w:noWrap/>
            <w:vAlign w:val="center"/>
          </w:tcPr>
          <w:p w14:paraId="16DB3E63" w14:textId="3CE6A172" w:rsidR="0055097A" w:rsidRPr="00733B49" w:rsidRDefault="0055097A" w:rsidP="0055097A">
            <w:pPr>
              <w:rPr>
                <w:rFonts w:ascii="Arial" w:hAnsi="Arial" w:cs="Arial"/>
                <w:b/>
                <w:bCs/>
                <w:color w:val="000000"/>
                <w:sz w:val="16"/>
                <w:szCs w:val="16"/>
                <w:lang w:eastAsia="es-PE"/>
              </w:rPr>
            </w:pPr>
            <w:r w:rsidRPr="00D525D1">
              <w:rPr>
                <w:rFonts w:ascii="Arial" w:hAnsi="Arial" w:cs="Arial"/>
                <w:b/>
                <w:bCs/>
                <w:color w:val="000000"/>
                <w:sz w:val="16"/>
                <w:szCs w:val="16"/>
                <w:lang w:eastAsia="es-PE"/>
              </w:rPr>
              <w:t>2.- LAPTOP (hardware)</w:t>
            </w:r>
          </w:p>
        </w:tc>
      </w:tr>
      <w:tr w:rsidR="0055097A" w:rsidRPr="00733B49" w14:paraId="3D00BED1" w14:textId="77777777" w:rsidTr="00470B60">
        <w:trPr>
          <w:trHeight w:val="225"/>
        </w:trPr>
        <w:tc>
          <w:tcPr>
            <w:tcW w:w="8500" w:type="dxa"/>
            <w:shd w:val="clear" w:color="auto" w:fill="auto"/>
            <w:vAlign w:val="center"/>
          </w:tcPr>
          <w:p w14:paraId="1C106BB5" w14:textId="76CC5865"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que la marca y modelo correspondan a la propuesta del postor ganador.</w:t>
            </w:r>
          </w:p>
        </w:tc>
      </w:tr>
      <w:tr w:rsidR="0055097A" w:rsidRPr="00733B49" w14:paraId="3E3089D4" w14:textId="77777777" w:rsidTr="00470B60">
        <w:trPr>
          <w:trHeight w:val="225"/>
        </w:trPr>
        <w:tc>
          <w:tcPr>
            <w:tcW w:w="8500" w:type="dxa"/>
            <w:shd w:val="clear" w:color="auto" w:fill="auto"/>
            <w:vAlign w:val="center"/>
          </w:tcPr>
          <w:p w14:paraId="60A53D61" w14:textId="18680D8F"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externamente estado del equipo (rayas, golpes, </w:t>
            </w:r>
            <w:proofErr w:type="spellStart"/>
            <w:r w:rsidRPr="00D525D1">
              <w:rPr>
                <w:rFonts w:ascii="Arial" w:hAnsi="Arial" w:cs="Arial"/>
                <w:color w:val="000000"/>
                <w:sz w:val="16"/>
                <w:szCs w:val="16"/>
                <w:lang w:eastAsia="es-PE"/>
              </w:rPr>
              <w:t>etc</w:t>
            </w:r>
            <w:proofErr w:type="spellEnd"/>
            <w:r w:rsidRPr="00D525D1">
              <w:rPr>
                <w:rFonts w:ascii="Arial" w:hAnsi="Arial" w:cs="Arial"/>
                <w:color w:val="000000"/>
                <w:sz w:val="16"/>
                <w:szCs w:val="16"/>
                <w:lang w:eastAsia="es-PE"/>
              </w:rPr>
              <w:t>).</w:t>
            </w:r>
          </w:p>
        </w:tc>
      </w:tr>
      <w:tr w:rsidR="0055097A" w:rsidRPr="00733B49" w14:paraId="7C08E3DB" w14:textId="77777777" w:rsidTr="00470B60">
        <w:trPr>
          <w:trHeight w:val="225"/>
        </w:trPr>
        <w:tc>
          <w:tcPr>
            <w:tcW w:w="8500" w:type="dxa"/>
            <w:shd w:val="clear" w:color="auto" w:fill="auto"/>
            <w:vAlign w:val="center"/>
          </w:tcPr>
          <w:p w14:paraId="672470D1" w14:textId="6ADCEBF5"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externamente estado de la pantalla (rayas, golpes, </w:t>
            </w:r>
            <w:proofErr w:type="spellStart"/>
            <w:r w:rsidRPr="00D525D1">
              <w:rPr>
                <w:rFonts w:ascii="Arial" w:hAnsi="Arial" w:cs="Arial"/>
                <w:color w:val="000000"/>
                <w:sz w:val="16"/>
                <w:szCs w:val="16"/>
                <w:lang w:eastAsia="es-PE"/>
              </w:rPr>
              <w:t>etc</w:t>
            </w:r>
            <w:proofErr w:type="spellEnd"/>
            <w:r w:rsidRPr="00D525D1">
              <w:rPr>
                <w:rFonts w:ascii="Arial" w:hAnsi="Arial" w:cs="Arial"/>
                <w:color w:val="000000"/>
                <w:sz w:val="16"/>
                <w:szCs w:val="16"/>
                <w:lang w:eastAsia="es-PE"/>
              </w:rPr>
              <w:t>).</w:t>
            </w:r>
          </w:p>
        </w:tc>
      </w:tr>
      <w:tr w:rsidR="0055097A" w:rsidRPr="00733B49" w14:paraId="13F97A1C" w14:textId="77777777" w:rsidTr="00470B60">
        <w:trPr>
          <w:trHeight w:val="225"/>
        </w:trPr>
        <w:tc>
          <w:tcPr>
            <w:tcW w:w="8500" w:type="dxa"/>
            <w:shd w:val="clear" w:color="auto" w:fill="auto"/>
            <w:vAlign w:val="center"/>
          </w:tcPr>
          <w:p w14:paraId="7C1A31E8" w14:textId="3854FB02"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operatividad del equipo, teclado, mouse y </w:t>
            </w:r>
            <w:proofErr w:type="spellStart"/>
            <w:r w:rsidRPr="00D525D1">
              <w:rPr>
                <w:rFonts w:ascii="Arial" w:hAnsi="Arial" w:cs="Arial"/>
                <w:color w:val="000000"/>
                <w:sz w:val="16"/>
                <w:szCs w:val="16"/>
                <w:lang w:eastAsia="es-PE"/>
              </w:rPr>
              <w:t>demas</w:t>
            </w:r>
            <w:proofErr w:type="spellEnd"/>
            <w:r w:rsidRPr="00D525D1">
              <w:rPr>
                <w:rFonts w:ascii="Arial" w:hAnsi="Arial" w:cs="Arial"/>
                <w:color w:val="000000"/>
                <w:sz w:val="16"/>
                <w:szCs w:val="16"/>
                <w:lang w:eastAsia="es-PE"/>
              </w:rPr>
              <w:t xml:space="preserve"> dispositivos integrados.</w:t>
            </w:r>
          </w:p>
        </w:tc>
      </w:tr>
      <w:tr w:rsidR="0055097A" w:rsidRPr="00733B49" w14:paraId="56E62537" w14:textId="77777777" w:rsidTr="00470B60">
        <w:trPr>
          <w:trHeight w:val="225"/>
        </w:trPr>
        <w:tc>
          <w:tcPr>
            <w:tcW w:w="8500" w:type="dxa"/>
            <w:shd w:val="clear" w:color="auto" w:fill="auto"/>
            <w:vAlign w:val="center"/>
          </w:tcPr>
          <w:p w14:paraId="64CE3C24" w14:textId="2F2E4FDF"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operatividad del adaptador de voltaje.</w:t>
            </w:r>
          </w:p>
        </w:tc>
      </w:tr>
      <w:tr w:rsidR="0055097A" w:rsidRPr="00733B49" w14:paraId="5562CE02" w14:textId="77777777" w:rsidTr="00470B60">
        <w:trPr>
          <w:trHeight w:val="225"/>
        </w:trPr>
        <w:tc>
          <w:tcPr>
            <w:tcW w:w="8500" w:type="dxa"/>
            <w:shd w:val="clear" w:color="auto" w:fill="auto"/>
            <w:vAlign w:val="center"/>
          </w:tcPr>
          <w:p w14:paraId="562E9DA6" w14:textId="1EBAF72E"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puertos E/S (</w:t>
            </w:r>
            <w:proofErr w:type="spellStart"/>
            <w:r w:rsidRPr="00D525D1">
              <w:rPr>
                <w:rFonts w:ascii="Arial" w:hAnsi="Arial" w:cs="Arial"/>
                <w:color w:val="000000"/>
                <w:sz w:val="16"/>
                <w:szCs w:val="16"/>
                <w:lang w:eastAsia="es-PE"/>
              </w:rPr>
              <w:t>usb</w:t>
            </w:r>
            <w:proofErr w:type="spellEnd"/>
            <w:r w:rsidRPr="00D525D1">
              <w:rPr>
                <w:rFonts w:ascii="Arial" w:hAnsi="Arial" w:cs="Arial"/>
                <w:color w:val="000000"/>
                <w:sz w:val="16"/>
                <w:szCs w:val="16"/>
                <w:lang w:eastAsia="es-PE"/>
              </w:rPr>
              <w:t xml:space="preserve">, </w:t>
            </w:r>
            <w:proofErr w:type="spellStart"/>
            <w:r w:rsidRPr="00D525D1">
              <w:rPr>
                <w:rFonts w:ascii="Arial" w:hAnsi="Arial" w:cs="Arial"/>
                <w:color w:val="000000"/>
                <w:sz w:val="16"/>
                <w:szCs w:val="16"/>
                <w:lang w:eastAsia="es-PE"/>
              </w:rPr>
              <w:t>vga</w:t>
            </w:r>
            <w:proofErr w:type="spellEnd"/>
            <w:r w:rsidRPr="00D525D1">
              <w:rPr>
                <w:rFonts w:ascii="Arial" w:hAnsi="Arial" w:cs="Arial"/>
                <w:color w:val="000000"/>
                <w:sz w:val="16"/>
                <w:szCs w:val="16"/>
                <w:lang w:eastAsia="es-PE"/>
              </w:rPr>
              <w:t xml:space="preserve">, </w:t>
            </w:r>
            <w:proofErr w:type="spellStart"/>
            <w:r w:rsidRPr="00D525D1">
              <w:rPr>
                <w:rFonts w:ascii="Arial" w:hAnsi="Arial" w:cs="Arial"/>
                <w:color w:val="000000"/>
                <w:sz w:val="16"/>
                <w:szCs w:val="16"/>
                <w:lang w:eastAsia="es-PE"/>
              </w:rPr>
              <w:t>dvi,etc</w:t>
            </w:r>
            <w:proofErr w:type="spellEnd"/>
            <w:r w:rsidRPr="00D525D1">
              <w:rPr>
                <w:rFonts w:ascii="Arial" w:hAnsi="Arial" w:cs="Arial"/>
                <w:color w:val="000000"/>
                <w:sz w:val="16"/>
                <w:szCs w:val="16"/>
                <w:lang w:eastAsia="es-PE"/>
              </w:rPr>
              <w:t>.).</w:t>
            </w:r>
          </w:p>
        </w:tc>
      </w:tr>
      <w:tr w:rsidR="0055097A" w:rsidRPr="00733B49" w14:paraId="11EF1013" w14:textId="77777777" w:rsidTr="00470B60">
        <w:trPr>
          <w:trHeight w:val="225"/>
        </w:trPr>
        <w:tc>
          <w:tcPr>
            <w:tcW w:w="8500" w:type="dxa"/>
            <w:shd w:val="clear" w:color="auto" w:fill="auto"/>
            <w:vAlign w:val="center"/>
          </w:tcPr>
          <w:p w14:paraId="4A86015C" w14:textId="05A95909"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Capturar información del procesador.</w:t>
            </w:r>
          </w:p>
        </w:tc>
      </w:tr>
      <w:tr w:rsidR="0055097A" w:rsidRPr="00733B49" w14:paraId="42B37F69" w14:textId="77777777" w:rsidTr="00470B60">
        <w:trPr>
          <w:trHeight w:val="225"/>
        </w:trPr>
        <w:tc>
          <w:tcPr>
            <w:tcW w:w="8500" w:type="dxa"/>
            <w:shd w:val="clear" w:color="auto" w:fill="auto"/>
            <w:vAlign w:val="center"/>
          </w:tcPr>
          <w:p w14:paraId="1B4860BA" w14:textId="4CC96005"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Capturar información de la RAM (capacidad).</w:t>
            </w:r>
          </w:p>
        </w:tc>
      </w:tr>
      <w:tr w:rsidR="0055097A" w:rsidRPr="00733B49" w14:paraId="55FFFD41" w14:textId="77777777" w:rsidTr="00470B60">
        <w:trPr>
          <w:trHeight w:val="225"/>
        </w:trPr>
        <w:tc>
          <w:tcPr>
            <w:tcW w:w="8500" w:type="dxa"/>
            <w:shd w:val="clear" w:color="auto" w:fill="auto"/>
            <w:vAlign w:val="center"/>
          </w:tcPr>
          <w:p w14:paraId="7B2BAFB0" w14:textId="64759108"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Capturar información del Disco Duro (capacidad).</w:t>
            </w:r>
          </w:p>
        </w:tc>
      </w:tr>
      <w:tr w:rsidR="0055097A" w:rsidRPr="00733B49" w14:paraId="154F9F20" w14:textId="77777777" w:rsidTr="00470B60">
        <w:trPr>
          <w:trHeight w:val="225"/>
        </w:trPr>
        <w:tc>
          <w:tcPr>
            <w:tcW w:w="8500" w:type="dxa"/>
            <w:shd w:val="clear" w:color="auto" w:fill="auto"/>
            <w:vAlign w:val="center"/>
          </w:tcPr>
          <w:p w14:paraId="58A38C71" w14:textId="0D49CB5B"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Capturar información del equipo (marca, modelo, serie, numero de parte).</w:t>
            </w:r>
          </w:p>
        </w:tc>
      </w:tr>
      <w:tr w:rsidR="0055097A" w:rsidRPr="00733B49" w14:paraId="2D077E4F" w14:textId="77777777" w:rsidTr="00470B60">
        <w:trPr>
          <w:trHeight w:val="225"/>
        </w:trPr>
        <w:tc>
          <w:tcPr>
            <w:tcW w:w="8500" w:type="dxa"/>
            <w:shd w:val="clear" w:color="auto" w:fill="auto"/>
            <w:vAlign w:val="center"/>
          </w:tcPr>
          <w:p w14:paraId="2A983A76" w14:textId="630B27AA"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que cumpla con las EETT mínimas.</w:t>
            </w:r>
          </w:p>
        </w:tc>
      </w:tr>
      <w:tr w:rsidR="0055097A" w:rsidRPr="00733B49" w14:paraId="01D0E16E" w14:textId="77777777" w:rsidTr="00470B60">
        <w:trPr>
          <w:trHeight w:val="225"/>
        </w:trPr>
        <w:tc>
          <w:tcPr>
            <w:tcW w:w="8500" w:type="dxa"/>
            <w:shd w:val="clear" w:color="auto" w:fill="auto"/>
            <w:noWrap/>
            <w:vAlign w:val="center"/>
          </w:tcPr>
          <w:p w14:paraId="13857471" w14:textId="3DFD9B25" w:rsidR="0055097A" w:rsidRPr="00733B49" w:rsidRDefault="0055097A" w:rsidP="0055097A">
            <w:pPr>
              <w:rPr>
                <w:rFonts w:ascii="Arial" w:hAnsi="Arial" w:cs="Arial"/>
                <w:b/>
                <w:bCs/>
                <w:color w:val="000000"/>
                <w:sz w:val="16"/>
                <w:szCs w:val="16"/>
                <w:lang w:eastAsia="es-PE"/>
              </w:rPr>
            </w:pPr>
            <w:r w:rsidRPr="00D525D1">
              <w:rPr>
                <w:rFonts w:ascii="Arial" w:hAnsi="Arial" w:cs="Arial"/>
                <w:b/>
                <w:bCs/>
                <w:color w:val="000000"/>
                <w:sz w:val="16"/>
                <w:szCs w:val="16"/>
                <w:lang w:eastAsia="es-PE"/>
              </w:rPr>
              <w:t>3.- Licencia de software</w:t>
            </w:r>
          </w:p>
        </w:tc>
      </w:tr>
      <w:tr w:rsidR="0055097A" w:rsidRPr="00733B49" w14:paraId="4BC9969F" w14:textId="77777777" w:rsidTr="00470B60">
        <w:trPr>
          <w:trHeight w:val="225"/>
        </w:trPr>
        <w:tc>
          <w:tcPr>
            <w:tcW w:w="8500" w:type="dxa"/>
            <w:shd w:val="clear" w:color="auto" w:fill="auto"/>
            <w:vAlign w:val="center"/>
          </w:tcPr>
          <w:p w14:paraId="4564EC49" w14:textId="4535B3FB"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activación de software considerado en ficha </w:t>
            </w:r>
            <w:proofErr w:type="spellStart"/>
            <w:r w:rsidRPr="00D525D1">
              <w:rPr>
                <w:rFonts w:ascii="Arial" w:hAnsi="Arial" w:cs="Arial"/>
                <w:color w:val="000000"/>
                <w:sz w:val="16"/>
                <w:szCs w:val="16"/>
                <w:lang w:eastAsia="es-PE"/>
              </w:rPr>
              <w:t>tecnica</w:t>
            </w:r>
            <w:proofErr w:type="spellEnd"/>
            <w:r w:rsidRPr="00D525D1">
              <w:rPr>
                <w:rFonts w:ascii="Arial" w:hAnsi="Arial" w:cs="Arial"/>
                <w:color w:val="000000"/>
                <w:sz w:val="16"/>
                <w:szCs w:val="16"/>
                <w:lang w:eastAsia="es-PE"/>
              </w:rPr>
              <w:t xml:space="preserve"> (especificaciones </w:t>
            </w:r>
            <w:proofErr w:type="spellStart"/>
            <w:r w:rsidRPr="00D525D1">
              <w:rPr>
                <w:rFonts w:ascii="Arial" w:hAnsi="Arial" w:cs="Arial"/>
                <w:color w:val="000000"/>
                <w:sz w:val="16"/>
                <w:szCs w:val="16"/>
                <w:lang w:eastAsia="es-PE"/>
              </w:rPr>
              <w:t>tecnicas</w:t>
            </w:r>
            <w:proofErr w:type="spellEnd"/>
            <w:r w:rsidRPr="00D525D1">
              <w:rPr>
                <w:rFonts w:ascii="Arial" w:hAnsi="Arial" w:cs="Arial"/>
                <w:color w:val="000000"/>
                <w:sz w:val="16"/>
                <w:szCs w:val="16"/>
                <w:lang w:eastAsia="es-PE"/>
              </w:rPr>
              <w:t>).</w:t>
            </w:r>
          </w:p>
        </w:tc>
      </w:tr>
      <w:tr w:rsidR="0055097A" w:rsidRPr="00733B49" w14:paraId="270731AE" w14:textId="77777777" w:rsidTr="00470B60">
        <w:trPr>
          <w:trHeight w:val="225"/>
        </w:trPr>
        <w:tc>
          <w:tcPr>
            <w:tcW w:w="8500" w:type="dxa"/>
            <w:shd w:val="clear" w:color="auto" w:fill="auto"/>
            <w:vAlign w:val="center"/>
          </w:tcPr>
          <w:p w14:paraId="0FA42409" w14:textId="38468059"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Capturar información de software considerado en ficha </w:t>
            </w:r>
            <w:proofErr w:type="spellStart"/>
            <w:r w:rsidRPr="00D525D1">
              <w:rPr>
                <w:rFonts w:ascii="Arial" w:hAnsi="Arial" w:cs="Arial"/>
                <w:color w:val="000000"/>
                <w:sz w:val="16"/>
                <w:szCs w:val="16"/>
                <w:lang w:eastAsia="es-PE"/>
              </w:rPr>
              <w:t>tecnica</w:t>
            </w:r>
            <w:proofErr w:type="spellEnd"/>
            <w:r w:rsidRPr="00D525D1">
              <w:rPr>
                <w:rFonts w:ascii="Arial" w:hAnsi="Arial" w:cs="Arial"/>
                <w:color w:val="000000"/>
                <w:sz w:val="16"/>
                <w:szCs w:val="16"/>
                <w:lang w:eastAsia="es-PE"/>
              </w:rPr>
              <w:t xml:space="preserve"> (especificaciones </w:t>
            </w:r>
            <w:proofErr w:type="spellStart"/>
            <w:r w:rsidRPr="00D525D1">
              <w:rPr>
                <w:rFonts w:ascii="Arial" w:hAnsi="Arial" w:cs="Arial"/>
                <w:color w:val="000000"/>
                <w:sz w:val="16"/>
                <w:szCs w:val="16"/>
                <w:lang w:eastAsia="es-PE"/>
              </w:rPr>
              <w:t>tecnicas</w:t>
            </w:r>
            <w:proofErr w:type="spellEnd"/>
            <w:r w:rsidRPr="00D525D1">
              <w:rPr>
                <w:rFonts w:ascii="Arial" w:hAnsi="Arial" w:cs="Arial"/>
                <w:color w:val="000000"/>
                <w:sz w:val="16"/>
                <w:szCs w:val="16"/>
                <w:lang w:eastAsia="es-PE"/>
              </w:rPr>
              <w:t>).</w:t>
            </w:r>
          </w:p>
        </w:tc>
      </w:tr>
      <w:tr w:rsidR="0055097A" w:rsidRPr="00733B49" w14:paraId="4144C121" w14:textId="77777777" w:rsidTr="00470B60">
        <w:trPr>
          <w:trHeight w:val="225"/>
        </w:trPr>
        <w:tc>
          <w:tcPr>
            <w:tcW w:w="8500" w:type="dxa"/>
            <w:shd w:val="clear" w:color="auto" w:fill="auto"/>
            <w:noWrap/>
            <w:vAlign w:val="center"/>
          </w:tcPr>
          <w:p w14:paraId="5A09B3D4" w14:textId="03B699D9" w:rsidR="0055097A" w:rsidRPr="00733B49" w:rsidRDefault="0055097A" w:rsidP="0055097A">
            <w:pPr>
              <w:rPr>
                <w:rFonts w:ascii="Arial" w:hAnsi="Arial" w:cs="Arial"/>
                <w:b/>
                <w:bCs/>
                <w:color w:val="000000"/>
                <w:sz w:val="16"/>
                <w:szCs w:val="16"/>
                <w:lang w:eastAsia="es-PE"/>
              </w:rPr>
            </w:pPr>
            <w:r w:rsidRPr="00D525D1">
              <w:rPr>
                <w:rFonts w:ascii="Arial" w:hAnsi="Arial" w:cs="Arial"/>
                <w:b/>
                <w:bCs/>
                <w:color w:val="000000"/>
                <w:sz w:val="16"/>
                <w:szCs w:val="16"/>
                <w:lang w:eastAsia="es-PE"/>
              </w:rPr>
              <w:t xml:space="preserve">4.- Embalaje de equipos </w:t>
            </w:r>
          </w:p>
        </w:tc>
      </w:tr>
      <w:tr w:rsidR="0055097A" w:rsidRPr="00733B49" w14:paraId="14B10507" w14:textId="77777777" w:rsidTr="00470B60">
        <w:trPr>
          <w:trHeight w:val="225"/>
        </w:trPr>
        <w:tc>
          <w:tcPr>
            <w:tcW w:w="8500" w:type="dxa"/>
            <w:shd w:val="clear" w:color="auto" w:fill="auto"/>
            <w:vAlign w:val="center"/>
          </w:tcPr>
          <w:p w14:paraId="05B1E529" w14:textId="0F38C033"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que el equipo quede correctamente embalado </w:t>
            </w:r>
            <w:proofErr w:type="spellStart"/>
            <w:r w:rsidRPr="00D525D1">
              <w:rPr>
                <w:rFonts w:ascii="Arial" w:hAnsi="Arial" w:cs="Arial"/>
                <w:color w:val="000000"/>
                <w:sz w:val="16"/>
                <w:szCs w:val="16"/>
                <w:lang w:eastAsia="es-PE"/>
              </w:rPr>
              <w:t>despues</w:t>
            </w:r>
            <w:proofErr w:type="spellEnd"/>
            <w:r w:rsidRPr="00D525D1">
              <w:rPr>
                <w:rFonts w:ascii="Arial" w:hAnsi="Arial" w:cs="Arial"/>
                <w:color w:val="000000"/>
                <w:sz w:val="16"/>
                <w:szCs w:val="16"/>
                <w:lang w:eastAsia="es-PE"/>
              </w:rPr>
              <w:t xml:space="preserve"> de las revisiones realizadas.</w:t>
            </w:r>
          </w:p>
        </w:tc>
      </w:tr>
      <w:tr w:rsidR="0055097A" w:rsidRPr="00733B49" w14:paraId="25AD0DCF" w14:textId="77777777" w:rsidTr="00733B49">
        <w:trPr>
          <w:trHeight w:val="225"/>
        </w:trPr>
        <w:tc>
          <w:tcPr>
            <w:tcW w:w="8500" w:type="dxa"/>
            <w:shd w:val="clear" w:color="000000" w:fill="D9D9D9"/>
            <w:noWrap/>
            <w:vAlign w:val="center"/>
            <w:hideMark/>
          </w:tcPr>
          <w:p w14:paraId="661A9AAF" w14:textId="77777777" w:rsidR="0055097A" w:rsidRPr="00733B49" w:rsidRDefault="0055097A" w:rsidP="0055097A">
            <w:pPr>
              <w:jc w:val="center"/>
              <w:rPr>
                <w:rFonts w:ascii="Arial" w:hAnsi="Arial" w:cs="Arial"/>
                <w:b/>
                <w:bCs/>
                <w:sz w:val="16"/>
                <w:szCs w:val="16"/>
                <w:lang w:eastAsia="es-PE"/>
              </w:rPr>
            </w:pPr>
            <w:r w:rsidRPr="00733B49">
              <w:rPr>
                <w:rFonts w:ascii="Arial" w:hAnsi="Arial" w:cs="Arial"/>
                <w:b/>
                <w:bCs/>
                <w:sz w:val="16"/>
                <w:szCs w:val="16"/>
                <w:lang w:eastAsia="es-PE"/>
              </w:rPr>
              <w:t>IMPRESORA MULTIFUNCIONAL (IMP-MP)</w:t>
            </w:r>
          </w:p>
        </w:tc>
      </w:tr>
      <w:tr w:rsidR="0055097A" w:rsidRPr="00733B49" w14:paraId="029162DC" w14:textId="77777777" w:rsidTr="0055097A">
        <w:trPr>
          <w:trHeight w:val="225"/>
        </w:trPr>
        <w:tc>
          <w:tcPr>
            <w:tcW w:w="8500" w:type="dxa"/>
            <w:shd w:val="clear" w:color="auto" w:fill="auto"/>
            <w:noWrap/>
            <w:vAlign w:val="center"/>
          </w:tcPr>
          <w:p w14:paraId="7AF776B1" w14:textId="5AB77A23" w:rsidR="0055097A" w:rsidRPr="00733B49" w:rsidRDefault="0055097A" w:rsidP="0055097A">
            <w:pPr>
              <w:rPr>
                <w:rFonts w:ascii="Arial" w:hAnsi="Arial" w:cs="Arial"/>
                <w:b/>
                <w:bCs/>
                <w:color w:val="000000"/>
                <w:sz w:val="16"/>
                <w:szCs w:val="16"/>
                <w:lang w:eastAsia="es-PE"/>
              </w:rPr>
            </w:pPr>
            <w:r w:rsidRPr="00D525D1">
              <w:rPr>
                <w:rFonts w:ascii="Arial" w:hAnsi="Arial" w:cs="Arial"/>
                <w:b/>
                <w:bCs/>
                <w:color w:val="000000"/>
                <w:sz w:val="16"/>
                <w:szCs w:val="16"/>
                <w:lang w:eastAsia="es-PE"/>
              </w:rPr>
              <w:t>1.- Documentación</w:t>
            </w:r>
          </w:p>
        </w:tc>
      </w:tr>
      <w:tr w:rsidR="0055097A" w:rsidRPr="00733B49" w14:paraId="38647970" w14:textId="77777777" w:rsidTr="0055097A">
        <w:trPr>
          <w:trHeight w:val="225"/>
        </w:trPr>
        <w:tc>
          <w:tcPr>
            <w:tcW w:w="8500" w:type="dxa"/>
            <w:shd w:val="clear" w:color="auto" w:fill="auto"/>
            <w:vAlign w:val="center"/>
          </w:tcPr>
          <w:p w14:paraId="1E8A3D75" w14:textId="4BD577E4"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ficha técnica (especificaciones </w:t>
            </w:r>
            <w:proofErr w:type="spellStart"/>
            <w:r w:rsidRPr="00D525D1">
              <w:rPr>
                <w:rFonts w:ascii="Arial" w:hAnsi="Arial" w:cs="Arial"/>
                <w:color w:val="000000"/>
                <w:sz w:val="16"/>
                <w:szCs w:val="16"/>
                <w:lang w:eastAsia="es-PE"/>
              </w:rPr>
              <w:t>tecnicas</w:t>
            </w:r>
            <w:proofErr w:type="spellEnd"/>
            <w:r w:rsidRPr="00D525D1">
              <w:rPr>
                <w:rFonts w:ascii="Arial" w:hAnsi="Arial" w:cs="Arial"/>
                <w:color w:val="000000"/>
                <w:sz w:val="16"/>
                <w:szCs w:val="16"/>
                <w:lang w:eastAsia="es-PE"/>
              </w:rPr>
              <w:t xml:space="preserve">) del bien solicitado por la entidad. (PRONIED) </w:t>
            </w:r>
          </w:p>
        </w:tc>
      </w:tr>
      <w:tr w:rsidR="0055097A" w:rsidRPr="00733B49" w14:paraId="16038966" w14:textId="77777777" w:rsidTr="0055097A">
        <w:trPr>
          <w:trHeight w:val="225"/>
        </w:trPr>
        <w:tc>
          <w:tcPr>
            <w:tcW w:w="8500" w:type="dxa"/>
            <w:shd w:val="clear" w:color="auto" w:fill="auto"/>
            <w:vAlign w:val="center"/>
          </w:tcPr>
          <w:p w14:paraId="0193968E" w14:textId="5765443D"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ficha técnica (especificaciones </w:t>
            </w:r>
            <w:proofErr w:type="spellStart"/>
            <w:r w:rsidRPr="00D525D1">
              <w:rPr>
                <w:rFonts w:ascii="Arial" w:hAnsi="Arial" w:cs="Arial"/>
                <w:color w:val="000000"/>
                <w:sz w:val="16"/>
                <w:szCs w:val="16"/>
                <w:lang w:eastAsia="es-PE"/>
              </w:rPr>
              <w:t>tecnicas</w:t>
            </w:r>
            <w:proofErr w:type="spellEnd"/>
            <w:r w:rsidRPr="00D525D1">
              <w:rPr>
                <w:rFonts w:ascii="Arial" w:hAnsi="Arial" w:cs="Arial"/>
                <w:color w:val="000000"/>
                <w:sz w:val="16"/>
                <w:szCs w:val="16"/>
                <w:lang w:eastAsia="es-PE"/>
              </w:rPr>
              <w:t xml:space="preserve">) del bien propuesto por el postor ganador. </w:t>
            </w:r>
          </w:p>
        </w:tc>
      </w:tr>
      <w:tr w:rsidR="0055097A" w:rsidRPr="00733B49" w14:paraId="39D5A21A" w14:textId="77777777" w:rsidTr="0055097A">
        <w:trPr>
          <w:trHeight w:val="225"/>
        </w:trPr>
        <w:tc>
          <w:tcPr>
            <w:tcW w:w="8500" w:type="dxa"/>
            <w:shd w:val="clear" w:color="auto" w:fill="auto"/>
            <w:vAlign w:val="center"/>
          </w:tcPr>
          <w:p w14:paraId="20BAD04B" w14:textId="62F7ACE7"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que la propuesta del postor ganador cumpla con la ficha Técnica de la entidad.</w:t>
            </w:r>
          </w:p>
        </w:tc>
      </w:tr>
      <w:tr w:rsidR="0055097A" w:rsidRPr="00733B49" w14:paraId="6D0F7961" w14:textId="77777777" w:rsidTr="0055097A">
        <w:trPr>
          <w:trHeight w:val="225"/>
        </w:trPr>
        <w:tc>
          <w:tcPr>
            <w:tcW w:w="8500" w:type="dxa"/>
            <w:shd w:val="clear" w:color="auto" w:fill="auto"/>
            <w:vAlign w:val="center"/>
          </w:tcPr>
          <w:p w14:paraId="53B8A143" w14:textId="52B10477"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certificado de </w:t>
            </w:r>
            <w:proofErr w:type="spellStart"/>
            <w:r w:rsidRPr="00D525D1">
              <w:rPr>
                <w:rFonts w:ascii="Arial" w:hAnsi="Arial" w:cs="Arial"/>
                <w:color w:val="000000"/>
                <w:sz w:val="16"/>
                <w:szCs w:val="16"/>
                <w:lang w:eastAsia="es-PE"/>
              </w:rPr>
              <w:t>garantia</w:t>
            </w:r>
            <w:proofErr w:type="spellEnd"/>
            <w:r w:rsidRPr="00D525D1">
              <w:rPr>
                <w:rFonts w:ascii="Arial" w:hAnsi="Arial" w:cs="Arial"/>
                <w:color w:val="000000"/>
                <w:sz w:val="16"/>
                <w:szCs w:val="16"/>
                <w:lang w:eastAsia="es-PE"/>
              </w:rPr>
              <w:t xml:space="preserve"> de los equipos que cumpla con la ficha Técnica de la entidad.</w:t>
            </w:r>
          </w:p>
        </w:tc>
      </w:tr>
      <w:tr w:rsidR="0055097A" w:rsidRPr="00733B49" w14:paraId="5BD06AC0" w14:textId="77777777" w:rsidTr="0055097A">
        <w:trPr>
          <w:trHeight w:val="225"/>
        </w:trPr>
        <w:tc>
          <w:tcPr>
            <w:tcW w:w="8500" w:type="dxa"/>
            <w:shd w:val="clear" w:color="auto" w:fill="auto"/>
            <w:noWrap/>
            <w:vAlign w:val="center"/>
          </w:tcPr>
          <w:p w14:paraId="05B0699D" w14:textId="6C052E4E" w:rsidR="0055097A" w:rsidRPr="00733B49" w:rsidRDefault="0055097A" w:rsidP="0055097A">
            <w:pPr>
              <w:rPr>
                <w:rFonts w:ascii="Arial" w:hAnsi="Arial" w:cs="Arial"/>
                <w:b/>
                <w:bCs/>
                <w:color w:val="000000"/>
                <w:sz w:val="16"/>
                <w:szCs w:val="16"/>
                <w:lang w:eastAsia="es-PE"/>
              </w:rPr>
            </w:pPr>
            <w:r w:rsidRPr="00D525D1">
              <w:rPr>
                <w:rFonts w:ascii="Arial" w:hAnsi="Arial" w:cs="Arial"/>
                <w:b/>
                <w:bCs/>
                <w:color w:val="000000"/>
                <w:sz w:val="16"/>
                <w:szCs w:val="16"/>
                <w:lang w:eastAsia="es-PE"/>
              </w:rPr>
              <w:t>2.- IMPRESORA (hardware)</w:t>
            </w:r>
          </w:p>
        </w:tc>
      </w:tr>
      <w:tr w:rsidR="0055097A" w:rsidRPr="00733B49" w14:paraId="31F24D54" w14:textId="77777777" w:rsidTr="0055097A">
        <w:trPr>
          <w:trHeight w:val="225"/>
        </w:trPr>
        <w:tc>
          <w:tcPr>
            <w:tcW w:w="8500" w:type="dxa"/>
            <w:shd w:val="clear" w:color="auto" w:fill="auto"/>
            <w:vAlign w:val="center"/>
          </w:tcPr>
          <w:p w14:paraId="659C22DC" w14:textId="1DCE67D0"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que la marca y modelo correspondan a la propuesta del postor ganador.</w:t>
            </w:r>
          </w:p>
        </w:tc>
      </w:tr>
      <w:tr w:rsidR="0055097A" w:rsidRPr="00733B49" w14:paraId="47FE2EFF" w14:textId="77777777" w:rsidTr="0055097A">
        <w:trPr>
          <w:trHeight w:val="225"/>
        </w:trPr>
        <w:tc>
          <w:tcPr>
            <w:tcW w:w="8500" w:type="dxa"/>
            <w:shd w:val="clear" w:color="auto" w:fill="auto"/>
            <w:vAlign w:val="center"/>
          </w:tcPr>
          <w:p w14:paraId="378D6F93" w14:textId="12716B9C"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externamente estado de la impresora (rayas, golpes, </w:t>
            </w:r>
            <w:proofErr w:type="spellStart"/>
            <w:r w:rsidRPr="00D525D1">
              <w:rPr>
                <w:rFonts w:ascii="Arial" w:hAnsi="Arial" w:cs="Arial"/>
                <w:color w:val="000000"/>
                <w:sz w:val="16"/>
                <w:szCs w:val="16"/>
                <w:lang w:eastAsia="es-PE"/>
              </w:rPr>
              <w:t>etc</w:t>
            </w:r>
            <w:proofErr w:type="spellEnd"/>
            <w:r w:rsidRPr="00D525D1">
              <w:rPr>
                <w:rFonts w:ascii="Arial" w:hAnsi="Arial" w:cs="Arial"/>
                <w:color w:val="000000"/>
                <w:sz w:val="16"/>
                <w:szCs w:val="16"/>
                <w:lang w:eastAsia="es-PE"/>
              </w:rPr>
              <w:t>).</w:t>
            </w:r>
          </w:p>
        </w:tc>
      </w:tr>
      <w:tr w:rsidR="0055097A" w:rsidRPr="00733B49" w14:paraId="11FE6336" w14:textId="77777777" w:rsidTr="0055097A">
        <w:trPr>
          <w:trHeight w:val="225"/>
        </w:trPr>
        <w:tc>
          <w:tcPr>
            <w:tcW w:w="8500" w:type="dxa"/>
            <w:shd w:val="clear" w:color="auto" w:fill="auto"/>
            <w:vAlign w:val="center"/>
          </w:tcPr>
          <w:p w14:paraId="7D5DC93F" w14:textId="2439F95E"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operatividad del equipo (encendido y pagina de prueba).</w:t>
            </w:r>
          </w:p>
        </w:tc>
      </w:tr>
      <w:tr w:rsidR="0055097A" w:rsidRPr="00733B49" w14:paraId="54A9E35B" w14:textId="77777777" w:rsidTr="0055097A">
        <w:trPr>
          <w:trHeight w:val="225"/>
        </w:trPr>
        <w:tc>
          <w:tcPr>
            <w:tcW w:w="8500" w:type="dxa"/>
            <w:shd w:val="clear" w:color="auto" w:fill="auto"/>
            <w:vAlign w:val="center"/>
          </w:tcPr>
          <w:p w14:paraId="6730C2B1" w14:textId="5F205FBE"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puertos E/S (</w:t>
            </w:r>
            <w:proofErr w:type="spellStart"/>
            <w:r w:rsidRPr="00D525D1">
              <w:rPr>
                <w:rFonts w:ascii="Arial" w:hAnsi="Arial" w:cs="Arial"/>
                <w:color w:val="000000"/>
                <w:sz w:val="16"/>
                <w:szCs w:val="16"/>
                <w:lang w:eastAsia="es-PE"/>
              </w:rPr>
              <w:t>usb,ethernet,etc</w:t>
            </w:r>
            <w:proofErr w:type="spellEnd"/>
            <w:r w:rsidRPr="00D525D1">
              <w:rPr>
                <w:rFonts w:ascii="Arial" w:hAnsi="Arial" w:cs="Arial"/>
                <w:color w:val="000000"/>
                <w:sz w:val="16"/>
                <w:szCs w:val="16"/>
                <w:lang w:eastAsia="es-PE"/>
              </w:rPr>
              <w:t>.).</w:t>
            </w:r>
          </w:p>
        </w:tc>
      </w:tr>
      <w:tr w:rsidR="0055097A" w:rsidRPr="00733B49" w14:paraId="25EE47B1" w14:textId="77777777" w:rsidTr="0055097A">
        <w:trPr>
          <w:trHeight w:val="225"/>
        </w:trPr>
        <w:tc>
          <w:tcPr>
            <w:tcW w:w="8500" w:type="dxa"/>
            <w:shd w:val="clear" w:color="auto" w:fill="auto"/>
            <w:vAlign w:val="center"/>
          </w:tcPr>
          <w:p w14:paraId="1483F8D9" w14:textId="7805D8A2"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Capturar información del equipo (marca, modelo, serie, numero de parte).</w:t>
            </w:r>
          </w:p>
        </w:tc>
      </w:tr>
      <w:tr w:rsidR="0055097A" w:rsidRPr="00733B49" w14:paraId="7B8B5C79" w14:textId="77777777" w:rsidTr="0055097A">
        <w:trPr>
          <w:trHeight w:val="225"/>
        </w:trPr>
        <w:tc>
          <w:tcPr>
            <w:tcW w:w="8500" w:type="dxa"/>
            <w:shd w:val="clear" w:color="auto" w:fill="auto"/>
            <w:vAlign w:val="center"/>
          </w:tcPr>
          <w:p w14:paraId="4141273E" w14:textId="1354AC2D"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que cumpla con las EETT mínimas.</w:t>
            </w:r>
          </w:p>
        </w:tc>
      </w:tr>
      <w:tr w:rsidR="0055097A" w:rsidRPr="00733B49" w14:paraId="1952E8D6" w14:textId="77777777" w:rsidTr="0055097A">
        <w:trPr>
          <w:trHeight w:val="225"/>
        </w:trPr>
        <w:tc>
          <w:tcPr>
            <w:tcW w:w="8500" w:type="dxa"/>
            <w:shd w:val="clear" w:color="auto" w:fill="auto"/>
            <w:noWrap/>
            <w:vAlign w:val="center"/>
          </w:tcPr>
          <w:p w14:paraId="2C677DD4" w14:textId="325DEE6D" w:rsidR="0055097A" w:rsidRPr="00733B49" w:rsidRDefault="0055097A" w:rsidP="0055097A">
            <w:pPr>
              <w:rPr>
                <w:rFonts w:ascii="Arial" w:hAnsi="Arial" w:cs="Arial"/>
                <w:b/>
                <w:bCs/>
                <w:color w:val="000000"/>
                <w:sz w:val="16"/>
                <w:szCs w:val="16"/>
                <w:lang w:eastAsia="es-PE"/>
              </w:rPr>
            </w:pPr>
            <w:r w:rsidRPr="00D525D1">
              <w:rPr>
                <w:rFonts w:ascii="Arial" w:hAnsi="Arial" w:cs="Arial"/>
                <w:b/>
                <w:bCs/>
                <w:color w:val="000000"/>
                <w:sz w:val="16"/>
                <w:szCs w:val="16"/>
                <w:lang w:eastAsia="es-PE"/>
              </w:rPr>
              <w:t xml:space="preserve">3.- Embalaje de equipos </w:t>
            </w:r>
          </w:p>
        </w:tc>
      </w:tr>
      <w:tr w:rsidR="0055097A" w:rsidRPr="00733B49" w14:paraId="52582816" w14:textId="77777777" w:rsidTr="0055097A">
        <w:trPr>
          <w:trHeight w:val="225"/>
        </w:trPr>
        <w:tc>
          <w:tcPr>
            <w:tcW w:w="8500" w:type="dxa"/>
            <w:shd w:val="clear" w:color="auto" w:fill="auto"/>
            <w:vAlign w:val="center"/>
          </w:tcPr>
          <w:p w14:paraId="1CBB23C6" w14:textId="5890884A" w:rsidR="0055097A" w:rsidRPr="00733B49" w:rsidRDefault="0055097A" w:rsidP="0055097A">
            <w:pPr>
              <w:rPr>
                <w:rFonts w:ascii="Arial" w:hAnsi="Arial" w:cs="Arial"/>
                <w:color w:val="000000"/>
                <w:sz w:val="16"/>
                <w:szCs w:val="16"/>
                <w:lang w:eastAsia="es-PE"/>
              </w:rPr>
            </w:pPr>
            <w:r w:rsidRPr="00D525D1">
              <w:rPr>
                <w:rFonts w:ascii="Arial" w:hAnsi="Arial" w:cs="Arial"/>
                <w:color w:val="000000"/>
                <w:sz w:val="16"/>
                <w:szCs w:val="16"/>
                <w:lang w:eastAsia="es-PE"/>
              </w:rPr>
              <w:t xml:space="preserve">      •  Verificar que el equipo quede correctamente embalado </w:t>
            </w:r>
            <w:proofErr w:type="spellStart"/>
            <w:r w:rsidRPr="00D525D1">
              <w:rPr>
                <w:rFonts w:ascii="Arial" w:hAnsi="Arial" w:cs="Arial"/>
                <w:color w:val="000000"/>
                <w:sz w:val="16"/>
                <w:szCs w:val="16"/>
                <w:lang w:eastAsia="es-PE"/>
              </w:rPr>
              <w:t>despues</w:t>
            </w:r>
            <w:proofErr w:type="spellEnd"/>
            <w:r w:rsidRPr="00D525D1">
              <w:rPr>
                <w:rFonts w:ascii="Arial" w:hAnsi="Arial" w:cs="Arial"/>
                <w:color w:val="000000"/>
                <w:sz w:val="16"/>
                <w:szCs w:val="16"/>
                <w:lang w:eastAsia="es-PE"/>
              </w:rPr>
              <w:t xml:space="preserve"> de las revisiones realizadas.</w:t>
            </w:r>
          </w:p>
        </w:tc>
      </w:tr>
      <w:tr w:rsidR="0055097A" w:rsidRPr="00733B49" w14:paraId="6E0A8AB9" w14:textId="77777777" w:rsidTr="00733B49">
        <w:trPr>
          <w:trHeight w:val="225"/>
        </w:trPr>
        <w:tc>
          <w:tcPr>
            <w:tcW w:w="8500" w:type="dxa"/>
            <w:shd w:val="clear" w:color="000000" w:fill="D9D9D9"/>
            <w:noWrap/>
            <w:vAlign w:val="center"/>
            <w:hideMark/>
          </w:tcPr>
          <w:p w14:paraId="1B06C6EF" w14:textId="77777777" w:rsidR="0055097A" w:rsidRPr="00733B49" w:rsidRDefault="0055097A" w:rsidP="0055097A">
            <w:pPr>
              <w:jc w:val="center"/>
              <w:rPr>
                <w:rFonts w:ascii="Arial" w:hAnsi="Arial" w:cs="Arial"/>
                <w:b/>
                <w:bCs/>
                <w:sz w:val="16"/>
                <w:szCs w:val="16"/>
                <w:lang w:eastAsia="es-PE"/>
              </w:rPr>
            </w:pPr>
            <w:r w:rsidRPr="00733B49">
              <w:rPr>
                <w:rFonts w:ascii="Arial" w:hAnsi="Arial" w:cs="Arial"/>
                <w:b/>
                <w:bCs/>
                <w:sz w:val="16"/>
                <w:szCs w:val="16"/>
                <w:lang w:eastAsia="es-PE"/>
              </w:rPr>
              <w:t>PROYECTOR MULTIMEDIA (PM-01)</w:t>
            </w:r>
          </w:p>
        </w:tc>
      </w:tr>
      <w:tr w:rsidR="0055097A" w:rsidRPr="00733B49" w14:paraId="2888FCB0" w14:textId="77777777" w:rsidTr="00733B49">
        <w:trPr>
          <w:trHeight w:val="225"/>
        </w:trPr>
        <w:tc>
          <w:tcPr>
            <w:tcW w:w="8500" w:type="dxa"/>
            <w:shd w:val="clear" w:color="auto" w:fill="auto"/>
            <w:noWrap/>
            <w:vAlign w:val="center"/>
            <w:hideMark/>
          </w:tcPr>
          <w:p w14:paraId="2578DB7C" w14:textId="77777777" w:rsidR="0055097A" w:rsidRPr="00733B49" w:rsidRDefault="0055097A" w:rsidP="0055097A">
            <w:pPr>
              <w:rPr>
                <w:rFonts w:ascii="Arial" w:hAnsi="Arial" w:cs="Arial"/>
                <w:b/>
                <w:bCs/>
                <w:color w:val="000000"/>
                <w:sz w:val="16"/>
                <w:szCs w:val="16"/>
                <w:lang w:eastAsia="es-PE"/>
              </w:rPr>
            </w:pPr>
            <w:r w:rsidRPr="00733B49">
              <w:rPr>
                <w:rFonts w:ascii="Arial" w:hAnsi="Arial" w:cs="Arial"/>
                <w:b/>
                <w:bCs/>
                <w:color w:val="000000"/>
                <w:sz w:val="16"/>
                <w:szCs w:val="16"/>
                <w:lang w:eastAsia="es-PE"/>
              </w:rPr>
              <w:t>1.- Documentación</w:t>
            </w:r>
          </w:p>
        </w:tc>
      </w:tr>
      <w:tr w:rsidR="0055097A" w:rsidRPr="00733B49" w14:paraId="43CADCDB" w14:textId="77777777" w:rsidTr="00733B49">
        <w:trPr>
          <w:trHeight w:val="225"/>
        </w:trPr>
        <w:tc>
          <w:tcPr>
            <w:tcW w:w="8500" w:type="dxa"/>
            <w:shd w:val="clear" w:color="auto" w:fill="auto"/>
            <w:vAlign w:val="center"/>
            <w:hideMark/>
          </w:tcPr>
          <w:p w14:paraId="2A52C135"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ficha técnica (especificaciones </w:t>
            </w:r>
            <w:proofErr w:type="spellStart"/>
            <w:r w:rsidRPr="00733B49">
              <w:rPr>
                <w:rFonts w:ascii="Arial" w:hAnsi="Arial" w:cs="Arial"/>
                <w:color w:val="000000"/>
                <w:sz w:val="16"/>
                <w:szCs w:val="16"/>
                <w:lang w:eastAsia="es-PE"/>
              </w:rPr>
              <w:t>tecnicas</w:t>
            </w:r>
            <w:proofErr w:type="spellEnd"/>
            <w:r w:rsidRPr="00733B49">
              <w:rPr>
                <w:rFonts w:ascii="Arial" w:hAnsi="Arial" w:cs="Arial"/>
                <w:color w:val="000000"/>
                <w:sz w:val="16"/>
                <w:szCs w:val="16"/>
                <w:lang w:eastAsia="es-PE"/>
              </w:rPr>
              <w:t xml:space="preserve">) del bien solicitado por la entidad. (PRONIED) </w:t>
            </w:r>
          </w:p>
        </w:tc>
      </w:tr>
      <w:tr w:rsidR="0055097A" w:rsidRPr="00733B49" w14:paraId="6224741E" w14:textId="77777777" w:rsidTr="00733B49">
        <w:trPr>
          <w:trHeight w:val="225"/>
        </w:trPr>
        <w:tc>
          <w:tcPr>
            <w:tcW w:w="8500" w:type="dxa"/>
            <w:shd w:val="clear" w:color="auto" w:fill="auto"/>
            <w:vAlign w:val="center"/>
            <w:hideMark/>
          </w:tcPr>
          <w:p w14:paraId="588785CA"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ficha técnica (especificaciones </w:t>
            </w:r>
            <w:proofErr w:type="spellStart"/>
            <w:r w:rsidRPr="00733B49">
              <w:rPr>
                <w:rFonts w:ascii="Arial" w:hAnsi="Arial" w:cs="Arial"/>
                <w:color w:val="000000"/>
                <w:sz w:val="16"/>
                <w:szCs w:val="16"/>
                <w:lang w:eastAsia="es-PE"/>
              </w:rPr>
              <w:t>tecnicas</w:t>
            </w:r>
            <w:proofErr w:type="spellEnd"/>
            <w:r w:rsidRPr="00733B49">
              <w:rPr>
                <w:rFonts w:ascii="Arial" w:hAnsi="Arial" w:cs="Arial"/>
                <w:color w:val="000000"/>
                <w:sz w:val="16"/>
                <w:szCs w:val="16"/>
                <w:lang w:eastAsia="es-PE"/>
              </w:rPr>
              <w:t xml:space="preserve">) del bien propuesto por el postor ganador. </w:t>
            </w:r>
          </w:p>
        </w:tc>
      </w:tr>
      <w:tr w:rsidR="0055097A" w:rsidRPr="00733B49" w14:paraId="091F40F2" w14:textId="77777777" w:rsidTr="00733B49">
        <w:trPr>
          <w:trHeight w:val="225"/>
        </w:trPr>
        <w:tc>
          <w:tcPr>
            <w:tcW w:w="8500" w:type="dxa"/>
            <w:shd w:val="clear" w:color="auto" w:fill="auto"/>
            <w:vAlign w:val="center"/>
            <w:hideMark/>
          </w:tcPr>
          <w:p w14:paraId="2B8785A8"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la propuesta del postor ganador cumpla con la ficha Técnica de la entidad.</w:t>
            </w:r>
          </w:p>
        </w:tc>
      </w:tr>
      <w:tr w:rsidR="0055097A" w:rsidRPr="00733B49" w14:paraId="3D869B6C" w14:textId="77777777" w:rsidTr="00733B49">
        <w:trPr>
          <w:trHeight w:val="225"/>
        </w:trPr>
        <w:tc>
          <w:tcPr>
            <w:tcW w:w="8500" w:type="dxa"/>
            <w:shd w:val="clear" w:color="auto" w:fill="auto"/>
            <w:vAlign w:val="center"/>
            <w:hideMark/>
          </w:tcPr>
          <w:p w14:paraId="0F0B3F43"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certificado de </w:t>
            </w:r>
            <w:proofErr w:type="spellStart"/>
            <w:r w:rsidRPr="00733B49">
              <w:rPr>
                <w:rFonts w:ascii="Arial" w:hAnsi="Arial" w:cs="Arial"/>
                <w:color w:val="000000"/>
                <w:sz w:val="16"/>
                <w:szCs w:val="16"/>
                <w:lang w:eastAsia="es-PE"/>
              </w:rPr>
              <w:t>garantia</w:t>
            </w:r>
            <w:proofErr w:type="spellEnd"/>
            <w:r w:rsidRPr="00733B49">
              <w:rPr>
                <w:rFonts w:ascii="Arial" w:hAnsi="Arial" w:cs="Arial"/>
                <w:color w:val="000000"/>
                <w:sz w:val="16"/>
                <w:szCs w:val="16"/>
                <w:lang w:eastAsia="es-PE"/>
              </w:rPr>
              <w:t xml:space="preserve"> de los equipos que cumpla con la ficha Técnica de la entidad.</w:t>
            </w:r>
          </w:p>
        </w:tc>
      </w:tr>
      <w:tr w:rsidR="0055097A" w:rsidRPr="00733B49" w14:paraId="166455D9" w14:textId="77777777" w:rsidTr="00733B49">
        <w:trPr>
          <w:trHeight w:val="225"/>
        </w:trPr>
        <w:tc>
          <w:tcPr>
            <w:tcW w:w="8500" w:type="dxa"/>
            <w:shd w:val="clear" w:color="auto" w:fill="auto"/>
            <w:noWrap/>
            <w:vAlign w:val="center"/>
            <w:hideMark/>
          </w:tcPr>
          <w:p w14:paraId="70054CE8" w14:textId="77777777" w:rsidR="0055097A" w:rsidRPr="00733B49" w:rsidRDefault="0055097A" w:rsidP="0055097A">
            <w:pPr>
              <w:rPr>
                <w:rFonts w:ascii="Arial" w:hAnsi="Arial" w:cs="Arial"/>
                <w:b/>
                <w:bCs/>
                <w:color w:val="000000"/>
                <w:sz w:val="16"/>
                <w:szCs w:val="16"/>
                <w:lang w:eastAsia="es-PE"/>
              </w:rPr>
            </w:pPr>
            <w:r w:rsidRPr="00733B49">
              <w:rPr>
                <w:rFonts w:ascii="Arial" w:hAnsi="Arial" w:cs="Arial"/>
                <w:b/>
                <w:bCs/>
                <w:color w:val="000000"/>
                <w:sz w:val="16"/>
                <w:szCs w:val="16"/>
                <w:lang w:eastAsia="es-PE"/>
              </w:rPr>
              <w:t>2.- PROYECTOR (hardware)</w:t>
            </w:r>
          </w:p>
        </w:tc>
      </w:tr>
      <w:tr w:rsidR="0055097A" w:rsidRPr="00733B49" w14:paraId="4357FDA1" w14:textId="77777777" w:rsidTr="00733B49">
        <w:trPr>
          <w:trHeight w:val="225"/>
        </w:trPr>
        <w:tc>
          <w:tcPr>
            <w:tcW w:w="8500" w:type="dxa"/>
            <w:shd w:val="clear" w:color="auto" w:fill="auto"/>
            <w:vAlign w:val="center"/>
            <w:hideMark/>
          </w:tcPr>
          <w:p w14:paraId="223E1929"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la marca y modelo correspondan a la propuesta del postor ganador.</w:t>
            </w:r>
          </w:p>
        </w:tc>
      </w:tr>
      <w:tr w:rsidR="0055097A" w:rsidRPr="00733B49" w14:paraId="0EADD1BE" w14:textId="77777777" w:rsidTr="00733B49">
        <w:trPr>
          <w:trHeight w:val="225"/>
        </w:trPr>
        <w:tc>
          <w:tcPr>
            <w:tcW w:w="8500" w:type="dxa"/>
            <w:shd w:val="clear" w:color="auto" w:fill="auto"/>
            <w:vAlign w:val="center"/>
            <w:hideMark/>
          </w:tcPr>
          <w:p w14:paraId="21A9EB1F"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externamente estado del proyector (rayas, golpes, </w:t>
            </w:r>
            <w:proofErr w:type="spellStart"/>
            <w:r w:rsidRPr="00733B49">
              <w:rPr>
                <w:rFonts w:ascii="Arial" w:hAnsi="Arial" w:cs="Arial"/>
                <w:color w:val="000000"/>
                <w:sz w:val="16"/>
                <w:szCs w:val="16"/>
                <w:lang w:eastAsia="es-PE"/>
              </w:rPr>
              <w:t>etc</w:t>
            </w:r>
            <w:proofErr w:type="spellEnd"/>
            <w:r w:rsidRPr="00733B49">
              <w:rPr>
                <w:rFonts w:ascii="Arial" w:hAnsi="Arial" w:cs="Arial"/>
                <w:color w:val="000000"/>
                <w:sz w:val="16"/>
                <w:szCs w:val="16"/>
                <w:lang w:eastAsia="es-PE"/>
              </w:rPr>
              <w:t>).</w:t>
            </w:r>
          </w:p>
        </w:tc>
      </w:tr>
      <w:tr w:rsidR="0055097A" w:rsidRPr="00733B49" w14:paraId="5D54E154" w14:textId="77777777" w:rsidTr="00733B49">
        <w:trPr>
          <w:trHeight w:val="225"/>
        </w:trPr>
        <w:tc>
          <w:tcPr>
            <w:tcW w:w="8500" w:type="dxa"/>
            <w:shd w:val="clear" w:color="auto" w:fill="auto"/>
            <w:vAlign w:val="center"/>
            <w:hideMark/>
          </w:tcPr>
          <w:p w14:paraId="3D541275"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operatividad del equipo.</w:t>
            </w:r>
          </w:p>
        </w:tc>
      </w:tr>
      <w:tr w:rsidR="0055097A" w:rsidRPr="00733B49" w14:paraId="0B38480B" w14:textId="77777777" w:rsidTr="00733B49">
        <w:trPr>
          <w:trHeight w:val="225"/>
        </w:trPr>
        <w:tc>
          <w:tcPr>
            <w:tcW w:w="8500" w:type="dxa"/>
            <w:shd w:val="clear" w:color="auto" w:fill="auto"/>
            <w:vAlign w:val="center"/>
            <w:hideMark/>
          </w:tcPr>
          <w:p w14:paraId="1C5530A7"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puertos E/S (</w:t>
            </w:r>
            <w:proofErr w:type="spellStart"/>
            <w:r w:rsidRPr="00733B49">
              <w:rPr>
                <w:rFonts w:ascii="Arial" w:hAnsi="Arial" w:cs="Arial"/>
                <w:color w:val="000000"/>
                <w:sz w:val="16"/>
                <w:szCs w:val="16"/>
                <w:lang w:eastAsia="es-PE"/>
              </w:rPr>
              <w:t>usb</w:t>
            </w:r>
            <w:proofErr w:type="spellEnd"/>
            <w:r w:rsidRPr="00733B49">
              <w:rPr>
                <w:rFonts w:ascii="Arial" w:hAnsi="Arial" w:cs="Arial"/>
                <w:color w:val="000000"/>
                <w:sz w:val="16"/>
                <w:szCs w:val="16"/>
                <w:lang w:eastAsia="es-PE"/>
              </w:rPr>
              <w:t xml:space="preserve">, </w:t>
            </w:r>
            <w:proofErr w:type="spellStart"/>
            <w:r w:rsidRPr="00733B49">
              <w:rPr>
                <w:rFonts w:ascii="Arial" w:hAnsi="Arial" w:cs="Arial"/>
                <w:color w:val="000000"/>
                <w:sz w:val="16"/>
                <w:szCs w:val="16"/>
                <w:lang w:eastAsia="es-PE"/>
              </w:rPr>
              <w:t>vga</w:t>
            </w:r>
            <w:proofErr w:type="spellEnd"/>
            <w:r w:rsidRPr="00733B49">
              <w:rPr>
                <w:rFonts w:ascii="Arial" w:hAnsi="Arial" w:cs="Arial"/>
                <w:color w:val="000000"/>
                <w:sz w:val="16"/>
                <w:szCs w:val="16"/>
                <w:lang w:eastAsia="es-PE"/>
              </w:rPr>
              <w:t xml:space="preserve">, </w:t>
            </w:r>
            <w:proofErr w:type="spellStart"/>
            <w:r w:rsidRPr="00733B49">
              <w:rPr>
                <w:rFonts w:ascii="Arial" w:hAnsi="Arial" w:cs="Arial"/>
                <w:color w:val="000000"/>
                <w:sz w:val="16"/>
                <w:szCs w:val="16"/>
                <w:lang w:eastAsia="es-PE"/>
              </w:rPr>
              <w:t>HDMI,etc</w:t>
            </w:r>
            <w:proofErr w:type="spellEnd"/>
            <w:r w:rsidRPr="00733B49">
              <w:rPr>
                <w:rFonts w:ascii="Arial" w:hAnsi="Arial" w:cs="Arial"/>
                <w:color w:val="000000"/>
                <w:sz w:val="16"/>
                <w:szCs w:val="16"/>
                <w:lang w:eastAsia="es-PE"/>
              </w:rPr>
              <w:t>.).</w:t>
            </w:r>
          </w:p>
        </w:tc>
      </w:tr>
      <w:tr w:rsidR="0055097A" w:rsidRPr="00733B49" w14:paraId="2664FF4D" w14:textId="77777777" w:rsidTr="00733B49">
        <w:trPr>
          <w:trHeight w:val="225"/>
        </w:trPr>
        <w:tc>
          <w:tcPr>
            <w:tcW w:w="8500" w:type="dxa"/>
            <w:shd w:val="clear" w:color="auto" w:fill="auto"/>
            <w:vAlign w:val="center"/>
            <w:hideMark/>
          </w:tcPr>
          <w:p w14:paraId="09308B84"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lastRenderedPageBreak/>
              <w:t xml:space="preserve">      •  Capturar información del equipo (marca, modelo, serie, numero de parte).</w:t>
            </w:r>
          </w:p>
        </w:tc>
      </w:tr>
      <w:tr w:rsidR="0055097A" w:rsidRPr="00733B49" w14:paraId="05F34623" w14:textId="77777777" w:rsidTr="00733B49">
        <w:trPr>
          <w:trHeight w:val="225"/>
        </w:trPr>
        <w:tc>
          <w:tcPr>
            <w:tcW w:w="8500" w:type="dxa"/>
            <w:shd w:val="clear" w:color="auto" w:fill="auto"/>
            <w:vAlign w:val="center"/>
            <w:hideMark/>
          </w:tcPr>
          <w:p w14:paraId="0BA2F73B" w14:textId="77777777"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cumpla con las EETT mínimas.</w:t>
            </w:r>
          </w:p>
        </w:tc>
      </w:tr>
      <w:tr w:rsidR="0055097A" w:rsidRPr="00733B49" w14:paraId="1D1DB37D" w14:textId="77777777" w:rsidTr="00733B49">
        <w:trPr>
          <w:trHeight w:val="225"/>
        </w:trPr>
        <w:tc>
          <w:tcPr>
            <w:tcW w:w="8500" w:type="dxa"/>
            <w:shd w:val="clear" w:color="auto" w:fill="auto"/>
            <w:noWrap/>
            <w:vAlign w:val="center"/>
            <w:hideMark/>
          </w:tcPr>
          <w:p w14:paraId="60D66CED" w14:textId="77777777" w:rsidR="0055097A" w:rsidRPr="00733B49" w:rsidRDefault="0055097A" w:rsidP="0055097A">
            <w:pPr>
              <w:rPr>
                <w:rFonts w:ascii="Arial" w:hAnsi="Arial" w:cs="Arial"/>
                <w:b/>
                <w:bCs/>
                <w:color w:val="000000"/>
                <w:sz w:val="16"/>
                <w:szCs w:val="16"/>
                <w:lang w:eastAsia="es-PE"/>
              </w:rPr>
            </w:pPr>
            <w:r w:rsidRPr="00733B49">
              <w:rPr>
                <w:rFonts w:ascii="Arial" w:hAnsi="Arial" w:cs="Arial"/>
                <w:b/>
                <w:bCs/>
                <w:color w:val="000000"/>
                <w:sz w:val="16"/>
                <w:szCs w:val="16"/>
                <w:lang w:eastAsia="es-PE"/>
              </w:rPr>
              <w:t xml:space="preserve">3.- Embalaje de equipos </w:t>
            </w:r>
          </w:p>
        </w:tc>
      </w:tr>
      <w:tr w:rsidR="0055097A" w:rsidRPr="00733B49" w14:paraId="7A93A706" w14:textId="77777777" w:rsidTr="00733B49">
        <w:trPr>
          <w:trHeight w:val="225"/>
        </w:trPr>
        <w:tc>
          <w:tcPr>
            <w:tcW w:w="8500" w:type="dxa"/>
            <w:shd w:val="clear" w:color="auto" w:fill="auto"/>
            <w:vAlign w:val="center"/>
            <w:hideMark/>
          </w:tcPr>
          <w:p w14:paraId="177B91C3" w14:textId="6F646FA2" w:rsidR="0055097A" w:rsidRPr="00733B49" w:rsidRDefault="0055097A" w:rsidP="0055097A">
            <w:pPr>
              <w:rPr>
                <w:rFonts w:ascii="Arial" w:hAnsi="Arial" w:cs="Arial"/>
                <w:color w:val="000000"/>
                <w:sz w:val="16"/>
                <w:szCs w:val="16"/>
                <w:lang w:eastAsia="es-PE"/>
              </w:rPr>
            </w:pPr>
            <w:r w:rsidRPr="00733B49">
              <w:rPr>
                <w:rFonts w:ascii="Arial" w:hAnsi="Arial" w:cs="Arial"/>
                <w:color w:val="000000"/>
                <w:sz w:val="16"/>
                <w:szCs w:val="16"/>
                <w:lang w:eastAsia="es-PE"/>
              </w:rPr>
              <w:t xml:space="preserve">      •  Verificar que el equipo quede correctamente embalado </w:t>
            </w:r>
            <w:r w:rsidR="00452CBB" w:rsidRPr="00733B49">
              <w:rPr>
                <w:rFonts w:ascii="Arial" w:hAnsi="Arial" w:cs="Arial"/>
                <w:color w:val="000000"/>
                <w:sz w:val="16"/>
                <w:szCs w:val="16"/>
                <w:lang w:eastAsia="es-PE"/>
              </w:rPr>
              <w:t>después</w:t>
            </w:r>
            <w:r w:rsidRPr="00733B49">
              <w:rPr>
                <w:rFonts w:ascii="Arial" w:hAnsi="Arial" w:cs="Arial"/>
                <w:color w:val="000000"/>
                <w:sz w:val="16"/>
                <w:szCs w:val="16"/>
                <w:lang w:eastAsia="es-PE"/>
              </w:rPr>
              <w:t xml:space="preserve"> de las revisiones realizadas.</w:t>
            </w:r>
          </w:p>
        </w:tc>
      </w:tr>
    </w:tbl>
    <w:p w14:paraId="4BD60EC6" w14:textId="77777777" w:rsidR="00307590" w:rsidRDefault="00307590" w:rsidP="00733B49">
      <w:pPr>
        <w:tabs>
          <w:tab w:val="left" w:pos="720"/>
        </w:tabs>
        <w:suppressAutoHyphens/>
        <w:ind w:left="720" w:hanging="720"/>
        <w:jc w:val="both"/>
        <w:rPr>
          <w:rFonts w:ascii="Arial" w:hAnsi="Arial" w:cs="Arial"/>
          <w:sz w:val="18"/>
          <w:szCs w:val="16"/>
        </w:rPr>
      </w:pPr>
    </w:p>
    <w:p w14:paraId="3C928E1A" w14:textId="77777777" w:rsidR="00307590" w:rsidRPr="005112CD" w:rsidRDefault="00307590" w:rsidP="00307590">
      <w:pPr>
        <w:pStyle w:val="Prrafodelista"/>
        <w:tabs>
          <w:tab w:val="left" w:pos="0"/>
        </w:tabs>
        <w:suppressAutoHyphens/>
        <w:ind w:left="0"/>
        <w:jc w:val="both"/>
        <w:rPr>
          <w:rFonts w:ascii="Arial" w:hAnsi="Arial" w:cs="Arial"/>
          <w:b/>
          <w:sz w:val="18"/>
          <w:szCs w:val="16"/>
          <w:lang w:val="es-ES_tradnl"/>
        </w:rPr>
      </w:pPr>
      <w:r w:rsidRPr="005112CD">
        <w:rPr>
          <w:rFonts w:ascii="Arial" w:hAnsi="Arial" w:cs="Arial"/>
          <w:b/>
          <w:sz w:val="18"/>
          <w:szCs w:val="16"/>
          <w:lang w:val="es-ES_tradnl"/>
        </w:rPr>
        <w:t>CARACTERISTICAS DEL LABORATORIO PORTATIL PARA VERIFICACION DE EQUIPOS</w:t>
      </w:r>
    </w:p>
    <w:p w14:paraId="5D625249" w14:textId="77777777" w:rsidR="00307590" w:rsidRDefault="00307590" w:rsidP="00307590">
      <w:pPr>
        <w:pStyle w:val="Prrafodelista"/>
        <w:tabs>
          <w:tab w:val="left" w:pos="720"/>
          <w:tab w:val="left" w:pos="5954"/>
        </w:tabs>
        <w:ind w:left="0"/>
        <w:rPr>
          <w:rFonts w:ascii="Arial" w:hAnsi="Arial" w:cs="Arial"/>
          <w:bCs/>
          <w:color w:val="000000"/>
          <w:sz w:val="18"/>
          <w:szCs w:val="16"/>
        </w:rPr>
      </w:pPr>
      <w:r w:rsidRPr="005112CD">
        <w:rPr>
          <w:rFonts w:ascii="Arial" w:hAnsi="Arial" w:cs="Arial"/>
          <w:bCs/>
          <w:color w:val="000000"/>
          <w:sz w:val="18"/>
          <w:szCs w:val="16"/>
        </w:rPr>
        <w:t xml:space="preserve">El control de calidad de los equipos se realizará en los almacenes </w:t>
      </w:r>
      <w:r>
        <w:rPr>
          <w:rFonts w:ascii="Arial" w:hAnsi="Arial" w:cs="Arial"/>
          <w:bCs/>
          <w:color w:val="000000"/>
          <w:sz w:val="18"/>
          <w:szCs w:val="16"/>
        </w:rPr>
        <w:t>del proveedor</w:t>
      </w:r>
      <w:r w:rsidRPr="005112CD">
        <w:rPr>
          <w:rFonts w:ascii="Arial" w:hAnsi="Arial" w:cs="Arial"/>
          <w:bCs/>
          <w:color w:val="000000"/>
          <w:sz w:val="18"/>
          <w:szCs w:val="16"/>
        </w:rPr>
        <w:t xml:space="preserve">, </w:t>
      </w:r>
      <w:r>
        <w:rPr>
          <w:rFonts w:ascii="Arial" w:hAnsi="Arial" w:cs="Arial"/>
          <w:bCs/>
          <w:color w:val="000000"/>
          <w:sz w:val="18"/>
          <w:szCs w:val="16"/>
        </w:rPr>
        <w:t xml:space="preserve">los cuales fueron indicados antes de iniciada la Fabricación, Adquisición y Embalaje de los bienes. </w:t>
      </w:r>
    </w:p>
    <w:p w14:paraId="1FFBA85E" w14:textId="77777777" w:rsidR="00307590" w:rsidRDefault="00307590" w:rsidP="00307590">
      <w:pPr>
        <w:pStyle w:val="Prrafodelista"/>
        <w:tabs>
          <w:tab w:val="left" w:pos="720"/>
          <w:tab w:val="left" w:pos="5954"/>
        </w:tabs>
        <w:ind w:left="0"/>
        <w:rPr>
          <w:rFonts w:ascii="Arial" w:hAnsi="Arial" w:cs="Arial"/>
          <w:bCs/>
          <w:color w:val="000000"/>
          <w:sz w:val="18"/>
          <w:szCs w:val="16"/>
        </w:rPr>
      </w:pPr>
      <w:r>
        <w:rPr>
          <w:rFonts w:ascii="Arial" w:hAnsi="Arial" w:cs="Arial"/>
          <w:bCs/>
          <w:color w:val="000000"/>
          <w:sz w:val="18"/>
          <w:szCs w:val="16"/>
        </w:rPr>
        <w:t>P</w:t>
      </w:r>
      <w:r w:rsidRPr="005112CD">
        <w:rPr>
          <w:rFonts w:ascii="Arial" w:hAnsi="Arial" w:cs="Arial"/>
          <w:bCs/>
          <w:color w:val="000000"/>
          <w:sz w:val="18"/>
          <w:szCs w:val="16"/>
        </w:rPr>
        <w:t xml:space="preserve">ara efectos del control de calidad </w:t>
      </w:r>
      <w:r>
        <w:rPr>
          <w:rFonts w:ascii="Arial" w:hAnsi="Arial" w:cs="Arial"/>
          <w:bCs/>
          <w:color w:val="000000"/>
          <w:sz w:val="18"/>
          <w:szCs w:val="16"/>
        </w:rPr>
        <w:t xml:space="preserve">de bienes computacionales, </w:t>
      </w:r>
      <w:r w:rsidRPr="005112CD">
        <w:rPr>
          <w:rFonts w:ascii="Arial" w:hAnsi="Arial" w:cs="Arial"/>
          <w:bCs/>
          <w:color w:val="000000"/>
          <w:sz w:val="18"/>
          <w:szCs w:val="16"/>
        </w:rPr>
        <w:t xml:space="preserve">el proveedor deberá instalar en </w:t>
      </w:r>
      <w:r>
        <w:rPr>
          <w:rFonts w:ascii="Arial" w:hAnsi="Arial" w:cs="Arial"/>
          <w:bCs/>
          <w:color w:val="000000"/>
          <w:sz w:val="18"/>
          <w:szCs w:val="16"/>
        </w:rPr>
        <w:t>el</w:t>
      </w:r>
      <w:r w:rsidRPr="005112CD">
        <w:rPr>
          <w:rFonts w:ascii="Arial" w:hAnsi="Arial" w:cs="Arial"/>
          <w:bCs/>
          <w:color w:val="000000"/>
          <w:sz w:val="18"/>
          <w:szCs w:val="16"/>
        </w:rPr>
        <w:t xml:space="preserve"> almacén antes señalado un </w:t>
      </w:r>
      <w:r w:rsidRPr="005112CD">
        <w:rPr>
          <w:rFonts w:ascii="Arial" w:hAnsi="Arial" w:cs="Arial"/>
          <w:b/>
          <w:bCs/>
          <w:color w:val="000000"/>
          <w:sz w:val="18"/>
          <w:szCs w:val="16"/>
        </w:rPr>
        <w:t>laboratorio portátil</w:t>
      </w:r>
      <w:r w:rsidRPr="005112CD">
        <w:rPr>
          <w:rFonts w:ascii="Arial" w:hAnsi="Arial" w:cs="Arial"/>
          <w:bCs/>
          <w:color w:val="000000"/>
          <w:sz w:val="18"/>
          <w:szCs w:val="16"/>
        </w:rPr>
        <w:t xml:space="preserve"> debidamente equipado que permita al personal de la </w:t>
      </w:r>
      <w:r>
        <w:rPr>
          <w:rFonts w:ascii="Arial" w:hAnsi="Arial" w:cs="Arial"/>
          <w:bCs/>
          <w:color w:val="000000"/>
          <w:sz w:val="18"/>
          <w:szCs w:val="16"/>
        </w:rPr>
        <w:t>Supervisión y a la Entidad</w:t>
      </w:r>
      <w:r w:rsidRPr="005112CD">
        <w:rPr>
          <w:rFonts w:ascii="Arial" w:hAnsi="Arial" w:cs="Arial"/>
          <w:bCs/>
          <w:color w:val="000000"/>
          <w:sz w:val="18"/>
          <w:szCs w:val="16"/>
        </w:rPr>
        <w:t>, realizar todas las actividades para ejecutar las pruebas de control de calidad. Las características de esta instalación están expresadas e</w:t>
      </w:r>
      <w:r>
        <w:rPr>
          <w:rFonts w:ascii="Arial" w:hAnsi="Arial" w:cs="Arial"/>
          <w:bCs/>
          <w:color w:val="000000"/>
          <w:sz w:val="18"/>
          <w:szCs w:val="16"/>
        </w:rPr>
        <w:t>n el CUADRO Nº08</w:t>
      </w:r>
      <w:r w:rsidRPr="005112CD">
        <w:rPr>
          <w:rFonts w:ascii="Arial" w:hAnsi="Arial" w:cs="Arial"/>
          <w:bCs/>
          <w:color w:val="000000"/>
          <w:sz w:val="18"/>
          <w:szCs w:val="16"/>
        </w:rPr>
        <w:t>.</w:t>
      </w:r>
    </w:p>
    <w:p w14:paraId="1476DC91" w14:textId="77777777" w:rsidR="00307590" w:rsidRDefault="00307590" w:rsidP="00307590">
      <w:pPr>
        <w:pStyle w:val="Prrafodelista"/>
        <w:tabs>
          <w:tab w:val="left" w:pos="720"/>
          <w:tab w:val="left" w:pos="5954"/>
        </w:tabs>
        <w:ind w:left="0"/>
        <w:rPr>
          <w:rFonts w:ascii="Arial" w:hAnsi="Arial" w:cs="Arial"/>
          <w:bCs/>
          <w:color w:val="000000"/>
          <w:sz w:val="18"/>
          <w:szCs w:val="16"/>
        </w:rPr>
      </w:pPr>
    </w:p>
    <w:tbl>
      <w:tblPr>
        <w:tblW w:w="9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97"/>
        <w:gridCol w:w="1717"/>
        <w:gridCol w:w="1402"/>
        <w:gridCol w:w="1402"/>
        <w:gridCol w:w="1285"/>
      </w:tblGrid>
      <w:tr w:rsidR="00307590" w:rsidRPr="009406B3" w14:paraId="0A6AA78A" w14:textId="77777777" w:rsidTr="00011B5E">
        <w:trPr>
          <w:trHeight w:val="255"/>
        </w:trPr>
        <w:tc>
          <w:tcPr>
            <w:tcW w:w="9203" w:type="dxa"/>
            <w:gridSpan w:val="5"/>
            <w:shd w:val="clear" w:color="000000" w:fill="203764"/>
            <w:noWrap/>
            <w:vAlign w:val="center"/>
            <w:hideMark/>
          </w:tcPr>
          <w:p w14:paraId="2EF865EB" w14:textId="77777777" w:rsidR="00307590" w:rsidRPr="007773E9" w:rsidRDefault="00307590" w:rsidP="00011B5E">
            <w:pPr>
              <w:jc w:val="center"/>
              <w:rPr>
                <w:rFonts w:ascii="Arial" w:hAnsi="Arial" w:cs="Arial"/>
                <w:b/>
                <w:bCs/>
                <w:color w:val="FFFFFF"/>
                <w:sz w:val="16"/>
                <w:szCs w:val="14"/>
                <w:lang w:eastAsia="es-PE"/>
              </w:rPr>
            </w:pPr>
            <w:r w:rsidRPr="007773E9">
              <w:rPr>
                <w:rFonts w:ascii="Arial" w:hAnsi="Arial" w:cs="Arial"/>
                <w:b/>
                <w:bCs/>
                <w:color w:val="FFFFFF"/>
                <w:sz w:val="16"/>
                <w:szCs w:val="14"/>
                <w:lang w:eastAsia="es-PE"/>
              </w:rPr>
              <w:t>CUADRO Nº0</w:t>
            </w:r>
            <w:r>
              <w:rPr>
                <w:rFonts w:ascii="Arial" w:hAnsi="Arial" w:cs="Arial"/>
                <w:b/>
                <w:bCs/>
                <w:color w:val="FFFFFF"/>
                <w:sz w:val="16"/>
                <w:szCs w:val="14"/>
                <w:lang w:eastAsia="es-PE"/>
              </w:rPr>
              <w:t>8</w:t>
            </w:r>
            <w:r w:rsidRPr="007773E9">
              <w:rPr>
                <w:rFonts w:ascii="Arial" w:hAnsi="Arial" w:cs="Arial"/>
                <w:b/>
                <w:bCs/>
                <w:color w:val="FFFFFF"/>
                <w:sz w:val="16"/>
                <w:szCs w:val="14"/>
                <w:lang w:eastAsia="es-PE"/>
              </w:rPr>
              <w:t>: CARACTERISTICAS DEL LABORATORIO PORTATIL</w:t>
            </w:r>
          </w:p>
        </w:tc>
      </w:tr>
      <w:tr w:rsidR="00307590" w:rsidRPr="009406B3" w14:paraId="765FAE78" w14:textId="77777777" w:rsidTr="00011B5E">
        <w:trPr>
          <w:trHeight w:val="423"/>
        </w:trPr>
        <w:tc>
          <w:tcPr>
            <w:tcW w:w="3397" w:type="dxa"/>
            <w:shd w:val="clear" w:color="000000" w:fill="203764"/>
            <w:noWrap/>
            <w:vAlign w:val="center"/>
          </w:tcPr>
          <w:p w14:paraId="38AA1154" w14:textId="77777777" w:rsidR="00307590" w:rsidRPr="009406B3" w:rsidRDefault="00307590" w:rsidP="00011B5E">
            <w:pPr>
              <w:jc w:val="center"/>
              <w:rPr>
                <w:rFonts w:ascii="Arial" w:hAnsi="Arial" w:cs="Arial"/>
                <w:b/>
                <w:bCs/>
                <w:color w:val="FFFFFF"/>
                <w:sz w:val="14"/>
                <w:szCs w:val="14"/>
                <w:lang w:eastAsia="es-PE"/>
              </w:rPr>
            </w:pPr>
            <w:r>
              <w:rPr>
                <w:rFonts w:ascii="Arial" w:hAnsi="Arial" w:cs="Arial"/>
                <w:b/>
                <w:bCs/>
                <w:color w:val="FFFFFF"/>
                <w:sz w:val="14"/>
                <w:szCs w:val="14"/>
                <w:lang w:eastAsia="es-PE"/>
              </w:rPr>
              <w:t>CARACTERISTICA</w:t>
            </w:r>
          </w:p>
        </w:tc>
        <w:tc>
          <w:tcPr>
            <w:tcW w:w="5806" w:type="dxa"/>
            <w:gridSpan w:val="4"/>
            <w:shd w:val="clear" w:color="000000" w:fill="203764"/>
            <w:vAlign w:val="center"/>
          </w:tcPr>
          <w:p w14:paraId="6F67A632" w14:textId="77777777" w:rsidR="00307590" w:rsidRPr="009406B3" w:rsidRDefault="00307590" w:rsidP="00011B5E">
            <w:pPr>
              <w:jc w:val="center"/>
              <w:rPr>
                <w:rFonts w:ascii="Arial" w:hAnsi="Arial" w:cs="Arial"/>
                <w:b/>
                <w:bCs/>
                <w:color w:val="FFFFFF"/>
                <w:sz w:val="14"/>
                <w:szCs w:val="14"/>
                <w:lang w:eastAsia="es-PE"/>
              </w:rPr>
            </w:pPr>
            <w:r w:rsidRPr="009406B3">
              <w:rPr>
                <w:rFonts w:ascii="Arial" w:hAnsi="Arial" w:cs="Arial"/>
                <w:b/>
                <w:bCs/>
                <w:color w:val="FFFFFF"/>
                <w:sz w:val="14"/>
                <w:szCs w:val="14"/>
                <w:lang w:eastAsia="es-PE"/>
              </w:rPr>
              <w:t>SUMATORIA CANTIDAD DE COMPUTADORAS DE ESCRITORIO + COMPUTADORAS PORTATILES + PROYECTORES + IMPRESORAS</w:t>
            </w:r>
          </w:p>
        </w:tc>
      </w:tr>
      <w:tr w:rsidR="00307590" w:rsidRPr="009406B3" w14:paraId="33E68B19" w14:textId="77777777" w:rsidTr="00F8566A">
        <w:trPr>
          <w:trHeight w:val="170"/>
        </w:trPr>
        <w:tc>
          <w:tcPr>
            <w:tcW w:w="3397" w:type="dxa"/>
            <w:shd w:val="clear" w:color="auto" w:fill="auto"/>
            <w:noWrap/>
            <w:vAlign w:val="center"/>
            <w:hideMark/>
          </w:tcPr>
          <w:p w14:paraId="4FB5176C" w14:textId="77777777" w:rsidR="00307590" w:rsidRPr="009406B3" w:rsidRDefault="00307590" w:rsidP="00011B5E">
            <w:pPr>
              <w:jc w:val="center"/>
              <w:rPr>
                <w:rFonts w:ascii="Arial" w:hAnsi="Arial" w:cs="Arial"/>
                <w:b/>
                <w:bCs/>
                <w:color w:val="000000"/>
                <w:sz w:val="14"/>
                <w:szCs w:val="14"/>
                <w:lang w:eastAsia="es-PE"/>
              </w:rPr>
            </w:pPr>
          </w:p>
        </w:tc>
        <w:tc>
          <w:tcPr>
            <w:tcW w:w="1717" w:type="dxa"/>
            <w:vAlign w:val="center"/>
          </w:tcPr>
          <w:p w14:paraId="71505E60" w14:textId="77777777" w:rsidR="00307590" w:rsidRPr="009406B3" w:rsidRDefault="00307590" w:rsidP="00011B5E">
            <w:pPr>
              <w:jc w:val="center"/>
              <w:rPr>
                <w:rFonts w:ascii="Arial" w:hAnsi="Arial" w:cs="Arial"/>
                <w:b/>
                <w:bCs/>
                <w:color w:val="000000"/>
                <w:sz w:val="14"/>
                <w:szCs w:val="14"/>
                <w:lang w:eastAsia="es-PE"/>
              </w:rPr>
            </w:pPr>
            <w:r w:rsidRPr="009406B3">
              <w:rPr>
                <w:rFonts w:ascii="Arial" w:hAnsi="Arial" w:cs="Arial"/>
                <w:b/>
                <w:bCs/>
                <w:color w:val="000000"/>
                <w:sz w:val="14"/>
                <w:szCs w:val="14"/>
                <w:lang w:eastAsia="es-PE"/>
              </w:rPr>
              <w:t>DE 1 A 10</w:t>
            </w:r>
          </w:p>
        </w:tc>
        <w:tc>
          <w:tcPr>
            <w:tcW w:w="1402" w:type="dxa"/>
            <w:vAlign w:val="center"/>
          </w:tcPr>
          <w:p w14:paraId="33418867" w14:textId="77777777" w:rsidR="00307590" w:rsidRPr="009406B3" w:rsidRDefault="00307590" w:rsidP="00011B5E">
            <w:pPr>
              <w:jc w:val="center"/>
              <w:rPr>
                <w:rFonts w:ascii="Arial" w:hAnsi="Arial" w:cs="Arial"/>
                <w:b/>
                <w:bCs/>
                <w:color w:val="000000"/>
                <w:sz w:val="14"/>
                <w:szCs w:val="14"/>
                <w:lang w:eastAsia="es-PE"/>
              </w:rPr>
            </w:pPr>
            <w:r w:rsidRPr="009406B3">
              <w:rPr>
                <w:rFonts w:ascii="Arial" w:hAnsi="Arial" w:cs="Arial"/>
                <w:b/>
                <w:bCs/>
                <w:color w:val="000000"/>
                <w:sz w:val="14"/>
                <w:szCs w:val="14"/>
                <w:lang w:eastAsia="es-PE"/>
              </w:rPr>
              <w:t>DE 11 A 100</w:t>
            </w:r>
          </w:p>
        </w:tc>
        <w:tc>
          <w:tcPr>
            <w:tcW w:w="1402" w:type="dxa"/>
            <w:vAlign w:val="center"/>
          </w:tcPr>
          <w:p w14:paraId="741AB740" w14:textId="77777777" w:rsidR="00307590" w:rsidRPr="009406B3" w:rsidRDefault="00307590" w:rsidP="00011B5E">
            <w:pPr>
              <w:jc w:val="center"/>
              <w:rPr>
                <w:rFonts w:ascii="Arial" w:hAnsi="Arial" w:cs="Arial"/>
                <w:b/>
                <w:bCs/>
                <w:color w:val="000000"/>
                <w:sz w:val="14"/>
                <w:szCs w:val="14"/>
                <w:lang w:eastAsia="es-PE"/>
              </w:rPr>
            </w:pPr>
            <w:r>
              <w:rPr>
                <w:rFonts w:ascii="Arial" w:hAnsi="Arial" w:cs="Arial"/>
                <w:b/>
                <w:bCs/>
                <w:color w:val="000000"/>
                <w:sz w:val="14"/>
                <w:szCs w:val="14"/>
                <w:lang w:eastAsia="es-PE"/>
              </w:rPr>
              <w:t>DE 101</w:t>
            </w:r>
            <w:r w:rsidRPr="009406B3">
              <w:rPr>
                <w:rFonts w:ascii="Arial" w:hAnsi="Arial" w:cs="Arial"/>
                <w:b/>
                <w:bCs/>
                <w:color w:val="000000"/>
                <w:sz w:val="14"/>
                <w:szCs w:val="14"/>
                <w:lang w:eastAsia="es-PE"/>
              </w:rPr>
              <w:t xml:space="preserve"> A 500</w:t>
            </w:r>
          </w:p>
        </w:tc>
        <w:tc>
          <w:tcPr>
            <w:tcW w:w="1285" w:type="dxa"/>
            <w:vAlign w:val="center"/>
          </w:tcPr>
          <w:p w14:paraId="3FF4F84D" w14:textId="77777777" w:rsidR="00307590" w:rsidRPr="009406B3" w:rsidRDefault="00307590" w:rsidP="00011B5E">
            <w:pPr>
              <w:jc w:val="center"/>
              <w:rPr>
                <w:rFonts w:ascii="Arial" w:hAnsi="Arial" w:cs="Arial"/>
                <w:b/>
                <w:bCs/>
                <w:color w:val="000000"/>
                <w:sz w:val="14"/>
                <w:szCs w:val="14"/>
                <w:lang w:eastAsia="es-PE"/>
              </w:rPr>
            </w:pPr>
            <w:r w:rsidRPr="009406B3">
              <w:rPr>
                <w:rFonts w:ascii="Arial" w:hAnsi="Arial" w:cs="Arial"/>
                <w:b/>
                <w:bCs/>
                <w:color w:val="000000"/>
                <w:sz w:val="14"/>
                <w:szCs w:val="14"/>
                <w:lang w:eastAsia="es-PE"/>
              </w:rPr>
              <w:t>DE 50</w:t>
            </w:r>
            <w:r>
              <w:rPr>
                <w:rFonts w:ascii="Arial" w:hAnsi="Arial" w:cs="Arial"/>
                <w:b/>
                <w:bCs/>
                <w:color w:val="000000"/>
                <w:sz w:val="14"/>
                <w:szCs w:val="14"/>
                <w:lang w:eastAsia="es-PE"/>
              </w:rPr>
              <w:t>1</w:t>
            </w:r>
            <w:r w:rsidRPr="009406B3">
              <w:rPr>
                <w:rFonts w:ascii="Arial" w:hAnsi="Arial" w:cs="Arial"/>
                <w:b/>
                <w:bCs/>
                <w:color w:val="000000"/>
                <w:sz w:val="14"/>
                <w:szCs w:val="14"/>
                <w:lang w:eastAsia="es-PE"/>
              </w:rPr>
              <w:t xml:space="preserve"> A MAS</w:t>
            </w:r>
          </w:p>
        </w:tc>
      </w:tr>
      <w:tr w:rsidR="00307590" w:rsidRPr="009406B3" w14:paraId="29873F12" w14:textId="77777777" w:rsidTr="00F8566A">
        <w:trPr>
          <w:trHeight w:val="170"/>
        </w:trPr>
        <w:tc>
          <w:tcPr>
            <w:tcW w:w="3397" w:type="dxa"/>
            <w:shd w:val="clear" w:color="auto" w:fill="auto"/>
            <w:vAlign w:val="center"/>
            <w:hideMark/>
          </w:tcPr>
          <w:p w14:paraId="2E7311DA"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Punto eléctrico</w:t>
            </w:r>
          </w:p>
        </w:tc>
        <w:tc>
          <w:tcPr>
            <w:tcW w:w="1717" w:type="dxa"/>
            <w:vAlign w:val="center"/>
          </w:tcPr>
          <w:p w14:paraId="0F80B4E3"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c>
          <w:tcPr>
            <w:tcW w:w="1402" w:type="dxa"/>
            <w:vAlign w:val="center"/>
          </w:tcPr>
          <w:p w14:paraId="57A81007"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c>
          <w:tcPr>
            <w:tcW w:w="1402" w:type="dxa"/>
            <w:vAlign w:val="center"/>
          </w:tcPr>
          <w:p w14:paraId="657BB2C9"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c>
          <w:tcPr>
            <w:tcW w:w="1285" w:type="dxa"/>
            <w:vAlign w:val="center"/>
          </w:tcPr>
          <w:p w14:paraId="5586A57B"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r>
      <w:tr w:rsidR="00307590" w:rsidRPr="009406B3" w14:paraId="5764F1A2" w14:textId="77777777" w:rsidTr="00F8566A">
        <w:trPr>
          <w:trHeight w:val="170"/>
        </w:trPr>
        <w:tc>
          <w:tcPr>
            <w:tcW w:w="3397" w:type="dxa"/>
            <w:shd w:val="clear" w:color="auto" w:fill="auto"/>
            <w:vAlign w:val="center"/>
          </w:tcPr>
          <w:p w14:paraId="448B51C8"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Supresores de pico</w:t>
            </w:r>
          </w:p>
        </w:tc>
        <w:tc>
          <w:tcPr>
            <w:tcW w:w="1717" w:type="dxa"/>
            <w:vAlign w:val="center"/>
          </w:tcPr>
          <w:p w14:paraId="2FCD40FF"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1</w:t>
            </w:r>
          </w:p>
        </w:tc>
        <w:tc>
          <w:tcPr>
            <w:tcW w:w="1402" w:type="dxa"/>
            <w:vAlign w:val="center"/>
          </w:tcPr>
          <w:p w14:paraId="70433A38"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2</w:t>
            </w:r>
          </w:p>
        </w:tc>
        <w:tc>
          <w:tcPr>
            <w:tcW w:w="1402" w:type="dxa"/>
            <w:vAlign w:val="center"/>
          </w:tcPr>
          <w:p w14:paraId="5E1D7067"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4</w:t>
            </w:r>
          </w:p>
        </w:tc>
        <w:tc>
          <w:tcPr>
            <w:tcW w:w="1285" w:type="dxa"/>
            <w:vAlign w:val="center"/>
          </w:tcPr>
          <w:p w14:paraId="2A6DF536"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8</w:t>
            </w:r>
          </w:p>
        </w:tc>
      </w:tr>
      <w:tr w:rsidR="00307590" w:rsidRPr="009406B3" w14:paraId="10D8EDDE" w14:textId="77777777" w:rsidTr="00F8566A">
        <w:trPr>
          <w:trHeight w:val="170"/>
        </w:trPr>
        <w:tc>
          <w:tcPr>
            <w:tcW w:w="3397" w:type="dxa"/>
            <w:shd w:val="clear" w:color="auto" w:fill="auto"/>
            <w:vAlign w:val="center"/>
          </w:tcPr>
          <w:p w14:paraId="5696A599"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Internet suministrado por el contratista</w:t>
            </w:r>
          </w:p>
        </w:tc>
        <w:tc>
          <w:tcPr>
            <w:tcW w:w="1717" w:type="dxa"/>
            <w:vAlign w:val="center"/>
          </w:tcPr>
          <w:p w14:paraId="6C5BBEF0"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c>
          <w:tcPr>
            <w:tcW w:w="1402" w:type="dxa"/>
            <w:vAlign w:val="center"/>
          </w:tcPr>
          <w:p w14:paraId="16B8EDA8"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c>
          <w:tcPr>
            <w:tcW w:w="1402" w:type="dxa"/>
            <w:vAlign w:val="center"/>
          </w:tcPr>
          <w:p w14:paraId="4F82123C"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c>
          <w:tcPr>
            <w:tcW w:w="1285" w:type="dxa"/>
            <w:vAlign w:val="center"/>
          </w:tcPr>
          <w:p w14:paraId="4C025738"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r>
      <w:tr w:rsidR="00307590" w:rsidRPr="009406B3" w14:paraId="0244B4E3" w14:textId="77777777" w:rsidTr="00F8566A">
        <w:trPr>
          <w:trHeight w:val="170"/>
        </w:trPr>
        <w:tc>
          <w:tcPr>
            <w:tcW w:w="3397" w:type="dxa"/>
            <w:shd w:val="clear" w:color="auto" w:fill="auto"/>
            <w:vAlign w:val="center"/>
          </w:tcPr>
          <w:p w14:paraId="6D2A0E0D"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Puntos de red</w:t>
            </w:r>
          </w:p>
        </w:tc>
        <w:tc>
          <w:tcPr>
            <w:tcW w:w="1717" w:type="dxa"/>
            <w:vAlign w:val="center"/>
          </w:tcPr>
          <w:p w14:paraId="0169EF9A"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1</w:t>
            </w:r>
          </w:p>
        </w:tc>
        <w:tc>
          <w:tcPr>
            <w:tcW w:w="1402" w:type="dxa"/>
            <w:vAlign w:val="center"/>
          </w:tcPr>
          <w:p w14:paraId="5819A98E" w14:textId="77777777" w:rsidR="00307590" w:rsidRPr="009406B3" w:rsidRDefault="00307590" w:rsidP="00011B5E">
            <w:pPr>
              <w:jc w:val="center"/>
              <w:rPr>
                <w:rFonts w:ascii="Arial" w:hAnsi="Arial" w:cs="Arial"/>
                <w:color w:val="000000"/>
                <w:sz w:val="14"/>
                <w:szCs w:val="14"/>
                <w:lang w:eastAsia="es-PE"/>
              </w:rPr>
            </w:pPr>
            <w:r>
              <w:rPr>
                <w:rFonts w:ascii="Arial" w:hAnsi="Arial" w:cs="Arial"/>
                <w:color w:val="000000"/>
                <w:sz w:val="14"/>
                <w:szCs w:val="14"/>
                <w:lang w:eastAsia="es-PE"/>
              </w:rPr>
              <w:t>3</w:t>
            </w:r>
          </w:p>
        </w:tc>
        <w:tc>
          <w:tcPr>
            <w:tcW w:w="1402" w:type="dxa"/>
            <w:vAlign w:val="center"/>
          </w:tcPr>
          <w:p w14:paraId="6B8A98C8" w14:textId="77777777" w:rsidR="00307590" w:rsidRPr="009406B3" w:rsidRDefault="00307590" w:rsidP="00011B5E">
            <w:pPr>
              <w:jc w:val="center"/>
              <w:rPr>
                <w:rFonts w:ascii="Arial" w:hAnsi="Arial" w:cs="Arial"/>
                <w:color w:val="000000"/>
                <w:sz w:val="14"/>
                <w:szCs w:val="14"/>
                <w:lang w:eastAsia="es-PE"/>
              </w:rPr>
            </w:pPr>
            <w:r>
              <w:rPr>
                <w:rFonts w:ascii="Arial" w:hAnsi="Arial" w:cs="Arial"/>
                <w:color w:val="000000"/>
                <w:sz w:val="14"/>
                <w:szCs w:val="14"/>
                <w:lang w:eastAsia="es-PE"/>
              </w:rPr>
              <w:t>6</w:t>
            </w:r>
          </w:p>
        </w:tc>
        <w:tc>
          <w:tcPr>
            <w:tcW w:w="1285" w:type="dxa"/>
            <w:vAlign w:val="center"/>
          </w:tcPr>
          <w:p w14:paraId="3F14210D"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8</w:t>
            </w:r>
          </w:p>
        </w:tc>
      </w:tr>
      <w:tr w:rsidR="00307590" w:rsidRPr="009406B3" w14:paraId="024A7ABF" w14:textId="77777777" w:rsidTr="00F8566A">
        <w:trPr>
          <w:trHeight w:val="170"/>
        </w:trPr>
        <w:tc>
          <w:tcPr>
            <w:tcW w:w="3397" w:type="dxa"/>
            <w:shd w:val="clear" w:color="auto" w:fill="auto"/>
            <w:vAlign w:val="center"/>
          </w:tcPr>
          <w:p w14:paraId="20DC0EAE"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Mesas grandes mínimo de 1.50m x 1.00m</w:t>
            </w:r>
          </w:p>
        </w:tc>
        <w:tc>
          <w:tcPr>
            <w:tcW w:w="1717" w:type="dxa"/>
            <w:vAlign w:val="center"/>
          </w:tcPr>
          <w:p w14:paraId="352BF51E"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1</w:t>
            </w:r>
          </w:p>
        </w:tc>
        <w:tc>
          <w:tcPr>
            <w:tcW w:w="1402" w:type="dxa"/>
            <w:vAlign w:val="center"/>
          </w:tcPr>
          <w:p w14:paraId="72674A73"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3</w:t>
            </w:r>
          </w:p>
        </w:tc>
        <w:tc>
          <w:tcPr>
            <w:tcW w:w="1402" w:type="dxa"/>
            <w:vAlign w:val="center"/>
          </w:tcPr>
          <w:p w14:paraId="7FA013B6"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3</w:t>
            </w:r>
          </w:p>
        </w:tc>
        <w:tc>
          <w:tcPr>
            <w:tcW w:w="1285" w:type="dxa"/>
            <w:vAlign w:val="center"/>
          </w:tcPr>
          <w:p w14:paraId="3B2129B9"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5</w:t>
            </w:r>
          </w:p>
        </w:tc>
      </w:tr>
      <w:tr w:rsidR="00307590" w:rsidRPr="009406B3" w14:paraId="06941F1F" w14:textId="77777777" w:rsidTr="00F8566A">
        <w:trPr>
          <w:trHeight w:val="170"/>
        </w:trPr>
        <w:tc>
          <w:tcPr>
            <w:tcW w:w="3397" w:type="dxa"/>
            <w:shd w:val="clear" w:color="auto" w:fill="auto"/>
            <w:vAlign w:val="center"/>
          </w:tcPr>
          <w:p w14:paraId="7E53B15F"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Cinta de embalaje</w:t>
            </w:r>
          </w:p>
        </w:tc>
        <w:tc>
          <w:tcPr>
            <w:tcW w:w="1717" w:type="dxa"/>
            <w:vAlign w:val="center"/>
          </w:tcPr>
          <w:p w14:paraId="6BC88E5C"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1</w:t>
            </w:r>
          </w:p>
        </w:tc>
        <w:tc>
          <w:tcPr>
            <w:tcW w:w="1402" w:type="dxa"/>
            <w:vAlign w:val="center"/>
          </w:tcPr>
          <w:p w14:paraId="080A5224"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3</w:t>
            </w:r>
          </w:p>
        </w:tc>
        <w:tc>
          <w:tcPr>
            <w:tcW w:w="1402" w:type="dxa"/>
            <w:vAlign w:val="center"/>
          </w:tcPr>
          <w:p w14:paraId="0EFDE627"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3</w:t>
            </w:r>
          </w:p>
        </w:tc>
        <w:tc>
          <w:tcPr>
            <w:tcW w:w="1285" w:type="dxa"/>
            <w:vAlign w:val="center"/>
          </w:tcPr>
          <w:p w14:paraId="3D732D0D"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5</w:t>
            </w:r>
          </w:p>
        </w:tc>
      </w:tr>
      <w:tr w:rsidR="00307590" w:rsidRPr="009406B3" w14:paraId="1CF3763B" w14:textId="77777777" w:rsidTr="00F8566A">
        <w:trPr>
          <w:trHeight w:val="170"/>
        </w:trPr>
        <w:tc>
          <w:tcPr>
            <w:tcW w:w="3397" w:type="dxa"/>
            <w:shd w:val="clear" w:color="auto" w:fill="auto"/>
            <w:vAlign w:val="center"/>
          </w:tcPr>
          <w:p w14:paraId="7B7AA21A"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Cuchillas</w:t>
            </w:r>
          </w:p>
        </w:tc>
        <w:tc>
          <w:tcPr>
            <w:tcW w:w="1717" w:type="dxa"/>
            <w:vAlign w:val="center"/>
          </w:tcPr>
          <w:p w14:paraId="2AA9C857"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1</w:t>
            </w:r>
          </w:p>
        </w:tc>
        <w:tc>
          <w:tcPr>
            <w:tcW w:w="1402" w:type="dxa"/>
            <w:vAlign w:val="center"/>
          </w:tcPr>
          <w:p w14:paraId="4E77860D"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3</w:t>
            </w:r>
          </w:p>
        </w:tc>
        <w:tc>
          <w:tcPr>
            <w:tcW w:w="1402" w:type="dxa"/>
            <w:vAlign w:val="center"/>
          </w:tcPr>
          <w:p w14:paraId="5A5E6F65"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3</w:t>
            </w:r>
          </w:p>
        </w:tc>
        <w:tc>
          <w:tcPr>
            <w:tcW w:w="1285" w:type="dxa"/>
            <w:vAlign w:val="center"/>
          </w:tcPr>
          <w:p w14:paraId="73E46B40"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5</w:t>
            </w:r>
          </w:p>
        </w:tc>
      </w:tr>
      <w:tr w:rsidR="00307590" w:rsidRPr="009406B3" w14:paraId="58DD991C" w14:textId="77777777" w:rsidTr="00F8566A">
        <w:trPr>
          <w:trHeight w:val="170"/>
        </w:trPr>
        <w:tc>
          <w:tcPr>
            <w:tcW w:w="3397" w:type="dxa"/>
            <w:shd w:val="clear" w:color="auto" w:fill="auto"/>
            <w:vAlign w:val="center"/>
          </w:tcPr>
          <w:p w14:paraId="430B7233"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Plumones gruesos</w:t>
            </w:r>
          </w:p>
        </w:tc>
        <w:tc>
          <w:tcPr>
            <w:tcW w:w="1717" w:type="dxa"/>
            <w:vAlign w:val="center"/>
          </w:tcPr>
          <w:p w14:paraId="2928F448"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1</w:t>
            </w:r>
          </w:p>
        </w:tc>
        <w:tc>
          <w:tcPr>
            <w:tcW w:w="1402" w:type="dxa"/>
            <w:vAlign w:val="center"/>
          </w:tcPr>
          <w:p w14:paraId="23303B42"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3</w:t>
            </w:r>
          </w:p>
        </w:tc>
        <w:tc>
          <w:tcPr>
            <w:tcW w:w="1402" w:type="dxa"/>
            <w:vAlign w:val="center"/>
          </w:tcPr>
          <w:p w14:paraId="0C5E294C"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3</w:t>
            </w:r>
          </w:p>
        </w:tc>
        <w:tc>
          <w:tcPr>
            <w:tcW w:w="1285" w:type="dxa"/>
            <w:vAlign w:val="center"/>
          </w:tcPr>
          <w:p w14:paraId="136305AE"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5</w:t>
            </w:r>
          </w:p>
        </w:tc>
      </w:tr>
      <w:tr w:rsidR="00307590" w:rsidRPr="009406B3" w14:paraId="17D8028A" w14:textId="77777777" w:rsidTr="00F8566A">
        <w:trPr>
          <w:trHeight w:val="170"/>
        </w:trPr>
        <w:tc>
          <w:tcPr>
            <w:tcW w:w="3397" w:type="dxa"/>
            <w:shd w:val="clear" w:color="auto" w:fill="auto"/>
            <w:vAlign w:val="center"/>
          </w:tcPr>
          <w:p w14:paraId="4847AA27"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Lector de código de barra</w:t>
            </w:r>
          </w:p>
        </w:tc>
        <w:tc>
          <w:tcPr>
            <w:tcW w:w="1717" w:type="dxa"/>
            <w:vAlign w:val="center"/>
          </w:tcPr>
          <w:p w14:paraId="005771FD"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c>
          <w:tcPr>
            <w:tcW w:w="1402" w:type="dxa"/>
            <w:vAlign w:val="center"/>
          </w:tcPr>
          <w:p w14:paraId="35BCA5E4"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c>
          <w:tcPr>
            <w:tcW w:w="1402" w:type="dxa"/>
            <w:vAlign w:val="center"/>
          </w:tcPr>
          <w:p w14:paraId="2134F166"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c>
          <w:tcPr>
            <w:tcW w:w="1285" w:type="dxa"/>
            <w:vAlign w:val="center"/>
          </w:tcPr>
          <w:p w14:paraId="071DA88E" w14:textId="77777777" w:rsidR="00307590" w:rsidRPr="009406B3" w:rsidRDefault="00307590" w:rsidP="00011B5E">
            <w:pPr>
              <w:jc w:val="center"/>
              <w:rPr>
                <w:rFonts w:ascii="Arial" w:hAnsi="Arial" w:cs="Arial"/>
                <w:color w:val="000000"/>
                <w:sz w:val="14"/>
                <w:szCs w:val="14"/>
                <w:lang w:eastAsia="es-PE"/>
              </w:rPr>
            </w:pPr>
            <w:r w:rsidRPr="009406B3">
              <w:rPr>
                <w:rFonts w:ascii="Arial" w:hAnsi="Arial" w:cs="Arial"/>
                <w:color w:val="000000"/>
                <w:sz w:val="14"/>
                <w:szCs w:val="14"/>
                <w:lang w:eastAsia="es-PE"/>
              </w:rPr>
              <w:t>SI</w:t>
            </w:r>
          </w:p>
        </w:tc>
      </w:tr>
    </w:tbl>
    <w:p w14:paraId="54E62F63" w14:textId="77777777" w:rsidR="00307590" w:rsidRPr="004A2ACF" w:rsidRDefault="00307590" w:rsidP="00307590">
      <w:pPr>
        <w:tabs>
          <w:tab w:val="num" w:pos="709"/>
        </w:tabs>
        <w:suppressAutoHyphens/>
        <w:jc w:val="both"/>
        <w:rPr>
          <w:rFonts w:ascii="Arial" w:eastAsia="MS Mincho" w:hAnsi="Arial" w:cs="Arial"/>
          <w:bCs/>
          <w:sz w:val="16"/>
          <w:szCs w:val="16"/>
          <w:lang w:val="es-ES_tradnl" w:eastAsia="es-ES"/>
        </w:rPr>
      </w:pPr>
    </w:p>
    <w:p w14:paraId="1DB4DF34" w14:textId="77777777" w:rsidR="00307590" w:rsidRPr="005112CD" w:rsidRDefault="00307590" w:rsidP="00307590">
      <w:pPr>
        <w:tabs>
          <w:tab w:val="left" w:pos="720"/>
        </w:tabs>
        <w:suppressAutoHyphens/>
        <w:jc w:val="both"/>
        <w:rPr>
          <w:rFonts w:ascii="Arial" w:hAnsi="Arial" w:cs="Arial"/>
          <w:sz w:val="18"/>
          <w:szCs w:val="16"/>
        </w:rPr>
      </w:pPr>
      <w:r>
        <w:rPr>
          <w:rFonts w:ascii="Arial" w:hAnsi="Arial" w:cs="Arial"/>
          <w:sz w:val="18"/>
          <w:szCs w:val="16"/>
        </w:rPr>
        <w:t>Dicho laboratorio portátil</w:t>
      </w:r>
      <w:r w:rsidRPr="005112CD">
        <w:rPr>
          <w:rFonts w:ascii="Arial" w:hAnsi="Arial" w:cs="Arial"/>
          <w:sz w:val="18"/>
          <w:szCs w:val="16"/>
        </w:rPr>
        <w:t xml:space="preserve"> tendrá que estar debidamente instalado como mínimo 24 horas antes de la </w:t>
      </w:r>
      <w:r>
        <w:rPr>
          <w:rFonts w:ascii="Arial" w:hAnsi="Arial" w:cs="Arial"/>
          <w:sz w:val="18"/>
          <w:szCs w:val="16"/>
        </w:rPr>
        <w:t>solicitud de verificación de cantidades de Fabricación, Adquisición y Embalaje de los bienes.</w:t>
      </w:r>
    </w:p>
    <w:p w14:paraId="3EE3997E" w14:textId="77777777" w:rsidR="00307590" w:rsidRPr="005112CD" w:rsidRDefault="00307590" w:rsidP="00307590">
      <w:pPr>
        <w:tabs>
          <w:tab w:val="left" w:pos="720"/>
        </w:tabs>
        <w:suppressAutoHyphens/>
        <w:jc w:val="both"/>
        <w:rPr>
          <w:rFonts w:ascii="Arial" w:hAnsi="Arial" w:cs="Arial"/>
          <w:sz w:val="18"/>
          <w:szCs w:val="16"/>
        </w:rPr>
      </w:pPr>
      <w:r w:rsidRPr="005112CD">
        <w:rPr>
          <w:rFonts w:ascii="Arial" w:hAnsi="Arial" w:cs="Arial"/>
          <w:sz w:val="18"/>
          <w:szCs w:val="16"/>
        </w:rPr>
        <w:t xml:space="preserve">De manera que cuando </w:t>
      </w:r>
      <w:r>
        <w:rPr>
          <w:rFonts w:ascii="Arial" w:hAnsi="Arial" w:cs="Arial"/>
          <w:sz w:val="18"/>
          <w:szCs w:val="16"/>
        </w:rPr>
        <w:t>la Supervisión emita el Acta de Conformidad de Conteo</w:t>
      </w:r>
      <w:r w:rsidRPr="005112CD">
        <w:rPr>
          <w:rFonts w:ascii="Arial" w:hAnsi="Arial" w:cs="Arial"/>
          <w:sz w:val="18"/>
          <w:szCs w:val="16"/>
        </w:rPr>
        <w:t>, dicho laboratorio ya esté instalado.</w:t>
      </w:r>
    </w:p>
    <w:p w14:paraId="3C845B2E" w14:textId="35FA271B" w:rsidR="00733B49" w:rsidRDefault="00307590" w:rsidP="00307590">
      <w:pPr>
        <w:tabs>
          <w:tab w:val="left" w:pos="720"/>
        </w:tabs>
        <w:suppressAutoHyphens/>
        <w:jc w:val="both"/>
        <w:rPr>
          <w:rFonts w:ascii="Arial" w:hAnsi="Arial" w:cs="Arial"/>
          <w:sz w:val="18"/>
          <w:szCs w:val="16"/>
        </w:rPr>
      </w:pPr>
      <w:r w:rsidRPr="005112CD">
        <w:rPr>
          <w:rFonts w:ascii="Arial" w:hAnsi="Arial" w:cs="Arial"/>
          <w:sz w:val="18"/>
          <w:szCs w:val="16"/>
        </w:rPr>
        <w:t xml:space="preserve">Los reempaques de los equipos y los costos que se generen posterior al control de Calidad, </w:t>
      </w:r>
      <w:r w:rsidRPr="000C2FDE">
        <w:rPr>
          <w:rFonts w:ascii="Arial" w:hAnsi="Arial" w:cs="Arial"/>
          <w:b/>
          <w:sz w:val="18"/>
          <w:szCs w:val="16"/>
        </w:rPr>
        <w:t>serán realizados y asumidos por el Contratista</w:t>
      </w:r>
      <w:r w:rsidRPr="005112CD">
        <w:rPr>
          <w:rFonts w:ascii="Arial" w:hAnsi="Arial" w:cs="Arial"/>
          <w:sz w:val="18"/>
          <w:szCs w:val="16"/>
        </w:rPr>
        <w:t>.</w:t>
      </w:r>
    </w:p>
    <w:p w14:paraId="3CAAB679" w14:textId="77777777" w:rsidR="00307590" w:rsidRPr="005112CD" w:rsidRDefault="00307590" w:rsidP="00307590">
      <w:pPr>
        <w:tabs>
          <w:tab w:val="left" w:pos="720"/>
        </w:tabs>
        <w:suppressAutoHyphens/>
        <w:jc w:val="both"/>
        <w:rPr>
          <w:rFonts w:ascii="Arial" w:hAnsi="Arial" w:cs="Arial"/>
          <w:sz w:val="18"/>
          <w:szCs w:val="16"/>
        </w:rPr>
      </w:pPr>
    </w:p>
    <w:p w14:paraId="7C2713B9" w14:textId="77777777" w:rsidR="00307590" w:rsidRPr="005112CD" w:rsidRDefault="00307590" w:rsidP="00307590">
      <w:pPr>
        <w:pStyle w:val="Prrafodelista"/>
        <w:tabs>
          <w:tab w:val="left" w:pos="0"/>
        </w:tabs>
        <w:suppressAutoHyphens/>
        <w:ind w:left="0"/>
        <w:jc w:val="both"/>
        <w:rPr>
          <w:rFonts w:ascii="Arial" w:hAnsi="Arial" w:cs="Arial"/>
          <w:b/>
          <w:sz w:val="18"/>
          <w:szCs w:val="16"/>
          <w:lang w:val="es-ES_tradnl"/>
        </w:rPr>
      </w:pPr>
      <w:r w:rsidRPr="005112CD">
        <w:rPr>
          <w:rFonts w:ascii="Arial" w:hAnsi="Arial" w:cs="Arial"/>
          <w:b/>
          <w:sz w:val="18"/>
          <w:szCs w:val="16"/>
          <w:lang w:val="es-ES_tradnl"/>
        </w:rPr>
        <w:t>PROCEDIMIENTO DE LA TOMA DE MUESTRAS PARA LA CERTIFICACION DE CALIDAD DE BIENES EQUIPAMIENTO</w:t>
      </w:r>
    </w:p>
    <w:p w14:paraId="022CA343" w14:textId="77777777" w:rsidR="00307590" w:rsidRPr="004A2ACF" w:rsidRDefault="00307590" w:rsidP="00307590">
      <w:pPr>
        <w:tabs>
          <w:tab w:val="left" w:pos="720"/>
        </w:tabs>
        <w:suppressAutoHyphens/>
        <w:jc w:val="both"/>
        <w:rPr>
          <w:rFonts w:ascii="Arial" w:hAnsi="Arial" w:cs="Arial"/>
          <w:sz w:val="16"/>
          <w:szCs w:val="16"/>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8429"/>
      </w:tblGrid>
      <w:tr w:rsidR="00307590" w:rsidRPr="005112CD" w14:paraId="17199C09" w14:textId="77777777" w:rsidTr="00011B5E">
        <w:trPr>
          <w:trHeight w:val="489"/>
          <w:jc w:val="center"/>
        </w:trPr>
        <w:tc>
          <w:tcPr>
            <w:tcW w:w="9355" w:type="dxa"/>
            <w:gridSpan w:val="2"/>
            <w:shd w:val="clear" w:color="auto" w:fill="1F3864" w:themeFill="accent5" w:themeFillShade="80"/>
            <w:vAlign w:val="center"/>
          </w:tcPr>
          <w:p w14:paraId="057FE8FB" w14:textId="77777777" w:rsidR="00307590" w:rsidRPr="005112CD" w:rsidRDefault="00307590" w:rsidP="00011B5E">
            <w:pPr>
              <w:jc w:val="center"/>
              <w:rPr>
                <w:rFonts w:ascii="Arial" w:hAnsi="Arial" w:cs="Arial"/>
                <w:b/>
                <w:bCs/>
                <w:sz w:val="16"/>
                <w:szCs w:val="16"/>
              </w:rPr>
            </w:pPr>
            <w:r w:rsidRPr="007773E9">
              <w:rPr>
                <w:rFonts w:ascii="Arial" w:hAnsi="Arial" w:cs="Arial"/>
                <w:b/>
                <w:bCs/>
                <w:color w:val="FFFFFF"/>
                <w:sz w:val="16"/>
                <w:szCs w:val="14"/>
                <w:lang w:eastAsia="es-PE"/>
              </w:rPr>
              <w:t>CUADRO Nº09: PROCEDIMIENTO DE LA TOMA DE MUESTRAS PARA LA CERTIFICACION DE CALIDAD PARA BIENES EQUIPAMIENTO</w:t>
            </w:r>
          </w:p>
        </w:tc>
      </w:tr>
      <w:tr w:rsidR="00307590" w:rsidRPr="005112CD" w14:paraId="4D4EE32B" w14:textId="77777777" w:rsidTr="00011B5E">
        <w:trPr>
          <w:trHeight w:val="130"/>
          <w:jc w:val="center"/>
        </w:trPr>
        <w:tc>
          <w:tcPr>
            <w:tcW w:w="926" w:type="dxa"/>
            <w:shd w:val="clear" w:color="auto" w:fill="D9D9D9"/>
            <w:vAlign w:val="center"/>
          </w:tcPr>
          <w:p w14:paraId="4C83CE3D" w14:textId="77777777" w:rsidR="00307590" w:rsidRPr="005112CD" w:rsidRDefault="00307590" w:rsidP="00011B5E">
            <w:pPr>
              <w:tabs>
                <w:tab w:val="left" w:pos="720"/>
              </w:tabs>
              <w:autoSpaceDE w:val="0"/>
              <w:autoSpaceDN w:val="0"/>
              <w:adjustRightInd w:val="0"/>
              <w:jc w:val="center"/>
              <w:rPr>
                <w:rFonts w:ascii="Arial" w:eastAsia="MS Mincho" w:hAnsi="Arial" w:cs="Arial"/>
                <w:b/>
                <w:bCs/>
                <w:sz w:val="16"/>
                <w:szCs w:val="16"/>
                <w:lang w:eastAsia="es-ES"/>
              </w:rPr>
            </w:pPr>
            <w:r w:rsidRPr="005112CD">
              <w:rPr>
                <w:rFonts w:ascii="Arial" w:eastAsia="MS Mincho" w:hAnsi="Arial" w:cs="Arial"/>
                <w:b/>
                <w:bCs/>
                <w:sz w:val="16"/>
                <w:szCs w:val="16"/>
                <w:lang w:eastAsia="es-ES"/>
              </w:rPr>
              <w:t>ACCION</w:t>
            </w:r>
          </w:p>
        </w:tc>
        <w:tc>
          <w:tcPr>
            <w:tcW w:w="8429" w:type="dxa"/>
            <w:shd w:val="clear" w:color="auto" w:fill="D9D9D9"/>
            <w:vAlign w:val="center"/>
          </w:tcPr>
          <w:p w14:paraId="778BE7F7" w14:textId="77777777" w:rsidR="00307590" w:rsidRPr="005112CD" w:rsidRDefault="00307590" w:rsidP="00011B5E">
            <w:pPr>
              <w:tabs>
                <w:tab w:val="left" w:pos="720"/>
              </w:tabs>
              <w:autoSpaceDE w:val="0"/>
              <w:autoSpaceDN w:val="0"/>
              <w:adjustRightInd w:val="0"/>
              <w:jc w:val="center"/>
              <w:rPr>
                <w:rFonts w:ascii="Arial" w:eastAsia="MS Mincho" w:hAnsi="Arial" w:cs="Arial"/>
                <w:b/>
                <w:bCs/>
                <w:sz w:val="16"/>
                <w:szCs w:val="16"/>
                <w:lang w:eastAsia="es-ES"/>
              </w:rPr>
            </w:pPr>
            <w:r w:rsidRPr="005112CD">
              <w:rPr>
                <w:rFonts w:ascii="Arial" w:eastAsia="MS Mincho" w:hAnsi="Arial" w:cs="Arial"/>
                <w:b/>
                <w:bCs/>
                <w:sz w:val="16"/>
                <w:szCs w:val="16"/>
                <w:lang w:eastAsia="es-ES"/>
              </w:rPr>
              <w:t>DESCRIPCION</w:t>
            </w:r>
          </w:p>
        </w:tc>
      </w:tr>
      <w:tr w:rsidR="00307590" w:rsidRPr="005112CD" w14:paraId="2CF94C55" w14:textId="77777777" w:rsidTr="00D9343D">
        <w:trPr>
          <w:trHeight w:val="20"/>
          <w:jc w:val="center"/>
        </w:trPr>
        <w:tc>
          <w:tcPr>
            <w:tcW w:w="926" w:type="dxa"/>
            <w:shd w:val="clear" w:color="auto" w:fill="auto"/>
            <w:vAlign w:val="center"/>
          </w:tcPr>
          <w:p w14:paraId="666DCCF3" w14:textId="77777777" w:rsidR="00307590" w:rsidRPr="005112CD" w:rsidRDefault="00307590" w:rsidP="00011B5E">
            <w:pPr>
              <w:tabs>
                <w:tab w:val="left" w:pos="720"/>
              </w:tabs>
              <w:autoSpaceDE w:val="0"/>
              <w:autoSpaceDN w:val="0"/>
              <w:adjustRightInd w:val="0"/>
              <w:jc w:val="center"/>
              <w:rPr>
                <w:rFonts w:ascii="Arial" w:eastAsia="MS Mincho" w:hAnsi="Arial" w:cs="Arial"/>
                <w:bCs/>
                <w:sz w:val="16"/>
                <w:szCs w:val="16"/>
                <w:lang w:eastAsia="es-ES"/>
              </w:rPr>
            </w:pPr>
            <w:r w:rsidRPr="005112CD">
              <w:rPr>
                <w:rFonts w:ascii="Arial" w:eastAsia="MS Mincho" w:hAnsi="Arial" w:cs="Arial"/>
                <w:bCs/>
                <w:sz w:val="16"/>
                <w:szCs w:val="16"/>
                <w:lang w:eastAsia="es-ES"/>
              </w:rPr>
              <w:t>01</w:t>
            </w:r>
          </w:p>
        </w:tc>
        <w:tc>
          <w:tcPr>
            <w:tcW w:w="8429" w:type="dxa"/>
            <w:shd w:val="clear" w:color="auto" w:fill="auto"/>
            <w:vAlign w:val="center"/>
          </w:tcPr>
          <w:p w14:paraId="1D5C6870" w14:textId="77777777" w:rsidR="00307590" w:rsidRPr="005112CD" w:rsidRDefault="00307590" w:rsidP="00011B5E">
            <w:pPr>
              <w:tabs>
                <w:tab w:val="left" w:pos="221"/>
              </w:tabs>
              <w:suppressAutoHyphens/>
              <w:jc w:val="both"/>
              <w:rPr>
                <w:rFonts w:ascii="Arial" w:hAnsi="Arial" w:cs="Arial"/>
                <w:sz w:val="16"/>
                <w:szCs w:val="16"/>
              </w:rPr>
            </w:pPr>
            <w:r>
              <w:rPr>
                <w:rFonts w:ascii="Arial" w:hAnsi="Arial" w:cs="Arial"/>
                <w:sz w:val="16"/>
                <w:szCs w:val="16"/>
              </w:rPr>
              <w:t>A</w:t>
            </w:r>
            <w:r w:rsidRPr="005112CD">
              <w:rPr>
                <w:rFonts w:ascii="Arial" w:hAnsi="Arial" w:cs="Arial"/>
                <w:sz w:val="16"/>
                <w:szCs w:val="16"/>
              </w:rPr>
              <w:t xml:space="preserve">l término de la </w:t>
            </w:r>
            <w:r>
              <w:rPr>
                <w:rFonts w:ascii="Arial" w:hAnsi="Arial" w:cs="Arial"/>
                <w:sz w:val="16"/>
                <w:szCs w:val="16"/>
              </w:rPr>
              <w:t xml:space="preserve">Fabricación, </w:t>
            </w:r>
            <w:r w:rsidRPr="005112CD">
              <w:rPr>
                <w:rFonts w:ascii="Arial" w:hAnsi="Arial" w:cs="Arial"/>
                <w:sz w:val="16"/>
                <w:szCs w:val="16"/>
              </w:rPr>
              <w:t xml:space="preserve">Adquisición y Embalaje de los bienes, el proveedor deberá </w:t>
            </w:r>
            <w:r>
              <w:rPr>
                <w:rFonts w:ascii="Arial" w:hAnsi="Arial" w:cs="Arial"/>
                <w:sz w:val="16"/>
                <w:szCs w:val="16"/>
              </w:rPr>
              <w:t>entregar a la Supervisión y a la Entidad</w:t>
            </w:r>
            <w:r w:rsidRPr="005112CD">
              <w:rPr>
                <w:rFonts w:ascii="Arial" w:hAnsi="Arial" w:cs="Arial"/>
                <w:sz w:val="16"/>
                <w:szCs w:val="16"/>
              </w:rPr>
              <w:t xml:space="preserve"> lo siguiente:</w:t>
            </w:r>
          </w:p>
          <w:p w14:paraId="7D1F4236" w14:textId="77777777" w:rsidR="00307590" w:rsidRPr="005112CD" w:rsidRDefault="00307590" w:rsidP="00011B5E">
            <w:pPr>
              <w:tabs>
                <w:tab w:val="left" w:pos="221"/>
              </w:tabs>
              <w:suppressAutoHyphens/>
              <w:jc w:val="both"/>
              <w:rPr>
                <w:rFonts w:ascii="Arial" w:hAnsi="Arial" w:cs="Arial"/>
                <w:sz w:val="16"/>
                <w:szCs w:val="16"/>
              </w:rPr>
            </w:pPr>
          </w:p>
          <w:p w14:paraId="333C144B" w14:textId="77777777" w:rsidR="00307590" w:rsidRPr="00A13649" w:rsidRDefault="00307590" w:rsidP="009D3B9C">
            <w:pPr>
              <w:pStyle w:val="Prrafodelista"/>
              <w:numPr>
                <w:ilvl w:val="0"/>
                <w:numId w:val="2"/>
              </w:numPr>
              <w:tabs>
                <w:tab w:val="left" w:pos="231"/>
              </w:tabs>
              <w:suppressAutoHyphens/>
              <w:ind w:left="231" w:hanging="231"/>
              <w:jc w:val="both"/>
              <w:rPr>
                <w:rFonts w:ascii="Arial" w:eastAsia="MS Mincho" w:hAnsi="Arial" w:cs="Arial"/>
                <w:sz w:val="16"/>
                <w:szCs w:val="16"/>
                <w:lang w:eastAsia="es-ES"/>
              </w:rPr>
            </w:pPr>
            <w:r w:rsidRPr="005112CD">
              <w:rPr>
                <w:rFonts w:ascii="Arial" w:hAnsi="Arial" w:cs="Arial"/>
                <w:sz w:val="16"/>
                <w:szCs w:val="16"/>
              </w:rPr>
              <w:t>Solicitud de Verificación de cantidades por la culminación de la Fabricación</w:t>
            </w:r>
            <w:r>
              <w:rPr>
                <w:rFonts w:ascii="Arial" w:hAnsi="Arial" w:cs="Arial"/>
                <w:sz w:val="16"/>
                <w:szCs w:val="16"/>
              </w:rPr>
              <w:t>, Adquisición y Embalaje del Componente Mobiliario y Equipamiento.</w:t>
            </w:r>
          </w:p>
          <w:p w14:paraId="22E352B2" w14:textId="77777777" w:rsidR="00307590" w:rsidRPr="005112CD" w:rsidRDefault="00307590" w:rsidP="00011B5E">
            <w:pPr>
              <w:tabs>
                <w:tab w:val="left" w:pos="221"/>
              </w:tabs>
              <w:suppressAutoHyphens/>
              <w:jc w:val="both"/>
              <w:rPr>
                <w:rFonts w:ascii="Arial" w:eastAsia="MS Mincho" w:hAnsi="Arial" w:cs="Arial"/>
                <w:sz w:val="16"/>
                <w:szCs w:val="16"/>
                <w:lang w:eastAsia="es-ES"/>
              </w:rPr>
            </w:pPr>
          </w:p>
          <w:p w14:paraId="05E83B27" w14:textId="77777777" w:rsidR="00307590" w:rsidRDefault="00307590" w:rsidP="009D3B9C">
            <w:pPr>
              <w:pStyle w:val="Prrafodelista"/>
              <w:numPr>
                <w:ilvl w:val="0"/>
                <w:numId w:val="1"/>
              </w:numPr>
              <w:tabs>
                <w:tab w:val="left" w:pos="231"/>
              </w:tabs>
              <w:suppressAutoHyphens/>
              <w:ind w:left="231" w:hanging="231"/>
              <w:jc w:val="both"/>
              <w:rPr>
                <w:rFonts w:ascii="Arial" w:eastAsia="MS Mincho" w:hAnsi="Arial" w:cs="Arial"/>
                <w:sz w:val="16"/>
                <w:szCs w:val="16"/>
                <w:lang w:eastAsia="es-ES"/>
              </w:rPr>
            </w:pPr>
            <w:r w:rsidRPr="005112CD">
              <w:rPr>
                <w:rFonts w:ascii="Arial" w:eastAsia="MS Mincho" w:hAnsi="Arial" w:cs="Arial"/>
                <w:sz w:val="16"/>
                <w:szCs w:val="16"/>
                <w:lang w:eastAsia="es-ES"/>
              </w:rPr>
              <w:t xml:space="preserve">Información de Persona de Contacto (Nombre y Apellidos, N° DNI, N° de Celular, N° de teléfono fijo y correo institucional), dicha persona brindará todas las facilidades para el ingreso de personal de </w:t>
            </w:r>
            <w:r>
              <w:rPr>
                <w:rFonts w:ascii="Arial" w:eastAsia="MS Mincho" w:hAnsi="Arial" w:cs="Arial"/>
                <w:sz w:val="16"/>
                <w:szCs w:val="16"/>
                <w:lang w:eastAsia="es-ES"/>
              </w:rPr>
              <w:t>la Entidad</w:t>
            </w:r>
            <w:r w:rsidRPr="005112CD">
              <w:rPr>
                <w:rFonts w:ascii="Arial" w:eastAsia="MS Mincho" w:hAnsi="Arial" w:cs="Arial"/>
                <w:sz w:val="16"/>
                <w:szCs w:val="16"/>
                <w:lang w:eastAsia="es-ES"/>
              </w:rPr>
              <w:t xml:space="preserve"> </w:t>
            </w:r>
            <w:r>
              <w:rPr>
                <w:rFonts w:ascii="Arial" w:eastAsia="MS Mincho" w:hAnsi="Arial" w:cs="Arial"/>
                <w:sz w:val="16"/>
                <w:szCs w:val="16"/>
                <w:lang w:eastAsia="es-ES"/>
              </w:rPr>
              <w:t xml:space="preserve">a los almacenes del contratista </w:t>
            </w:r>
            <w:r w:rsidRPr="005112CD">
              <w:rPr>
                <w:rFonts w:ascii="Arial" w:eastAsia="MS Mincho" w:hAnsi="Arial" w:cs="Arial"/>
                <w:sz w:val="16"/>
                <w:szCs w:val="16"/>
                <w:lang w:eastAsia="es-ES"/>
              </w:rPr>
              <w:t>para l</w:t>
            </w:r>
            <w:r>
              <w:rPr>
                <w:rFonts w:ascii="Arial" w:eastAsia="MS Mincho" w:hAnsi="Arial" w:cs="Arial"/>
                <w:sz w:val="16"/>
                <w:szCs w:val="16"/>
                <w:lang w:eastAsia="es-ES"/>
              </w:rPr>
              <w:t>a toma de muestras para el Control de Calidad a partir del día siguiente a la recepción de la solicitud de verificación de cantidades.</w:t>
            </w:r>
          </w:p>
          <w:p w14:paraId="3931FB65" w14:textId="77777777" w:rsidR="00307590" w:rsidRDefault="00307590" w:rsidP="00011B5E">
            <w:pPr>
              <w:pStyle w:val="Prrafodelista"/>
              <w:tabs>
                <w:tab w:val="left" w:pos="231"/>
              </w:tabs>
              <w:suppressAutoHyphens/>
              <w:ind w:left="231"/>
              <w:jc w:val="both"/>
              <w:rPr>
                <w:rFonts w:ascii="Arial" w:eastAsia="MS Mincho" w:hAnsi="Arial" w:cs="Arial"/>
                <w:sz w:val="16"/>
                <w:szCs w:val="16"/>
                <w:lang w:eastAsia="es-ES"/>
              </w:rPr>
            </w:pPr>
          </w:p>
          <w:p w14:paraId="4D861C52" w14:textId="77777777" w:rsidR="00307590" w:rsidRPr="005112CD" w:rsidRDefault="00307590" w:rsidP="009D3B9C">
            <w:pPr>
              <w:pStyle w:val="Prrafodelista"/>
              <w:numPr>
                <w:ilvl w:val="0"/>
                <w:numId w:val="1"/>
              </w:numPr>
              <w:tabs>
                <w:tab w:val="left" w:pos="231"/>
              </w:tabs>
              <w:suppressAutoHyphens/>
              <w:ind w:left="231" w:hanging="231"/>
              <w:jc w:val="both"/>
              <w:rPr>
                <w:rFonts w:ascii="Arial" w:eastAsia="MS Mincho" w:hAnsi="Arial" w:cs="Arial"/>
                <w:bCs/>
                <w:sz w:val="16"/>
                <w:szCs w:val="16"/>
                <w:lang w:eastAsia="es-ES"/>
              </w:rPr>
            </w:pPr>
            <w:r>
              <w:rPr>
                <w:rFonts w:ascii="Arial" w:eastAsia="MS Mincho" w:hAnsi="Arial" w:cs="Arial"/>
                <w:sz w:val="16"/>
                <w:szCs w:val="16"/>
                <w:lang w:eastAsia="es-ES"/>
              </w:rPr>
              <w:t>Informe fotográfico mostrando el término de la Instalación del Laboratorio Portátil para la verificación de bienes Informáticos.</w:t>
            </w:r>
          </w:p>
        </w:tc>
      </w:tr>
      <w:tr w:rsidR="00307590" w:rsidRPr="005112CD" w14:paraId="586D747B" w14:textId="77777777" w:rsidTr="00D9343D">
        <w:trPr>
          <w:trHeight w:val="20"/>
          <w:jc w:val="center"/>
        </w:trPr>
        <w:tc>
          <w:tcPr>
            <w:tcW w:w="926" w:type="dxa"/>
            <w:shd w:val="clear" w:color="auto" w:fill="auto"/>
            <w:vAlign w:val="center"/>
          </w:tcPr>
          <w:p w14:paraId="72F22AD9" w14:textId="77777777" w:rsidR="00307590" w:rsidRPr="005112CD" w:rsidRDefault="00307590" w:rsidP="00011B5E">
            <w:pPr>
              <w:pStyle w:val="Prrafodelista"/>
              <w:tabs>
                <w:tab w:val="left" w:pos="-1843"/>
                <w:tab w:val="left" w:pos="720"/>
              </w:tabs>
              <w:spacing w:after="200"/>
              <w:ind w:left="0"/>
              <w:contextualSpacing/>
              <w:jc w:val="center"/>
              <w:rPr>
                <w:rFonts w:ascii="Arial" w:eastAsia="MS Mincho" w:hAnsi="Arial" w:cs="Arial"/>
                <w:bCs/>
                <w:sz w:val="16"/>
                <w:szCs w:val="16"/>
                <w:lang w:eastAsia="es-ES"/>
              </w:rPr>
            </w:pPr>
            <w:r w:rsidRPr="005112CD">
              <w:rPr>
                <w:rFonts w:ascii="Arial" w:eastAsia="MS Mincho" w:hAnsi="Arial" w:cs="Arial"/>
                <w:bCs/>
                <w:sz w:val="16"/>
                <w:szCs w:val="16"/>
                <w:lang w:eastAsia="es-ES"/>
              </w:rPr>
              <w:t>03</w:t>
            </w:r>
          </w:p>
        </w:tc>
        <w:tc>
          <w:tcPr>
            <w:tcW w:w="8429" w:type="dxa"/>
            <w:shd w:val="clear" w:color="auto" w:fill="auto"/>
            <w:vAlign w:val="center"/>
          </w:tcPr>
          <w:p w14:paraId="4F62BC18" w14:textId="77777777" w:rsidR="00307590" w:rsidRPr="005112CD" w:rsidRDefault="00307590" w:rsidP="00011B5E">
            <w:pPr>
              <w:tabs>
                <w:tab w:val="left" w:pos="720"/>
              </w:tabs>
              <w:suppressAutoHyphens/>
              <w:rPr>
                <w:rFonts w:ascii="Arial" w:hAnsi="Arial" w:cs="Arial"/>
                <w:bCs/>
                <w:sz w:val="16"/>
                <w:szCs w:val="16"/>
              </w:rPr>
            </w:pPr>
            <w:r w:rsidRPr="005112CD">
              <w:rPr>
                <w:rFonts w:ascii="Arial" w:hAnsi="Arial" w:cs="Arial"/>
                <w:bCs/>
                <w:sz w:val="16"/>
                <w:szCs w:val="16"/>
              </w:rPr>
              <w:t xml:space="preserve">Una vez culminado el conteo, </w:t>
            </w:r>
            <w:r>
              <w:rPr>
                <w:rFonts w:ascii="Arial" w:hAnsi="Arial" w:cs="Arial"/>
                <w:bCs/>
                <w:sz w:val="16"/>
                <w:szCs w:val="16"/>
              </w:rPr>
              <w:t>la Supervisión</w:t>
            </w:r>
            <w:r w:rsidRPr="005112CD">
              <w:rPr>
                <w:rFonts w:ascii="Arial" w:hAnsi="Arial" w:cs="Arial"/>
                <w:bCs/>
                <w:sz w:val="16"/>
                <w:szCs w:val="16"/>
              </w:rPr>
              <w:t xml:space="preserve"> emitirá el acta correspondiente en la cual indicará la conformidad o inconformidad de cantidades adquiridas.</w:t>
            </w:r>
          </w:p>
          <w:p w14:paraId="19D6C8E7" w14:textId="77777777" w:rsidR="00307590" w:rsidRDefault="00307590" w:rsidP="00011B5E">
            <w:pPr>
              <w:tabs>
                <w:tab w:val="left" w:pos="720"/>
              </w:tabs>
              <w:suppressAutoHyphens/>
              <w:rPr>
                <w:rFonts w:ascii="Arial" w:hAnsi="Arial" w:cs="Arial"/>
                <w:bCs/>
                <w:sz w:val="16"/>
                <w:szCs w:val="16"/>
              </w:rPr>
            </w:pPr>
            <w:r w:rsidRPr="005112CD">
              <w:rPr>
                <w:rFonts w:ascii="Arial" w:hAnsi="Arial" w:cs="Arial"/>
                <w:bCs/>
                <w:sz w:val="16"/>
                <w:szCs w:val="16"/>
              </w:rPr>
              <w:t xml:space="preserve">Luego de recepcionar el acta indicando la conformidad de conteo, la </w:t>
            </w:r>
            <w:r>
              <w:rPr>
                <w:rFonts w:ascii="Arial" w:hAnsi="Arial" w:cs="Arial"/>
                <w:bCs/>
                <w:sz w:val="16"/>
                <w:szCs w:val="16"/>
              </w:rPr>
              <w:t xml:space="preserve">Supervisión y la Entidad </w:t>
            </w:r>
            <w:r w:rsidRPr="005112CD">
              <w:rPr>
                <w:rFonts w:ascii="Arial" w:hAnsi="Arial" w:cs="Arial"/>
                <w:bCs/>
                <w:sz w:val="16"/>
                <w:szCs w:val="16"/>
              </w:rPr>
              <w:t>realizará</w:t>
            </w:r>
            <w:r>
              <w:rPr>
                <w:rFonts w:ascii="Arial" w:hAnsi="Arial" w:cs="Arial"/>
                <w:bCs/>
                <w:sz w:val="16"/>
                <w:szCs w:val="16"/>
              </w:rPr>
              <w:t>n</w:t>
            </w:r>
            <w:r w:rsidRPr="005112CD">
              <w:rPr>
                <w:rFonts w:ascii="Arial" w:hAnsi="Arial" w:cs="Arial"/>
                <w:bCs/>
                <w:sz w:val="16"/>
                <w:szCs w:val="16"/>
              </w:rPr>
              <w:t xml:space="preserve"> la toma de muestras para el control de calidad para lo cual los bienes deberán encontrarse debidamente ensamblados y embalados.</w:t>
            </w:r>
          </w:p>
          <w:p w14:paraId="13C5D311" w14:textId="77777777" w:rsidR="00307590" w:rsidRPr="005112CD" w:rsidRDefault="00307590" w:rsidP="00011B5E">
            <w:pPr>
              <w:tabs>
                <w:tab w:val="left" w:pos="720"/>
              </w:tabs>
              <w:suppressAutoHyphens/>
              <w:rPr>
                <w:rFonts w:ascii="Arial" w:hAnsi="Arial" w:cs="Arial"/>
                <w:bCs/>
                <w:sz w:val="16"/>
                <w:szCs w:val="16"/>
                <w:u w:val="single"/>
              </w:rPr>
            </w:pPr>
            <w:r w:rsidRPr="005112CD">
              <w:rPr>
                <w:rFonts w:ascii="Arial" w:hAnsi="Arial" w:cs="Arial"/>
                <w:bCs/>
                <w:sz w:val="16"/>
                <w:szCs w:val="16"/>
                <w:u w:val="single"/>
              </w:rPr>
              <w:t>Nota:</w:t>
            </w:r>
          </w:p>
          <w:p w14:paraId="273EE860" w14:textId="69DC887F" w:rsidR="00307590" w:rsidRPr="005112CD" w:rsidRDefault="00307590" w:rsidP="00452CBB">
            <w:pPr>
              <w:pStyle w:val="Prrafodelista"/>
              <w:numPr>
                <w:ilvl w:val="0"/>
                <w:numId w:val="1"/>
              </w:numPr>
              <w:tabs>
                <w:tab w:val="left" w:pos="720"/>
              </w:tabs>
              <w:suppressAutoHyphens/>
              <w:ind w:left="951"/>
              <w:rPr>
                <w:rFonts w:ascii="Arial" w:hAnsi="Arial" w:cs="Arial"/>
                <w:bCs/>
                <w:sz w:val="16"/>
                <w:szCs w:val="16"/>
              </w:rPr>
            </w:pPr>
            <w:r w:rsidRPr="005112CD">
              <w:rPr>
                <w:rFonts w:ascii="Arial" w:hAnsi="Arial" w:cs="Arial"/>
                <w:bCs/>
                <w:sz w:val="16"/>
                <w:szCs w:val="16"/>
              </w:rPr>
              <w:t xml:space="preserve">El plazo para el control de calidad está especificado en el numeral </w:t>
            </w:r>
            <w:r w:rsidR="00733B49">
              <w:rPr>
                <w:rFonts w:ascii="Arial" w:hAnsi="Arial" w:cs="Arial"/>
                <w:b/>
                <w:bCs/>
                <w:sz w:val="16"/>
                <w:szCs w:val="16"/>
              </w:rPr>
              <w:t>1</w:t>
            </w:r>
            <w:r w:rsidR="00D77DC8">
              <w:rPr>
                <w:rFonts w:ascii="Arial" w:hAnsi="Arial" w:cs="Arial"/>
                <w:b/>
                <w:bCs/>
                <w:sz w:val="16"/>
                <w:szCs w:val="16"/>
              </w:rPr>
              <w:t>.2.2.</w:t>
            </w:r>
            <w:r w:rsidR="00D77DC8" w:rsidRPr="005112CD">
              <w:rPr>
                <w:rFonts w:ascii="Arial" w:hAnsi="Arial" w:cs="Arial"/>
                <w:b/>
                <w:bCs/>
                <w:sz w:val="16"/>
                <w:szCs w:val="16"/>
              </w:rPr>
              <w:t xml:space="preserve"> </w:t>
            </w:r>
            <w:r w:rsidR="00D77DC8">
              <w:rPr>
                <w:rFonts w:ascii="Arial" w:hAnsi="Arial" w:cs="Arial"/>
                <w:b/>
                <w:bCs/>
                <w:sz w:val="16"/>
                <w:szCs w:val="16"/>
              </w:rPr>
              <w:t>PLAZO</w:t>
            </w:r>
            <w:r w:rsidR="00733B49">
              <w:rPr>
                <w:rFonts w:ascii="Arial" w:hAnsi="Arial" w:cs="Arial"/>
                <w:b/>
                <w:bCs/>
                <w:sz w:val="16"/>
                <w:szCs w:val="16"/>
              </w:rPr>
              <w:t xml:space="preserve"> </w:t>
            </w:r>
            <w:r w:rsidR="00733B49" w:rsidRPr="00733B49">
              <w:rPr>
                <w:rFonts w:ascii="Arial" w:hAnsi="Arial" w:cs="Arial"/>
                <w:bCs/>
                <w:sz w:val="16"/>
                <w:szCs w:val="16"/>
              </w:rPr>
              <w:t>de las especificaciones técnicas.</w:t>
            </w:r>
          </w:p>
          <w:p w14:paraId="3365835E" w14:textId="77777777" w:rsidR="00307590" w:rsidRPr="005112CD" w:rsidRDefault="00307590" w:rsidP="00011B5E">
            <w:pPr>
              <w:pStyle w:val="Prrafodelista"/>
              <w:tabs>
                <w:tab w:val="left" w:pos="720"/>
              </w:tabs>
              <w:suppressAutoHyphens/>
              <w:ind w:left="720"/>
              <w:rPr>
                <w:rFonts w:ascii="Arial" w:hAnsi="Arial" w:cs="Arial"/>
                <w:bCs/>
                <w:sz w:val="16"/>
                <w:szCs w:val="16"/>
              </w:rPr>
            </w:pPr>
          </w:p>
        </w:tc>
      </w:tr>
      <w:tr w:rsidR="00307590" w:rsidRPr="005112CD" w14:paraId="2075AD19" w14:textId="77777777" w:rsidTr="00011B5E">
        <w:trPr>
          <w:trHeight w:val="543"/>
          <w:jc w:val="center"/>
        </w:trPr>
        <w:tc>
          <w:tcPr>
            <w:tcW w:w="926" w:type="dxa"/>
            <w:shd w:val="clear" w:color="auto" w:fill="auto"/>
            <w:vAlign w:val="center"/>
          </w:tcPr>
          <w:p w14:paraId="7A1A6986" w14:textId="77777777" w:rsidR="00307590" w:rsidRPr="005112CD" w:rsidRDefault="00307590" w:rsidP="00011B5E">
            <w:pPr>
              <w:pStyle w:val="Prrafodelista"/>
              <w:tabs>
                <w:tab w:val="left" w:pos="-1843"/>
                <w:tab w:val="left" w:pos="720"/>
              </w:tabs>
              <w:spacing w:after="200"/>
              <w:ind w:left="0"/>
              <w:contextualSpacing/>
              <w:jc w:val="center"/>
              <w:rPr>
                <w:rFonts w:ascii="Arial" w:eastAsia="MS Mincho" w:hAnsi="Arial" w:cs="Arial"/>
                <w:bCs/>
                <w:sz w:val="16"/>
                <w:szCs w:val="16"/>
                <w:lang w:eastAsia="es-ES"/>
              </w:rPr>
            </w:pPr>
            <w:r w:rsidRPr="005112CD">
              <w:rPr>
                <w:rFonts w:ascii="Arial" w:eastAsia="MS Mincho" w:hAnsi="Arial" w:cs="Arial"/>
                <w:bCs/>
                <w:sz w:val="16"/>
                <w:szCs w:val="16"/>
                <w:lang w:eastAsia="es-ES"/>
              </w:rPr>
              <w:t>04</w:t>
            </w:r>
          </w:p>
        </w:tc>
        <w:tc>
          <w:tcPr>
            <w:tcW w:w="8429" w:type="dxa"/>
            <w:shd w:val="clear" w:color="auto" w:fill="auto"/>
            <w:vAlign w:val="center"/>
          </w:tcPr>
          <w:p w14:paraId="11AC249C" w14:textId="1B088C18" w:rsidR="00307590" w:rsidRPr="00A038E4" w:rsidRDefault="00307590" w:rsidP="00011B5E">
            <w:pPr>
              <w:tabs>
                <w:tab w:val="left" w:pos="720"/>
              </w:tabs>
              <w:suppressAutoHyphens/>
              <w:rPr>
                <w:rFonts w:ascii="Arial" w:hAnsi="Arial" w:cs="Arial"/>
                <w:sz w:val="16"/>
                <w:szCs w:val="16"/>
              </w:rPr>
            </w:pPr>
            <w:r w:rsidRPr="00A038E4">
              <w:rPr>
                <w:rFonts w:ascii="Arial" w:hAnsi="Arial" w:cs="Arial"/>
                <w:bCs/>
                <w:sz w:val="16"/>
                <w:szCs w:val="14"/>
              </w:rPr>
              <w:t xml:space="preserve">De encontrarse alguna observación al momento de la verificación técnica, esta deberá ser comunicada al contratista (mediante </w:t>
            </w:r>
            <w:r w:rsidRPr="00A038E4">
              <w:rPr>
                <w:rFonts w:ascii="Arial" w:hAnsi="Arial" w:cs="Arial"/>
                <w:b/>
                <w:bCs/>
                <w:sz w:val="16"/>
                <w:szCs w:val="14"/>
              </w:rPr>
              <w:t>acta de inspección</w:t>
            </w:r>
            <w:r w:rsidRPr="00A038E4">
              <w:rPr>
                <w:rFonts w:ascii="Arial" w:hAnsi="Arial" w:cs="Arial"/>
                <w:bCs/>
                <w:sz w:val="16"/>
                <w:szCs w:val="14"/>
              </w:rPr>
              <w:t xml:space="preserve"> elaborada y firmada por la Supervisión) para que las absuelva otorgándose un plazo no menor de (02) días calendario ni mayor de (10) días calendario, </w:t>
            </w:r>
            <w:r w:rsidRPr="00A038E4">
              <w:rPr>
                <w:rFonts w:ascii="Arial" w:hAnsi="Arial" w:cs="Arial"/>
                <w:sz w:val="16"/>
                <w:szCs w:val="16"/>
              </w:rPr>
              <w:t>contados a partir del día siguiente de notificada el acta de inspección (en caso algún representante del contratista firmase dicha acta al momento de su elaboración, dicho acto se considera como una notificación, asimismo pueden realizarse notificaciones electrónicas y/o físicas al contratista).</w:t>
            </w:r>
          </w:p>
          <w:p w14:paraId="5B3F7678" w14:textId="77777777" w:rsidR="00D9343D" w:rsidRPr="00A038E4" w:rsidRDefault="00D9343D" w:rsidP="00011B5E">
            <w:pPr>
              <w:tabs>
                <w:tab w:val="left" w:pos="720"/>
              </w:tabs>
              <w:suppressAutoHyphens/>
              <w:rPr>
                <w:rFonts w:ascii="Arial" w:hAnsi="Arial" w:cs="Arial"/>
                <w:sz w:val="16"/>
                <w:szCs w:val="16"/>
              </w:rPr>
            </w:pPr>
          </w:p>
          <w:p w14:paraId="28BBFF1F" w14:textId="31F33B87" w:rsidR="00307590" w:rsidRPr="00A038E4" w:rsidRDefault="00307590" w:rsidP="00011B5E">
            <w:pPr>
              <w:tabs>
                <w:tab w:val="left" w:pos="720"/>
              </w:tabs>
              <w:suppressAutoHyphens/>
              <w:rPr>
                <w:rFonts w:ascii="Arial" w:hAnsi="Arial" w:cs="Arial"/>
                <w:bCs/>
                <w:sz w:val="16"/>
                <w:szCs w:val="14"/>
              </w:rPr>
            </w:pPr>
            <w:r w:rsidRPr="00A038E4">
              <w:rPr>
                <w:rFonts w:ascii="Arial" w:hAnsi="Arial" w:cs="Arial"/>
                <w:bCs/>
                <w:sz w:val="16"/>
                <w:szCs w:val="14"/>
              </w:rPr>
              <w:lastRenderedPageBreak/>
              <w:t xml:space="preserve">Culminado el plazo para levantar las observaciones, la Supervisión procederá en un plazo máximo de 07 (siete) días calendario, a la verificación del levantamiento de observaciones y levantará un acta certificando que el bien cumple con las especificaciones técnicas solicitadas, asimismo otorgará el </w:t>
            </w:r>
            <w:r w:rsidRPr="00A038E4">
              <w:rPr>
                <w:rFonts w:ascii="Arial" w:hAnsi="Arial" w:cs="Arial"/>
                <w:b/>
                <w:bCs/>
                <w:sz w:val="16"/>
                <w:szCs w:val="14"/>
              </w:rPr>
              <w:t>certificado de cumplimiento de las especificaciones técnicas</w:t>
            </w:r>
            <w:r w:rsidRPr="00A038E4">
              <w:rPr>
                <w:rFonts w:ascii="Arial" w:hAnsi="Arial" w:cs="Arial"/>
                <w:bCs/>
                <w:sz w:val="16"/>
                <w:szCs w:val="14"/>
              </w:rPr>
              <w:t xml:space="preserve"> correspondientes.</w:t>
            </w:r>
          </w:p>
          <w:p w14:paraId="2CB0BDED" w14:textId="77777777" w:rsidR="00D9343D" w:rsidRPr="00A038E4" w:rsidRDefault="00D9343D" w:rsidP="00011B5E">
            <w:pPr>
              <w:tabs>
                <w:tab w:val="left" w:pos="720"/>
              </w:tabs>
              <w:suppressAutoHyphens/>
              <w:rPr>
                <w:rFonts w:ascii="Arial" w:hAnsi="Arial" w:cs="Arial"/>
                <w:bCs/>
                <w:sz w:val="16"/>
                <w:szCs w:val="14"/>
              </w:rPr>
            </w:pPr>
          </w:p>
          <w:p w14:paraId="4F370135" w14:textId="77777777" w:rsidR="00307590" w:rsidRPr="00A038E4" w:rsidRDefault="00307590" w:rsidP="00011B5E">
            <w:pPr>
              <w:tabs>
                <w:tab w:val="left" w:pos="720"/>
              </w:tabs>
              <w:suppressAutoHyphens/>
              <w:rPr>
                <w:rFonts w:ascii="Arial" w:hAnsi="Arial" w:cs="Arial"/>
                <w:bCs/>
                <w:sz w:val="16"/>
                <w:szCs w:val="14"/>
                <w:u w:val="single"/>
              </w:rPr>
            </w:pPr>
            <w:r w:rsidRPr="00A038E4">
              <w:rPr>
                <w:rFonts w:ascii="Arial" w:hAnsi="Arial" w:cs="Arial"/>
                <w:bCs/>
                <w:sz w:val="16"/>
                <w:szCs w:val="14"/>
                <w:u w:val="single"/>
              </w:rPr>
              <w:t>Nota:</w:t>
            </w:r>
          </w:p>
          <w:p w14:paraId="14F1EF4A" w14:textId="3F6034CB" w:rsidR="00307590" w:rsidRPr="00A038E4" w:rsidRDefault="00307590" w:rsidP="00011B5E">
            <w:pPr>
              <w:tabs>
                <w:tab w:val="left" w:pos="720"/>
              </w:tabs>
              <w:suppressAutoHyphens/>
              <w:rPr>
                <w:rFonts w:ascii="Arial" w:hAnsi="Arial" w:cs="Arial"/>
                <w:bCs/>
                <w:sz w:val="16"/>
                <w:szCs w:val="16"/>
              </w:rPr>
            </w:pPr>
            <w:r w:rsidRPr="00A038E4">
              <w:rPr>
                <w:rFonts w:ascii="Arial" w:hAnsi="Arial" w:cs="Arial"/>
                <w:bCs/>
                <w:sz w:val="16"/>
                <w:szCs w:val="14"/>
              </w:rPr>
              <w:t xml:space="preserve">La Supervisión </w:t>
            </w:r>
            <w:r w:rsidR="00452CBB" w:rsidRPr="00A038E4">
              <w:rPr>
                <w:rFonts w:ascii="Arial" w:hAnsi="Arial" w:cs="Arial"/>
                <w:bCs/>
                <w:sz w:val="16"/>
                <w:szCs w:val="14"/>
              </w:rPr>
              <w:t xml:space="preserve">y/o Entidad </w:t>
            </w:r>
            <w:r w:rsidRPr="00A038E4">
              <w:rPr>
                <w:rFonts w:ascii="Arial" w:hAnsi="Arial" w:cs="Arial"/>
                <w:bCs/>
                <w:sz w:val="16"/>
                <w:szCs w:val="14"/>
              </w:rPr>
              <w:t>puede complementar las actas de inspección con registro de evidencias fílmicas y/o fotográficas de la situación encontrada al momento de la verificación.</w:t>
            </w:r>
          </w:p>
        </w:tc>
      </w:tr>
      <w:tr w:rsidR="00307590" w:rsidRPr="005112CD" w14:paraId="12D6F8FB" w14:textId="77777777" w:rsidTr="00011B5E">
        <w:trPr>
          <w:trHeight w:val="543"/>
          <w:jc w:val="center"/>
        </w:trPr>
        <w:tc>
          <w:tcPr>
            <w:tcW w:w="926" w:type="dxa"/>
            <w:shd w:val="clear" w:color="auto" w:fill="auto"/>
            <w:vAlign w:val="center"/>
          </w:tcPr>
          <w:p w14:paraId="5D7E48EF" w14:textId="77777777" w:rsidR="00307590" w:rsidRPr="005112CD" w:rsidRDefault="00307590" w:rsidP="00011B5E">
            <w:pPr>
              <w:pStyle w:val="Prrafodelista"/>
              <w:tabs>
                <w:tab w:val="left" w:pos="-1843"/>
                <w:tab w:val="left" w:pos="720"/>
              </w:tabs>
              <w:spacing w:after="200"/>
              <w:ind w:left="0"/>
              <w:contextualSpacing/>
              <w:jc w:val="center"/>
              <w:rPr>
                <w:rFonts w:ascii="Arial" w:eastAsia="MS Mincho" w:hAnsi="Arial" w:cs="Arial"/>
                <w:bCs/>
                <w:sz w:val="16"/>
                <w:szCs w:val="16"/>
                <w:lang w:eastAsia="es-ES"/>
              </w:rPr>
            </w:pPr>
            <w:r w:rsidRPr="005112CD">
              <w:rPr>
                <w:rFonts w:ascii="Arial" w:eastAsia="MS Mincho" w:hAnsi="Arial" w:cs="Arial"/>
                <w:bCs/>
                <w:sz w:val="16"/>
                <w:szCs w:val="16"/>
                <w:lang w:eastAsia="es-ES"/>
              </w:rPr>
              <w:t>05</w:t>
            </w:r>
          </w:p>
        </w:tc>
        <w:tc>
          <w:tcPr>
            <w:tcW w:w="8429" w:type="dxa"/>
            <w:shd w:val="clear" w:color="auto" w:fill="auto"/>
            <w:vAlign w:val="center"/>
          </w:tcPr>
          <w:p w14:paraId="50C0E326" w14:textId="015002F2" w:rsidR="00307590" w:rsidRPr="00A038E4" w:rsidRDefault="00307590" w:rsidP="00452CBB">
            <w:pPr>
              <w:tabs>
                <w:tab w:val="left" w:pos="720"/>
              </w:tabs>
              <w:suppressAutoHyphens/>
              <w:rPr>
                <w:rFonts w:ascii="Arial" w:hAnsi="Arial" w:cs="Arial"/>
                <w:bCs/>
                <w:sz w:val="16"/>
                <w:szCs w:val="16"/>
              </w:rPr>
            </w:pPr>
            <w:r w:rsidRPr="00A038E4">
              <w:rPr>
                <w:rFonts w:ascii="Arial" w:hAnsi="Arial" w:cs="Arial"/>
                <w:bCs/>
                <w:sz w:val="16"/>
                <w:szCs w:val="14"/>
              </w:rPr>
              <w:t xml:space="preserve">De no encontrarse observación o de encontrarse las mismas subsanadas, la Supervisión elaborará el </w:t>
            </w:r>
            <w:r w:rsidRPr="00A038E4">
              <w:rPr>
                <w:rFonts w:ascii="Arial" w:hAnsi="Arial" w:cs="Arial"/>
                <w:b/>
                <w:sz w:val="16"/>
                <w:szCs w:val="16"/>
              </w:rPr>
              <w:t xml:space="preserve">Informe de Verificación Técnica por </w:t>
            </w:r>
            <w:r w:rsidR="00452CBB" w:rsidRPr="00A038E4">
              <w:rPr>
                <w:rFonts w:ascii="Arial" w:hAnsi="Arial" w:cs="Arial"/>
                <w:b/>
                <w:sz w:val="16"/>
                <w:szCs w:val="16"/>
              </w:rPr>
              <w:t>Adquisición del Equipamiento</w:t>
            </w:r>
            <w:r w:rsidRPr="00A038E4">
              <w:rPr>
                <w:rFonts w:ascii="Arial" w:hAnsi="Arial" w:cs="Arial"/>
                <w:b/>
                <w:bCs/>
                <w:sz w:val="16"/>
                <w:szCs w:val="14"/>
              </w:rPr>
              <w:t xml:space="preserve">, </w:t>
            </w:r>
            <w:r w:rsidRPr="00A038E4">
              <w:rPr>
                <w:rFonts w:ascii="Arial" w:hAnsi="Arial" w:cs="Arial"/>
                <w:bCs/>
                <w:sz w:val="16"/>
                <w:szCs w:val="14"/>
              </w:rPr>
              <w:t>el cual remitirá a la Entidad.</w:t>
            </w:r>
          </w:p>
        </w:tc>
      </w:tr>
    </w:tbl>
    <w:p w14:paraId="5C1A764B" w14:textId="77777777" w:rsidR="00307590" w:rsidRPr="004A2ACF" w:rsidRDefault="00307590" w:rsidP="00307590">
      <w:pPr>
        <w:tabs>
          <w:tab w:val="left" w:pos="720"/>
        </w:tabs>
        <w:suppressAutoHyphens/>
        <w:jc w:val="both"/>
        <w:rPr>
          <w:rFonts w:ascii="Arial" w:hAnsi="Arial" w:cs="Arial"/>
          <w:sz w:val="16"/>
          <w:szCs w:val="16"/>
        </w:rPr>
      </w:pPr>
    </w:p>
    <w:p w14:paraId="3816A021" w14:textId="77777777" w:rsidR="005D4066" w:rsidRDefault="005D4066" w:rsidP="005D4066">
      <w:pPr>
        <w:pStyle w:val="Prrafodelista"/>
        <w:tabs>
          <w:tab w:val="left" w:pos="0"/>
        </w:tabs>
        <w:suppressAutoHyphens/>
        <w:ind w:left="0"/>
        <w:jc w:val="both"/>
        <w:rPr>
          <w:rFonts w:ascii="Arial" w:hAnsi="Arial" w:cs="Arial"/>
          <w:b/>
          <w:sz w:val="18"/>
          <w:szCs w:val="16"/>
          <w:lang w:val="es-ES_tradnl"/>
        </w:rPr>
      </w:pPr>
    </w:p>
    <w:p w14:paraId="5709EF33" w14:textId="77777777" w:rsidR="005D4066" w:rsidRDefault="005D4066" w:rsidP="005D4066">
      <w:pPr>
        <w:pStyle w:val="Prrafodelista"/>
        <w:tabs>
          <w:tab w:val="left" w:pos="0"/>
        </w:tabs>
        <w:suppressAutoHyphens/>
        <w:ind w:left="0"/>
        <w:jc w:val="both"/>
        <w:rPr>
          <w:rFonts w:ascii="Arial" w:hAnsi="Arial" w:cs="Arial"/>
          <w:b/>
          <w:sz w:val="18"/>
          <w:szCs w:val="16"/>
          <w:lang w:val="es-ES_tradnl"/>
        </w:rPr>
      </w:pPr>
    </w:p>
    <w:p w14:paraId="332A4FDE" w14:textId="77777777" w:rsidR="005D4066" w:rsidRPr="005112CD" w:rsidRDefault="005D4066" w:rsidP="005D4066">
      <w:pPr>
        <w:pStyle w:val="Prrafodelista"/>
        <w:tabs>
          <w:tab w:val="left" w:pos="0"/>
        </w:tabs>
        <w:suppressAutoHyphens/>
        <w:ind w:left="0"/>
        <w:jc w:val="both"/>
        <w:rPr>
          <w:rFonts w:ascii="Arial" w:hAnsi="Arial" w:cs="Arial"/>
          <w:b/>
          <w:sz w:val="18"/>
          <w:szCs w:val="16"/>
          <w:lang w:val="es-ES_tradnl"/>
        </w:rPr>
      </w:pPr>
      <w:r>
        <w:rPr>
          <w:rFonts w:ascii="Arial" w:hAnsi="Arial" w:cs="Arial"/>
          <w:b/>
          <w:sz w:val="18"/>
          <w:szCs w:val="16"/>
          <w:lang w:val="es-ES_tradnl"/>
        </w:rPr>
        <w:t xml:space="preserve">CARACTERISTICAS DE LA MUESTRA PARA CERTIFICACION DE CALIDAD DEL MODULO DE </w:t>
      </w:r>
      <w:r w:rsidRPr="005112CD">
        <w:rPr>
          <w:rFonts w:ascii="Arial" w:hAnsi="Arial" w:cs="Arial"/>
          <w:b/>
          <w:sz w:val="18"/>
          <w:szCs w:val="16"/>
          <w:lang w:val="es-ES_tradnl"/>
        </w:rPr>
        <w:t xml:space="preserve">LABORATORIO </w:t>
      </w:r>
    </w:p>
    <w:p w14:paraId="7946D767" w14:textId="77777777" w:rsidR="005D4066" w:rsidRDefault="005D4066" w:rsidP="005D4066">
      <w:pPr>
        <w:pStyle w:val="Prrafodelista"/>
        <w:tabs>
          <w:tab w:val="left" w:pos="0"/>
        </w:tabs>
        <w:suppressAutoHyphens/>
        <w:ind w:left="0"/>
        <w:jc w:val="both"/>
        <w:rPr>
          <w:rFonts w:ascii="Arial" w:hAnsi="Arial" w:cs="Arial"/>
          <w:b/>
          <w:sz w:val="18"/>
          <w:szCs w:val="16"/>
          <w:lang w:val="es-ES_tradnl"/>
        </w:rPr>
      </w:pPr>
    </w:p>
    <w:p w14:paraId="2DC28FDE" w14:textId="77777777" w:rsidR="005D4066" w:rsidRPr="00955DDF" w:rsidRDefault="005D4066" w:rsidP="005D4066">
      <w:pPr>
        <w:pStyle w:val="Prrafodelista"/>
        <w:tabs>
          <w:tab w:val="left" w:pos="0"/>
        </w:tabs>
        <w:suppressAutoHyphens/>
        <w:ind w:left="0"/>
        <w:jc w:val="both"/>
        <w:rPr>
          <w:rFonts w:ascii="Arial" w:hAnsi="Arial" w:cs="Arial"/>
          <w:sz w:val="18"/>
          <w:szCs w:val="16"/>
          <w:lang w:val="es-ES_tradnl"/>
        </w:rPr>
      </w:pPr>
      <w:r w:rsidRPr="00955DDF">
        <w:rPr>
          <w:rFonts w:ascii="Arial" w:hAnsi="Arial" w:cs="Arial"/>
          <w:sz w:val="18"/>
          <w:szCs w:val="16"/>
          <w:lang w:val="es-ES_tradnl"/>
        </w:rPr>
        <w:t>Se entregará una (01) muestra correspondiente a los siguientes ítems de los módulos de laboratorio</w:t>
      </w:r>
    </w:p>
    <w:p w14:paraId="1C15FE75" w14:textId="77777777" w:rsidR="005D4066" w:rsidRDefault="005D4066" w:rsidP="005D4066">
      <w:pPr>
        <w:pStyle w:val="Prrafodelista"/>
        <w:tabs>
          <w:tab w:val="left" w:pos="0"/>
        </w:tabs>
        <w:suppressAutoHyphens/>
        <w:ind w:left="0"/>
        <w:jc w:val="both"/>
        <w:rPr>
          <w:rFonts w:ascii="Arial" w:hAnsi="Arial" w:cs="Arial"/>
          <w:b/>
          <w:sz w:val="18"/>
          <w:szCs w:val="16"/>
          <w:lang w:val="es-ES_tradnl"/>
        </w:rPr>
      </w:pPr>
    </w:p>
    <w:tbl>
      <w:tblPr>
        <w:tblStyle w:val="Tablaconcuadrcula"/>
        <w:tblW w:w="0" w:type="auto"/>
        <w:tblLook w:val="04A0" w:firstRow="1" w:lastRow="0" w:firstColumn="1" w:lastColumn="0" w:noHBand="0" w:noVBand="1"/>
      </w:tblPr>
      <w:tblGrid>
        <w:gridCol w:w="1696"/>
        <w:gridCol w:w="851"/>
        <w:gridCol w:w="5812"/>
        <w:gridCol w:w="985"/>
      </w:tblGrid>
      <w:tr w:rsidR="005D4066" w:rsidRPr="00CD0A03" w14:paraId="417780CA" w14:textId="77777777" w:rsidTr="00FE72F5">
        <w:trPr>
          <w:trHeight w:val="334"/>
        </w:trPr>
        <w:tc>
          <w:tcPr>
            <w:tcW w:w="9344" w:type="dxa"/>
            <w:gridSpan w:val="4"/>
            <w:shd w:val="clear" w:color="auto" w:fill="BFBFBF" w:themeFill="background1" w:themeFillShade="BF"/>
          </w:tcPr>
          <w:p w14:paraId="12CF9AEF" w14:textId="77777777" w:rsidR="005D4066" w:rsidRPr="00CD0A03" w:rsidRDefault="005D4066" w:rsidP="00FE72F5">
            <w:pPr>
              <w:pStyle w:val="Prrafodelista"/>
              <w:tabs>
                <w:tab w:val="left" w:pos="0"/>
              </w:tabs>
              <w:suppressAutoHyphens/>
              <w:ind w:left="0"/>
              <w:jc w:val="center"/>
              <w:rPr>
                <w:rFonts w:ascii="Arial" w:hAnsi="Arial" w:cs="Arial"/>
                <w:b/>
                <w:sz w:val="14"/>
                <w:szCs w:val="14"/>
              </w:rPr>
            </w:pPr>
            <w:r w:rsidRPr="00CD0A03">
              <w:rPr>
                <w:rFonts w:ascii="Arial" w:hAnsi="Arial" w:cs="Arial"/>
                <w:b/>
                <w:sz w:val="14"/>
                <w:szCs w:val="14"/>
              </w:rPr>
              <w:t>CUADRO Nº10: TIPOS DE MUESTRAS PARA CERTIFICACION CALIDAD DE MODULOS DE LABORATORIO</w:t>
            </w:r>
          </w:p>
        </w:tc>
      </w:tr>
      <w:tr w:rsidR="005D4066" w:rsidRPr="00CD0A03" w14:paraId="4117B432" w14:textId="77777777" w:rsidTr="00FE72F5">
        <w:tc>
          <w:tcPr>
            <w:tcW w:w="1696" w:type="dxa"/>
            <w:shd w:val="clear" w:color="auto" w:fill="D9D9D9" w:themeFill="background1" w:themeFillShade="D9"/>
          </w:tcPr>
          <w:p w14:paraId="2094A78B" w14:textId="77777777" w:rsidR="005D4066" w:rsidRPr="00CD0A03" w:rsidRDefault="005D4066" w:rsidP="00FE72F5">
            <w:pPr>
              <w:pStyle w:val="Prrafodelista"/>
              <w:tabs>
                <w:tab w:val="left" w:pos="0"/>
              </w:tabs>
              <w:suppressAutoHyphens/>
              <w:ind w:left="0"/>
              <w:jc w:val="both"/>
              <w:rPr>
                <w:rFonts w:ascii="Arial" w:hAnsi="Arial" w:cs="Arial"/>
                <w:b/>
                <w:sz w:val="14"/>
                <w:szCs w:val="14"/>
              </w:rPr>
            </w:pPr>
            <w:r w:rsidRPr="00CD0A03">
              <w:rPr>
                <w:rFonts w:ascii="Arial" w:hAnsi="Arial" w:cs="Arial"/>
                <w:b/>
                <w:sz w:val="14"/>
                <w:szCs w:val="14"/>
              </w:rPr>
              <w:t>TIPO DE MODULO</w:t>
            </w:r>
          </w:p>
        </w:tc>
        <w:tc>
          <w:tcPr>
            <w:tcW w:w="851" w:type="dxa"/>
            <w:shd w:val="clear" w:color="auto" w:fill="D9D9D9" w:themeFill="background1" w:themeFillShade="D9"/>
          </w:tcPr>
          <w:p w14:paraId="01EC3107" w14:textId="77777777" w:rsidR="005D4066" w:rsidRPr="00CD0A03" w:rsidRDefault="005D4066" w:rsidP="00FE72F5">
            <w:pPr>
              <w:pStyle w:val="Prrafodelista"/>
              <w:tabs>
                <w:tab w:val="left" w:pos="0"/>
              </w:tabs>
              <w:suppressAutoHyphens/>
              <w:ind w:left="0"/>
              <w:jc w:val="both"/>
              <w:rPr>
                <w:rFonts w:ascii="Arial" w:hAnsi="Arial" w:cs="Arial"/>
                <w:b/>
                <w:sz w:val="14"/>
                <w:szCs w:val="14"/>
              </w:rPr>
            </w:pPr>
            <w:r w:rsidRPr="00CD0A03">
              <w:rPr>
                <w:rFonts w:ascii="Arial" w:hAnsi="Arial" w:cs="Arial"/>
                <w:b/>
                <w:sz w:val="14"/>
                <w:szCs w:val="14"/>
              </w:rPr>
              <w:t>ITEM</w:t>
            </w:r>
          </w:p>
        </w:tc>
        <w:tc>
          <w:tcPr>
            <w:tcW w:w="5812" w:type="dxa"/>
            <w:shd w:val="clear" w:color="auto" w:fill="D9D9D9" w:themeFill="background1" w:themeFillShade="D9"/>
          </w:tcPr>
          <w:p w14:paraId="5D218F7D" w14:textId="77777777" w:rsidR="005D4066" w:rsidRPr="00CD0A03" w:rsidRDefault="005D4066" w:rsidP="00FE72F5">
            <w:pPr>
              <w:pStyle w:val="Prrafodelista"/>
              <w:tabs>
                <w:tab w:val="left" w:pos="0"/>
              </w:tabs>
              <w:suppressAutoHyphens/>
              <w:ind w:left="0"/>
              <w:jc w:val="both"/>
              <w:rPr>
                <w:rFonts w:ascii="Arial" w:hAnsi="Arial" w:cs="Arial"/>
                <w:b/>
                <w:sz w:val="14"/>
                <w:szCs w:val="14"/>
              </w:rPr>
            </w:pPr>
            <w:r w:rsidRPr="00CD0A03">
              <w:rPr>
                <w:rFonts w:ascii="Arial" w:hAnsi="Arial" w:cs="Arial"/>
                <w:b/>
                <w:sz w:val="14"/>
                <w:szCs w:val="14"/>
              </w:rPr>
              <w:t>DESCRIPCION</w:t>
            </w:r>
          </w:p>
        </w:tc>
        <w:tc>
          <w:tcPr>
            <w:tcW w:w="985" w:type="dxa"/>
            <w:shd w:val="clear" w:color="auto" w:fill="D9D9D9" w:themeFill="background1" w:themeFillShade="D9"/>
          </w:tcPr>
          <w:p w14:paraId="6B8AA638" w14:textId="77777777" w:rsidR="005D4066" w:rsidRPr="00CD0A03" w:rsidRDefault="005D4066" w:rsidP="00FE72F5">
            <w:pPr>
              <w:pStyle w:val="Prrafodelista"/>
              <w:tabs>
                <w:tab w:val="left" w:pos="0"/>
              </w:tabs>
              <w:suppressAutoHyphens/>
              <w:ind w:left="0"/>
              <w:jc w:val="both"/>
              <w:rPr>
                <w:rFonts w:ascii="Arial" w:hAnsi="Arial" w:cs="Arial"/>
                <w:b/>
                <w:sz w:val="14"/>
                <w:szCs w:val="14"/>
              </w:rPr>
            </w:pPr>
            <w:r w:rsidRPr="00CD0A03">
              <w:rPr>
                <w:rFonts w:ascii="Arial" w:hAnsi="Arial" w:cs="Arial"/>
                <w:b/>
                <w:sz w:val="14"/>
                <w:szCs w:val="14"/>
              </w:rPr>
              <w:t>CANTIDAD</w:t>
            </w:r>
          </w:p>
        </w:tc>
      </w:tr>
      <w:tr w:rsidR="005D4066" w:rsidRPr="00CD0A03" w14:paraId="2DFDA7ED" w14:textId="77777777" w:rsidTr="00FE72F5">
        <w:tc>
          <w:tcPr>
            <w:tcW w:w="1696" w:type="dxa"/>
          </w:tcPr>
          <w:p w14:paraId="4568B3C3"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QUIMICA</w:t>
            </w:r>
          </w:p>
        </w:tc>
        <w:tc>
          <w:tcPr>
            <w:tcW w:w="851" w:type="dxa"/>
          </w:tcPr>
          <w:p w14:paraId="5CC51242"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3</w:t>
            </w:r>
          </w:p>
        </w:tc>
        <w:tc>
          <w:tcPr>
            <w:tcW w:w="5812" w:type="dxa"/>
          </w:tcPr>
          <w:p w14:paraId="0F5A66B0"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Materiales de Destilación Simple</w:t>
            </w:r>
          </w:p>
        </w:tc>
        <w:tc>
          <w:tcPr>
            <w:tcW w:w="985" w:type="dxa"/>
          </w:tcPr>
          <w:p w14:paraId="1A223951"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w:t>
            </w:r>
          </w:p>
        </w:tc>
      </w:tr>
      <w:tr w:rsidR="005D4066" w:rsidRPr="00CD0A03" w14:paraId="158246C3" w14:textId="77777777" w:rsidTr="00FE72F5">
        <w:tc>
          <w:tcPr>
            <w:tcW w:w="1696" w:type="dxa"/>
          </w:tcPr>
          <w:p w14:paraId="771FFE38"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QUIMICA</w:t>
            </w:r>
          </w:p>
        </w:tc>
        <w:tc>
          <w:tcPr>
            <w:tcW w:w="851" w:type="dxa"/>
          </w:tcPr>
          <w:p w14:paraId="2168A35B"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5</w:t>
            </w:r>
          </w:p>
        </w:tc>
        <w:tc>
          <w:tcPr>
            <w:tcW w:w="5812" w:type="dxa"/>
          </w:tcPr>
          <w:p w14:paraId="464F9B05"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Kit para el Estudio de Electroquímica</w:t>
            </w:r>
          </w:p>
        </w:tc>
        <w:tc>
          <w:tcPr>
            <w:tcW w:w="985" w:type="dxa"/>
          </w:tcPr>
          <w:p w14:paraId="76FAFB29"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w:t>
            </w:r>
          </w:p>
        </w:tc>
      </w:tr>
      <w:tr w:rsidR="005D4066" w:rsidRPr="00CD0A03" w14:paraId="2E4D5E0B" w14:textId="77777777" w:rsidTr="00FE72F5">
        <w:tc>
          <w:tcPr>
            <w:tcW w:w="1696" w:type="dxa"/>
          </w:tcPr>
          <w:p w14:paraId="41E16BD9"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QUIMICA</w:t>
            </w:r>
          </w:p>
        </w:tc>
        <w:tc>
          <w:tcPr>
            <w:tcW w:w="851" w:type="dxa"/>
          </w:tcPr>
          <w:p w14:paraId="7FF348D5"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9</w:t>
            </w:r>
          </w:p>
        </w:tc>
        <w:tc>
          <w:tcPr>
            <w:tcW w:w="5812" w:type="dxa"/>
          </w:tcPr>
          <w:p w14:paraId="333E0DE3"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Kit de Modelos Moleculares</w:t>
            </w:r>
          </w:p>
        </w:tc>
        <w:tc>
          <w:tcPr>
            <w:tcW w:w="985" w:type="dxa"/>
          </w:tcPr>
          <w:p w14:paraId="6EA796B4"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w:t>
            </w:r>
          </w:p>
        </w:tc>
      </w:tr>
      <w:tr w:rsidR="005D4066" w:rsidRPr="00CD0A03" w14:paraId="1D41DC5E" w14:textId="77777777" w:rsidTr="00FE72F5">
        <w:tc>
          <w:tcPr>
            <w:tcW w:w="1696" w:type="dxa"/>
          </w:tcPr>
          <w:p w14:paraId="691DA023"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BIOLOGÍA</w:t>
            </w:r>
          </w:p>
        </w:tc>
        <w:tc>
          <w:tcPr>
            <w:tcW w:w="851" w:type="dxa"/>
          </w:tcPr>
          <w:p w14:paraId="30955E3E"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13</w:t>
            </w:r>
          </w:p>
        </w:tc>
        <w:tc>
          <w:tcPr>
            <w:tcW w:w="5812" w:type="dxa"/>
          </w:tcPr>
          <w:p w14:paraId="6D4D5034"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Incubadoras</w:t>
            </w:r>
          </w:p>
        </w:tc>
        <w:tc>
          <w:tcPr>
            <w:tcW w:w="985" w:type="dxa"/>
          </w:tcPr>
          <w:p w14:paraId="4A0AD95F"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w:t>
            </w:r>
          </w:p>
        </w:tc>
      </w:tr>
      <w:tr w:rsidR="005D4066" w:rsidRPr="00CD0A03" w14:paraId="20F32256" w14:textId="77777777" w:rsidTr="00FE72F5">
        <w:tc>
          <w:tcPr>
            <w:tcW w:w="1696" w:type="dxa"/>
          </w:tcPr>
          <w:p w14:paraId="02AFC73D"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BIOLOGÍA</w:t>
            </w:r>
          </w:p>
        </w:tc>
        <w:tc>
          <w:tcPr>
            <w:tcW w:w="851" w:type="dxa"/>
          </w:tcPr>
          <w:p w14:paraId="2C7B0E68"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15</w:t>
            </w:r>
          </w:p>
        </w:tc>
        <w:tc>
          <w:tcPr>
            <w:tcW w:w="5812" w:type="dxa"/>
          </w:tcPr>
          <w:p w14:paraId="07E47BD0"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Kit de Hidroponía</w:t>
            </w:r>
          </w:p>
        </w:tc>
        <w:tc>
          <w:tcPr>
            <w:tcW w:w="985" w:type="dxa"/>
          </w:tcPr>
          <w:p w14:paraId="636E7E60"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w:t>
            </w:r>
          </w:p>
        </w:tc>
      </w:tr>
      <w:tr w:rsidR="005D4066" w:rsidRPr="00CD0A03" w14:paraId="7C4DE6AE" w14:textId="77777777" w:rsidTr="00FE72F5">
        <w:tc>
          <w:tcPr>
            <w:tcW w:w="1696" w:type="dxa"/>
          </w:tcPr>
          <w:p w14:paraId="2A790194"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BIOLOGÍA</w:t>
            </w:r>
          </w:p>
        </w:tc>
        <w:tc>
          <w:tcPr>
            <w:tcW w:w="851" w:type="dxa"/>
          </w:tcPr>
          <w:p w14:paraId="7F3E576A"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23</w:t>
            </w:r>
          </w:p>
        </w:tc>
        <w:tc>
          <w:tcPr>
            <w:tcW w:w="5812" w:type="dxa"/>
          </w:tcPr>
          <w:p w14:paraId="15AC76BF"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Kit de Código Genético</w:t>
            </w:r>
          </w:p>
        </w:tc>
        <w:tc>
          <w:tcPr>
            <w:tcW w:w="985" w:type="dxa"/>
          </w:tcPr>
          <w:p w14:paraId="14542CF8"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w:t>
            </w:r>
          </w:p>
        </w:tc>
      </w:tr>
      <w:tr w:rsidR="005D4066" w:rsidRPr="00CD0A03" w14:paraId="11A5A601" w14:textId="77777777" w:rsidTr="00FE72F5">
        <w:tc>
          <w:tcPr>
            <w:tcW w:w="1696" w:type="dxa"/>
          </w:tcPr>
          <w:p w14:paraId="53979114"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FÍSICA</w:t>
            </w:r>
          </w:p>
        </w:tc>
        <w:tc>
          <w:tcPr>
            <w:tcW w:w="851" w:type="dxa"/>
          </w:tcPr>
          <w:p w14:paraId="78A58D72"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30</w:t>
            </w:r>
          </w:p>
        </w:tc>
        <w:tc>
          <w:tcPr>
            <w:tcW w:w="5812" w:type="dxa"/>
          </w:tcPr>
          <w:p w14:paraId="02303ED0"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Kit de Poleas</w:t>
            </w:r>
          </w:p>
        </w:tc>
        <w:tc>
          <w:tcPr>
            <w:tcW w:w="985" w:type="dxa"/>
          </w:tcPr>
          <w:p w14:paraId="0FE6505C"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w:t>
            </w:r>
          </w:p>
        </w:tc>
      </w:tr>
      <w:tr w:rsidR="005D4066" w:rsidRPr="00CD0A03" w14:paraId="222021F3" w14:textId="77777777" w:rsidTr="00FE72F5">
        <w:tc>
          <w:tcPr>
            <w:tcW w:w="1696" w:type="dxa"/>
          </w:tcPr>
          <w:p w14:paraId="1ADE30E8"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FÍSICA</w:t>
            </w:r>
          </w:p>
        </w:tc>
        <w:tc>
          <w:tcPr>
            <w:tcW w:w="851" w:type="dxa"/>
          </w:tcPr>
          <w:p w14:paraId="59070521"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35</w:t>
            </w:r>
          </w:p>
        </w:tc>
        <w:tc>
          <w:tcPr>
            <w:tcW w:w="5812" w:type="dxa"/>
          </w:tcPr>
          <w:p w14:paraId="7D5C9C73"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Kit para el estudio de Ondas</w:t>
            </w:r>
          </w:p>
        </w:tc>
        <w:tc>
          <w:tcPr>
            <w:tcW w:w="985" w:type="dxa"/>
          </w:tcPr>
          <w:p w14:paraId="64EAE355"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w:t>
            </w:r>
          </w:p>
        </w:tc>
      </w:tr>
      <w:tr w:rsidR="005D4066" w:rsidRPr="00CD0A03" w14:paraId="660C18E7" w14:textId="77777777" w:rsidTr="00FE72F5">
        <w:tc>
          <w:tcPr>
            <w:tcW w:w="1696" w:type="dxa"/>
          </w:tcPr>
          <w:p w14:paraId="45C33A99"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FÍSICA</w:t>
            </w:r>
          </w:p>
        </w:tc>
        <w:tc>
          <w:tcPr>
            <w:tcW w:w="851" w:type="dxa"/>
          </w:tcPr>
          <w:p w14:paraId="6DABD8D2"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41</w:t>
            </w:r>
          </w:p>
        </w:tc>
        <w:tc>
          <w:tcPr>
            <w:tcW w:w="5812" w:type="dxa"/>
          </w:tcPr>
          <w:p w14:paraId="74A9D6F0"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Kit de Energías Renovables</w:t>
            </w:r>
          </w:p>
        </w:tc>
        <w:tc>
          <w:tcPr>
            <w:tcW w:w="985" w:type="dxa"/>
          </w:tcPr>
          <w:p w14:paraId="32A7AFB2" w14:textId="77777777" w:rsidR="005D4066" w:rsidRPr="00CD0A03" w:rsidRDefault="005D4066" w:rsidP="00FE72F5">
            <w:pPr>
              <w:pStyle w:val="Prrafodelista"/>
              <w:tabs>
                <w:tab w:val="left" w:pos="0"/>
              </w:tabs>
              <w:suppressAutoHyphens/>
              <w:ind w:left="0"/>
              <w:jc w:val="both"/>
              <w:rPr>
                <w:rFonts w:ascii="Arial" w:hAnsi="Arial" w:cs="Arial"/>
                <w:sz w:val="14"/>
                <w:szCs w:val="14"/>
              </w:rPr>
            </w:pPr>
            <w:r w:rsidRPr="00CD0A03">
              <w:rPr>
                <w:rFonts w:ascii="Arial" w:hAnsi="Arial" w:cs="Arial"/>
                <w:sz w:val="14"/>
                <w:szCs w:val="14"/>
              </w:rPr>
              <w:t>1</w:t>
            </w:r>
          </w:p>
        </w:tc>
      </w:tr>
    </w:tbl>
    <w:p w14:paraId="79243C91" w14:textId="77777777" w:rsidR="005D4066" w:rsidRDefault="005D4066" w:rsidP="005D4066">
      <w:pPr>
        <w:pStyle w:val="Prrafodelista"/>
        <w:tabs>
          <w:tab w:val="left" w:pos="0"/>
        </w:tabs>
        <w:suppressAutoHyphens/>
        <w:ind w:left="0"/>
        <w:jc w:val="both"/>
        <w:rPr>
          <w:rFonts w:ascii="Arial" w:hAnsi="Arial" w:cs="Arial"/>
          <w:b/>
          <w:sz w:val="18"/>
          <w:szCs w:val="18"/>
          <w:highlight w:val="yellow"/>
        </w:rPr>
      </w:pPr>
    </w:p>
    <w:p w14:paraId="7E348108" w14:textId="77777777" w:rsidR="005D4066" w:rsidRDefault="005D4066" w:rsidP="005D4066">
      <w:pPr>
        <w:pStyle w:val="Prrafodelista"/>
        <w:tabs>
          <w:tab w:val="left" w:pos="0"/>
        </w:tabs>
        <w:suppressAutoHyphens/>
        <w:ind w:left="0"/>
        <w:jc w:val="both"/>
        <w:rPr>
          <w:rFonts w:ascii="Arial" w:hAnsi="Arial" w:cs="Arial"/>
          <w:sz w:val="18"/>
          <w:szCs w:val="18"/>
        </w:rPr>
      </w:pPr>
      <w:r w:rsidRPr="00955DDF">
        <w:rPr>
          <w:rFonts w:ascii="Arial" w:hAnsi="Arial" w:cs="Arial"/>
          <w:sz w:val="18"/>
          <w:szCs w:val="18"/>
        </w:rPr>
        <w:t>La entre</w:t>
      </w:r>
      <w:r>
        <w:rPr>
          <w:rFonts w:ascii="Arial" w:hAnsi="Arial" w:cs="Arial"/>
          <w:sz w:val="18"/>
          <w:szCs w:val="18"/>
        </w:rPr>
        <w:t>ga de muestras tendrá los siguientes requisitos mínimos de calidad:</w:t>
      </w:r>
    </w:p>
    <w:p w14:paraId="22142D03" w14:textId="03C70012"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4C8E0E4D" wp14:editId="30B0A56C">
            <wp:extent cx="5934075" cy="5257800"/>
            <wp:effectExtent l="0" t="0" r="9525" b="0"/>
            <wp:docPr id="19" name="Imagen 19" descr="kit destilacion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t destilacion simpl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075" cy="5257800"/>
                    </a:xfrm>
                    <a:prstGeom prst="rect">
                      <a:avLst/>
                    </a:prstGeom>
                    <a:noFill/>
                    <a:ln>
                      <a:noFill/>
                    </a:ln>
                  </pic:spPr>
                </pic:pic>
              </a:graphicData>
            </a:graphic>
          </wp:inline>
        </w:drawing>
      </w:r>
    </w:p>
    <w:p w14:paraId="7B0F7FF0" w14:textId="674E59EE"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drawing>
          <wp:inline distT="0" distB="0" distL="0" distR="0" wp14:anchorId="00C76B48" wp14:editId="7F908BC1">
            <wp:extent cx="5934075" cy="457200"/>
            <wp:effectExtent l="0" t="0" r="9525" b="0"/>
            <wp:docPr id="18" name="Imagen 18" descr="kit para el estudio de electroqui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it para el estudio de electroquimic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4075" cy="457200"/>
                    </a:xfrm>
                    <a:prstGeom prst="rect">
                      <a:avLst/>
                    </a:prstGeom>
                    <a:noFill/>
                    <a:ln>
                      <a:noFill/>
                    </a:ln>
                  </pic:spPr>
                </pic:pic>
              </a:graphicData>
            </a:graphic>
          </wp:inline>
        </w:drawing>
      </w:r>
    </w:p>
    <w:p w14:paraId="1CAC0EB4" w14:textId="77777777" w:rsidR="005D4066" w:rsidRDefault="005D4066" w:rsidP="005D4066">
      <w:pPr>
        <w:pStyle w:val="Prrafodelista"/>
        <w:tabs>
          <w:tab w:val="left" w:pos="0"/>
        </w:tabs>
        <w:suppressAutoHyphens/>
        <w:ind w:left="0"/>
        <w:jc w:val="both"/>
        <w:rPr>
          <w:rFonts w:ascii="Arial" w:hAnsi="Arial" w:cs="Arial"/>
          <w:sz w:val="18"/>
          <w:szCs w:val="18"/>
        </w:rPr>
      </w:pPr>
    </w:p>
    <w:p w14:paraId="0FBCD441" w14:textId="37EE1F42"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7D6B4B52" wp14:editId="62A39092">
            <wp:extent cx="5934075" cy="5353050"/>
            <wp:effectExtent l="0" t="0" r="9525" b="0"/>
            <wp:docPr id="17" name="Imagen 17" descr="kit para el estudio de electroquimic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it para el estudio de electroquimica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4075" cy="5353050"/>
                    </a:xfrm>
                    <a:prstGeom prst="rect">
                      <a:avLst/>
                    </a:prstGeom>
                    <a:noFill/>
                    <a:ln>
                      <a:noFill/>
                    </a:ln>
                  </pic:spPr>
                </pic:pic>
              </a:graphicData>
            </a:graphic>
          </wp:inline>
        </w:drawing>
      </w:r>
    </w:p>
    <w:p w14:paraId="5A277251" w14:textId="77777777" w:rsidR="005D4066" w:rsidRDefault="005D4066" w:rsidP="005D4066">
      <w:pPr>
        <w:pStyle w:val="Prrafodelista"/>
        <w:tabs>
          <w:tab w:val="left" w:pos="0"/>
        </w:tabs>
        <w:suppressAutoHyphens/>
        <w:ind w:left="0"/>
        <w:jc w:val="both"/>
        <w:rPr>
          <w:rFonts w:ascii="Arial" w:hAnsi="Arial" w:cs="Arial"/>
          <w:sz w:val="18"/>
          <w:szCs w:val="18"/>
        </w:rPr>
      </w:pPr>
    </w:p>
    <w:p w14:paraId="365969D0" w14:textId="1B07A0A8"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drawing>
          <wp:inline distT="0" distB="0" distL="0" distR="0" wp14:anchorId="18358267" wp14:editId="7DF0D426">
            <wp:extent cx="5934075" cy="1123950"/>
            <wp:effectExtent l="0" t="0" r="9525" b="0"/>
            <wp:docPr id="16" name="Imagen 16" descr="kit estudios molecul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it estudios molecular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1123950"/>
                    </a:xfrm>
                    <a:prstGeom prst="rect">
                      <a:avLst/>
                    </a:prstGeom>
                    <a:noFill/>
                    <a:ln>
                      <a:noFill/>
                    </a:ln>
                  </pic:spPr>
                </pic:pic>
              </a:graphicData>
            </a:graphic>
          </wp:inline>
        </w:drawing>
      </w:r>
    </w:p>
    <w:p w14:paraId="1F3D28FB" w14:textId="77777777" w:rsidR="005D4066" w:rsidRDefault="005D4066" w:rsidP="005D4066">
      <w:pPr>
        <w:pStyle w:val="Prrafodelista"/>
        <w:tabs>
          <w:tab w:val="left" w:pos="0"/>
        </w:tabs>
        <w:suppressAutoHyphens/>
        <w:ind w:left="0"/>
        <w:jc w:val="both"/>
        <w:rPr>
          <w:rFonts w:ascii="Arial" w:hAnsi="Arial" w:cs="Arial"/>
          <w:sz w:val="18"/>
          <w:szCs w:val="18"/>
        </w:rPr>
      </w:pPr>
    </w:p>
    <w:p w14:paraId="0859E58D" w14:textId="3180DB52"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57D860F0" wp14:editId="01944DFF">
            <wp:extent cx="5934075" cy="4972050"/>
            <wp:effectExtent l="0" t="0" r="9525" b="0"/>
            <wp:docPr id="15" name="Imagen 15" descr="kit estudios molecular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it estudios moleculares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4972050"/>
                    </a:xfrm>
                    <a:prstGeom prst="rect">
                      <a:avLst/>
                    </a:prstGeom>
                    <a:noFill/>
                    <a:ln>
                      <a:noFill/>
                    </a:ln>
                  </pic:spPr>
                </pic:pic>
              </a:graphicData>
            </a:graphic>
          </wp:inline>
        </w:drawing>
      </w:r>
    </w:p>
    <w:p w14:paraId="7BC806D2" w14:textId="77777777" w:rsidR="005D4066" w:rsidRDefault="005D4066" w:rsidP="005D4066">
      <w:pPr>
        <w:pStyle w:val="Prrafodelista"/>
        <w:tabs>
          <w:tab w:val="left" w:pos="0"/>
        </w:tabs>
        <w:suppressAutoHyphens/>
        <w:ind w:left="0"/>
        <w:jc w:val="both"/>
        <w:rPr>
          <w:rFonts w:ascii="Arial" w:hAnsi="Arial" w:cs="Arial"/>
          <w:sz w:val="18"/>
          <w:szCs w:val="18"/>
        </w:rPr>
      </w:pPr>
    </w:p>
    <w:p w14:paraId="43BA93C2" w14:textId="622D113C"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drawing>
          <wp:inline distT="0" distB="0" distL="0" distR="0" wp14:anchorId="230BC7E2" wp14:editId="3D9D9A16">
            <wp:extent cx="5934075" cy="1114425"/>
            <wp:effectExtent l="0" t="0" r="9525" b="9525"/>
            <wp:docPr id="14" name="Imagen 14" descr="Kit de biolo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it de biologi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1114425"/>
                    </a:xfrm>
                    <a:prstGeom prst="rect">
                      <a:avLst/>
                    </a:prstGeom>
                    <a:noFill/>
                    <a:ln>
                      <a:noFill/>
                    </a:ln>
                  </pic:spPr>
                </pic:pic>
              </a:graphicData>
            </a:graphic>
          </wp:inline>
        </w:drawing>
      </w:r>
    </w:p>
    <w:p w14:paraId="67C361D9" w14:textId="77777777" w:rsidR="005D4066" w:rsidRDefault="005D4066" w:rsidP="005D4066">
      <w:pPr>
        <w:pStyle w:val="Prrafodelista"/>
        <w:tabs>
          <w:tab w:val="left" w:pos="0"/>
        </w:tabs>
        <w:suppressAutoHyphens/>
        <w:ind w:left="0"/>
        <w:jc w:val="both"/>
        <w:rPr>
          <w:rFonts w:ascii="Arial" w:hAnsi="Arial" w:cs="Arial"/>
          <w:sz w:val="18"/>
          <w:szCs w:val="18"/>
        </w:rPr>
      </w:pPr>
    </w:p>
    <w:p w14:paraId="4D8DC302" w14:textId="1558545F"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drawing>
          <wp:inline distT="0" distB="0" distL="0" distR="0" wp14:anchorId="15FFE3C6" wp14:editId="1E895396">
            <wp:extent cx="5934075" cy="638175"/>
            <wp:effectExtent l="0" t="0" r="9525" b="9525"/>
            <wp:docPr id="13" name="Imagen 13" descr="Kit de biolog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it de biologia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638175"/>
                    </a:xfrm>
                    <a:prstGeom prst="rect">
                      <a:avLst/>
                    </a:prstGeom>
                    <a:noFill/>
                    <a:ln>
                      <a:noFill/>
                    </a:ln>
                  </pic:spPr>
                </pic:pic>
              </a:graphicData>
            </a:graphic>
          </wp:inline>
        </w:drawing>
      </w:r>
    </w:p>
    <w:p w14:paraId="527F0342" w14:textId="77777777" w:rsidR="005D4066" w:rsidRDefault="005D4066" w:rsidP="005D4066">
      <w:pPr>
        <w:pStyle w:val="Prrafodelista"/>
        <w:tabs>
          <w:tab w:val="left" w:pos="0"/>
        </w:tabs>
        <w:suppressAutoHyphens/>
        <w:ind w:left="0"/>
        <w:jc w:val="both"/>
        <w:rPr>
          <w:rFonts w:ascii="Arial" w:hAnsi="Arial" w:cs="Arial"/>
          <w:sz w:val="18"/>
          <w:szCs w:val="18"/>
        </w:rPr>
      </w:pPr>
    </w:p>
    <w:p w14:paraId="6DACEB84" w14:textId="0B301383"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14D1DF06" wp14:editId="4C985635">
            <wp:extent cx="5934075" cy="5600700"/>
            <wp:effectExtent l="0" t="0" r="9525" b="0"/>
            <wp:docPr id="9" name="Imagen 9" descr="kit hidrop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it hidroponi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5600700"/>
                    </a:xfrm>
                    <a:prstGeom prst="rect">
                      <a:avLst/>
                    </a:prstGeom>
                    <a:noFill/>
                    <a:ln>
                      <a:noFill/>
                    </a:ln>
                  </pic:spPr>
                </pic:pic>
              </a:graphicData>
            </a:graphic>
          </wp:inline>
        </w:drawing>
      </w:r>
    </w:p>
    <w:p w14:paraId="1DD4206A" w14:textId="77777777" w:rsidR="005D4066" w:rsidRDefault="005D4066" w:rsidP="005D4066">
      <w:pPr>
        <w:pStyle w:val="Prrafodelista"/>
        <w:tabs>
          <w:tab w:val="left" w:pos="0"/>
        </w:tabs>
        <w:suppressAutoHyphens/>
        <w:ind w:left="0"/>
        <w:jc w:val="both"/>
        <w:rPr>
          <w:rFonts w:ascii="Arial" w:hAnsi="Arial" w:cs="Arial"/>
          <w:sz w:val="18"/>
          <w:szCs w:val="18"/>
        </w:rPr>
      </w:pPr>
    </w:p>
    <w:p w14:paraId="6DEC46EA" w14:textId="6A8FAB42"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5265B694" wp14:editId="27906C18">
            <wp:extent cx="5934075" cy="4343400"/>
            <wp:effectExtent l="0" t="0" r="9525" b="0"/>
            <wp:docPr id="8" name="Imagen 8" descr="kit hidropon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it hidroponia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4075" cy="4343400"/>
                    </a:xfrm>
                    <a:prstGeom prst="rect">
                      <a:avLst/>
                    </a:prstGeom>
                    <a:noFill/>
                    <a:ln>
                      <a:noFill/>
                    </a:ln>
                  </pic:spPr>
                </pic:pic>
              </a:graphicData>
            </a:graphic>
          </wp:inline>
        </w:drawing>
      </w:r>
    </w:p>
    <w:p w14:paraId="1C6978FE" w14:textId="77777777" w:rsidR="005D4066" w:rsidRDefault="005D4066" w:rsidP="005D4066">
      <w:pPr>
        <w:pStyle w:val="Prrafodelista"/>
        <w:tabs>
          <w:tab w:val="left" w:pos="0"/>
        </w:tabs>
        <w:suppressAutoHyphens/>
        <w:ind w:left="0"/>
        <w:jc w:val="both"/>
        <w:rPr>
          <w:rFonts w:ascii="Arial" w:hAnsi="Arial" w:cs="Arial"/>
          <w:sz w:val="18"/>
          <w:szCs w:val="18"/>
        </w:rPr>
      </w:pPr>
    </w:p>
    <w:p w14:paraId="15537707" w14:textId="67C4FF30"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drawing>
          <wp:inline distT="0" distB="0" distL="0" distR="0" wp14:anchorId="231A3DF5" wp14:editId="7D169E54">
            <wp:extent cx="5934075" cy="2095500"/>
            <wp:effectExtent l="0" t="0" r="9525" b="0"/>
            <wp:docPr id="7" name="Imagen 7" descr="kit de codigo gene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it de codigo genetic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2095500"/>
                    </a:xfrm>
                    <a:prstGeom prst="rect">
                      <a:avLst/>
                    </a:prstGeom>
                    <a:noFill/>
                    <a:ln>
                      <a:noFill/>
                    </a:ln>
                  </pic:spPr>
                </pic:pic>
              </a:graphicData>
            </a:graphic>
          </wp:inline>
        </w:drawing>
      </w:r>
    </w:p>
    <w:p w14:paraId="3E09F759" w14:textId="77777777" w:rsidR="005D4066" w:rsidRDefault="005D4066" w:rsidP="005D4066">
      <w:pPr>
        <w:pStyle w:val="Prrafodelista"/>
        <w:tabs>
          <w:tab w:val="left" w:pos="0"/>
        </w:tabs>
        <w:suppressAutoHyphens/>
        <w:ind w:left="0"/>
        <w:jc w:val="both"/>
        <w:rPr>
          <w:rFonts w:ascii="Arial" w:hAnsi="Arial" w:cs="Arial"/>
          <w:sz w:val="18"/>
          <w:szCs w:val="18"/>
        </w:rPr>
      </w:pPr>
    </w:p>
    <w:p w14:paraId="1F62E6D4" w14:textId="6C6407B5"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40C7B2F3" wp14:editId="212A3C9D">
            <wp:extent cx="5934075" cy="6162675"/>
            <wp:effectExtent l="0" t="0" r="9525" b="9525"/>
            <wp:docPr id="6" name="Imagen 6" descr="kit de codigo genetic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it de codigo genetico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6162675"/>
                    </a:xfrm>
                    <a:prstGeom prst="rect">
                      <a:avLst/>
                    </a:prstGeom>
                    <a:noFill/>
                    <a:ln>
                      <a:noFill/>
                    </a:ln>
                  </pic:spPr>
                </pic:pic>
              </a:graphicData>
            </a:graphic>
          </wp:inline>
        </w:drawing>
      </w:r>
    </w:p>
    <w:p w14:paraId="303E1029" w14:textId="77777777" w:rsidR="005D4066" w:rsidRDefault="005D4066" w:rsidP="005D4066">
      <w:pPr>
        <w:pStyle w:val="Prrafodelista"/>
        <w:tabs>
          <w:tab w:val="left" w:pos="0"/>
        </w:tabs>
        <w:suppressAutoHyphens/>
        <w:ind w:left="0"/>
        <w:jc w:val="both"/>
        <w:rPr>
          <w:rFonts w:ascii="Arial" w:hAnsi="Arial" w:cs="Arial"/>
          <w:sz w:val="18"/>
          <w:szCs w:val="18"/>
        </w:rPr>
      </w:pPr>
    </w:p>
    <w:p w14:paraId="57FEB0C3" w14:textId="3CDA0FF9"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4828F10A" wp14:editId="0FE41A85">
            <wp:extent cx="5934075" cy="5495925"/>
            <wp:effectExtent l="0" t="0" r="9525" b="9525"/>
            <wp:docPr id="5" name="Imagen 5" descr="kit de pol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it de polea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4075" cy="5495925"/>
                    </a:xfrm>
                    <a:prstGeom prst="rect">
                      <a:avLst/>
                    </a:prstGeom>
                    <a:noFill/>
                    <a:ln>
                      <a:noFill/>
                    </a:ln>
                  </pic:spPr>
                </pic:pic>
              </a:graphicData>
            </a:graphic>
          </wp:inline>
        </w:drawing>
      </w:r>
    </w:p>
    <w:p w14:paraId="60D007B3" w14:textId="77777777" w:rsidR="005D4066" w:rsidRDefault="005D4066" w:rsidP="005D4066">
      <w:pPr>
        <w:pStyle w:val="Prrafodelista"/>
        <w:tabs>
          <w:tab w:val="left" w:pos="0"/>
        </w:tabs>
        <w:suppressAutoHyphens/>
        <w:ind w:left="0"/>
        <w:jc w:val="both"/>
        <w:rPr>
          <w:rFonts w:ascii="Arial" w:hAnsi="Arial" w:cs="Arial"/>
          <w:sz w:val="18"/>
          <w:szCs w:val="18"/>
        </w:rPr>
      </w:pPr>
    </w:p>
    <w:p w14:paraId="27C43638" w14:textId="5BCBE15E"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65B3E186" wp14:editId="1185F9C6">
            <wp:extent cx="5934075" cy="6219825"/>
            <wp:effectExtent l="0" t="0" r="9525" b="9525"/>
            <wp:docPr id="4" name="Imagen 4" descr="kit para el estudio de on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it para el estudio de onda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6219825"/>
                    </a:xfrm>
                    <a:prstGeom prst="rect">
                      <a:avLst/>
                    </a:prstGeom>
                    <a:noFill/>
                    <a:ln>
                      <a:noFill/>
                    </a:ln>
                  </pic:spPr>
                </pic:pic>
              </a:graphicData>
            </a:graphic>
          </wp:inline>
        </w:drawing>
      </w:r>
    </w:p>
    <w:p w14:paraId="2D60D42B" w14:textId="77777777" w:rsidR="005D4066" w:rsidRDefault="005D4066" w:rsidP="005D4066">
      <w:pPr>
        <w:pStyle w:val="Prrafodelista"/>
        <w:tabs>
          <w:tab w:val="left" w:pos="0"/>
        </w:tabs>
        <w:suppressAutoHyphens/>
        <w:ind w:left="0"/>
        <w:jc w:val="both"/>
        <w:rPr>
          <w:rFonts w:ascii="Arial" w:hAnsi="Arial" w:cs="Arial"/>
          <w:sz w:val="18"/>
          <w:szCs w:val="18"/>
        </w:rPr>
      </w:pPr>
    </w:p>
    <w:p w14:paraId="76B83695" w14:textId="329FA155"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40DFCA2A" wp14:editId="6E78FD70">
            <wp:extent cx="5934075" cy="3895725"/>
            <wp:effectExtent l="0" t="0" r="9525" b="9525"/>
            <wp:docPr id="3" name="Imagen 3" descr="kit para el estudio de ond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kit para el estudio de ondas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3895725"/>
                    </a:xfrm>
                    <a:prstGeom prst="rect">
                      <a:avLst/>
                    </a:prstGeom>
                    <a:noFill/>
                    <a:ln>
                      <a:noFill/>
                    </a:ln>
                  </pic:spPr>
                </pic:pic>
              </a:graphicData>
            </a:graphic>
          </wp:inline>
        </w:drawing>
      </w:r>
    </w:p>
    <w:p w14:paraId="1412DE7A" w14:textId="77777777" w:rsidR="005D4066" w:rsidRDefault="005D4066" w:rsidP="005D4066">
      <w:pPr>
        <w:pStyle w:val="Prrafodelista"/>
        <w:tabs>
          <w:tab w:val="left" w:pos="0"/>
        </w:tabs>
        <w:suppressAutoHyphens/>
        <w:ind w:left="0"/>
        <w:jc w:val="both"/>
        <w:rPr>
          <w:rFonts w:ascii="Arial" w:hAnsi="Arial" w:cs="Arial"/>
          <w:sz w:val="18"/>
          <w:szCs w:val="18"/>
        </w:rPr>
      </w:pPr>
    </w:p>
    <w:p w14:paraId="32EDBAF9" w14:textId="1A8933C7" w:rsidR="005D4066"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drawing>
          <wp:inline distT="0" distB="0" distL="0" distR="0" wp14:anchorId="645B8A18" wp14:editId="3DA5BE7A">
            <wp:extent cx="5934075" cy="2533650"/>
            <wp:effectExtent l="0" t="0" r="9525" b="0"/>
            <wp:docPr id="2" name="Imagen 2" descr="kit energia renov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it energia renovabl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075" cy="2533650"/>
                    </a:xfrm>
                    <a:prstGeom prst="rect">
                      <a:avLst/>
                    </a:prstGeom>
                    <a:noFill/>
                    <a:ln>
                      <a:noFill/>
                    </a:ln>
                  </pic:spPr>
                </pic:pic>
              </a:graphicData>
            </a:graphic>
          </wp:inline>
        </w:drawing>
      </w:r>
    </w:p>
    <w:p w14:paraId="652AB553" w14:textId="77777777" w:rsidR="005D4066" w:rsidRDefault="005D4066" w:rsidP="005D4066">
      <w:pPr>
        <w:pStyle w:val="Prrafodelista"/>
        <w:tabs>
          <w:tab w:val="left" w:pos="0"/>
        </w:tabs>
        <w:suppressAutoHyphens/>
        <w:ind w:left="0"/>
        <w:jc w:val="both"/>
        <w:rPr>
          <w:rFonts w:ascii="Arial" w:hAnsi="Arial" w:cs="Arial"/>
          <w:sz w:val="18"/>
          <w:szCs w:val="18"/>
        </w:rPr>
      </w:pPr>
    </w:p>
    <w:p w14:paraId="327B2D4F" w14:textId="72EF5D4D" w:rsidR="005D4066" w:rsidRPr="00955DDF" w:rsidRDefault="005D4066" w:rsidP="005D4066">
      <w:pPr>
        <w:pStyle w:val="Prrafodelista"/>
        <w:tabs>
          <w:tab w:val="left" w:pos="0"/>
        </w:tabs>
        <w:suppressAutoHyphens/>
        <w:ind w:left="0"/>
        <w:jc w:val="both"/>
        <w:rPr>
          <w:rFonts w:ascii="Arial" w:hAnsi="Arial" w:cs="Arial"/>
          <w:sz w:val="18"/>
          <w:szCs w:val="18"/>
        </w:rPr>
      </w:pPr>
      <w:r>
        <w:rPr>
          <w:rFonts w:ascii="Arial" w:hAnsi="Arial" w:cs="Arial"/>
          <w:noProof/>
          <w:sz w:val="18"/>
          <w:szCs w:val="18"/>
          <w:lang w:val="es-ES" w:eastAsia="es-ES"/>
        </w:rPr>
        <w:lastRenderedPageBreak/>
        <w:drawing>
          <wp:inline distT="0" distB="0" distL="0" distR="0" wp14:anchorId="26CD9695" wp14:editId="62B5C910">
            <wp:extent cx="5934075" cy="5095875"/>
            <wp:effectExtent l="0" t="0" r="9525" b="9525"/>
            <wp:docPr id="1" name="Imagen 1" descr="kit energia renovab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it energia renovabl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5095875"/>
                    </a:xfrm>
                    <a:prstGeom prst="rect">
                      <a:avLst/>
                    </a:prstGeom>
                    <a:noFill/>
                    <a:ln>
                      <a:noFill/>
                    </a:ln>
                  </pic:spPr>
                </pic:pic>
              </a:graphicData>
            </a:graphic>
          </wp:inline>
        </w:drawing>
      </w:r>
    </w:p>
    <w:p w14:paraId="1F417A69" w14:textId="77777777" w:rsidR="002E5C45" w:rsidRPr="00307590" w:rsidRDefault="002E5C45" w:rsidP="00307590"/>
    <w:sectPr w:rsidR="002E5C45" w:rsidRPr="00307590" w:rsidSect="00F31DFB">
      <w:type w:val="nextColumn"/>
      <w:pgSz w:w="11907" w:h="16840" w:code="9"/>
      <w:pgMar w:top="2126" w:right="1134" w:bottom="1134" w:left="1418" w:header="709" w:footer="54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3CC6FF" w14:textId="77777777" w:rsidR="00025471" w:rsidRDefault="00025471" w:rsidP="001E7691">
      <w:r>
        <w:separator/>
      </w:r>
    </w:p>
  </w:endnote>
  <w:endnote w:type="continuationSeparator" w:id="0">
    <w:p w14:paraId="097C3ED7" w14:textId="77777777" w:rsidR="00025471" w:rsidRDefault="00025471" w:rsidP="001E7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Perpetua">
    <w:altName w:val="Georgia"/>
    <w:panose1 w:val="02020502060401020303"/>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Franklin Gothic Book">
    <w:panose1 w:val="020B05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078FD1" w14:textId="0CB46B9B" w:rsidR="00524AA5" w:rsidRPr="008303F6" w:rsidRDefault="00524AA5" w:rsidP="000B4050">
    <w:pPr>
      <w:pStyle w:val="Piedepgina"/>
      <w:jc w:val="center"/>
      <w:rPr>
        <w:rFonts w:ascii="Arial" w:eastAsiaTheme="majorEastAsia" w:hAnsi="Arial" w:cs="Arial"/>
        <w:sz w:val="16"/>
        <w:szCs w:val="16"/>
      </w:rPr>
    </w:pPr>
  </w:p>
  <w:p w14:paraId="7B2C7075" w14:textId="33070ADF" w:rsidR="00524AA5" w:rsidRDefault="00524AA5" w:rsidP="00F8104F">
    <w:pPr>
      <w:pStyle w:val="Piedepgina"/>
      <w:tabs>
        <w:tab w:val="clear" w:pos="4252"/>
        <w:tab w:val="clear" w:pos="8504"/>
        <w:tab w:val="left" w:pos="583"/>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07B2EE" w14:textId="77777777" w:rsidR="00025471" w:rsidRDefault="00025471" w:rsidP="001E7691">
      <w:r>
        <w:separator/>
      </w:r>
    </w:p>
  </w:footnote>
  <w:footnote w:type="continuationSeparator" w:id="0">
    <w:p w14:paraId="37E252E2" w14:textId="77777777" w:rsidR="00025471" w:rsidRDefault="00025471" w:rsidP="001E7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ED6EC3" w14:textId="77777777" w:rsidR="0013778A" w:rsidRPr="00A95FC4" w:rsidRDefault="0013778A" w:rsidP="0013778A">
    <w:pPr>
      <w:pStyle w:val="Encabezado"/>
      <w:jc w:val="center"/>
      <w:rPr>
        <w:rFonts w:ascii="Franklin Gothic Book" w:hAnsi="Franklin Gothic Book"/>
        <w:b/>
      </w:rPr>
    </w:pPr>
    <w:r>
      <w:rPr>
        <w:noProof/>
      </w:rPr>
      <w:drawing>
        <wp:anchor distT="0" distB="0" distL="114300" distR="114300" simplePos="0" relativeHeight="251658240" behindDoc="0" locked="0" layoutInCell="1" allowOverlap="1" wp14:anchorId="15C5F642" wp14:editId="668507E2">
          <wp:simplePos x="0" y="0"/>
          <wp:positionH relativeFrom="column">
            <wp:posOffset>-664845</wp:posOffset>
          </wp:positionH>
          <wp:positionV relativeFrom="paragraph">
            <wp:posOffset>-203200</wp:posOffset>
          </wp:positionV>
          <wp:extent cx="702945" cy="998855"/>
          <wp:effectExtent l="0" t="0" r="1905"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2945" cy="9988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Franklin Gothic Book" w:hAnsi="Franklin Gothic Book"/>
        <w:b/>
        <w:lang w:eastAsia="es-PE"/>
      </w:rPr>
      <w:t>UNIDAD EJECUTORA: GERENCIA DE DESARROLLO URBANO - MPP</w:t>
    </w:r>
  </w:p>
  <w:p w14:paraId="69BEE277" w14:textId="77777777" w:rsidR="0013778A" w:rsidRDefault="0013778A" w:rsidP="0013778A">
    <w:pPr>
      <w:pStyle w:val="Encabezado"/>
      <w:jc w:val="center"/>
      <w:rPr>
        <w:rFonts w:ascii="Franklin Gothic Book" w:hAnsi="Franklin Gothic Book"/>
        <w:b/>
        <w:caps/>
      </w:rPr>
    </w:pPr>
    <w:r>
      <w:rPr>
        <w:b/>
        <w:noProof/>
      </w:rPr>
      <w:t xml:space="preserve"> </w:t>
    </w:r>
    <w:r w:rsidRPr="003A60B2">
      <w:rPr>
        <w:caps/>
        <w:color w:val="5B9BD5"/>
      </w:rPr>
      <w:t xml:space="preserve"> </w:t>
    </w:r>
    <w:r w:rsidRPr="003C063D">
      <w:rPr>
        <w:rFonts w:ascii="Franklin Gothic Book" w:hAnsi="Franklin Gothic Book"/>
        <w:b/>
        <w:caps/>
      </w:rPr>
      <w:t xml:space="preserve">PIP: </w:t>
    </w:r>
    <w:r w:rsidRPr="00530798">
      <w:rPr>
        <w:rFonts w:ascii="Franklin Gothic Book" w:hAnsi="Franklin Gothic Book"/>
        <w:b/>
        <w:caps/>
      </w:rPr>
      <w:t xml:space="preserve">"AMPLIACIÓN Y MEJORAMIENTO DE LA I.E. SEÑOR DE LOS MILAGROS DE PAITA, PROVINCIA DE PAITA </w:t>
    </w:r>
    <w:r>
      <w:rPr>
        <w:rFonts w:ascii="Franklin Gothic Book" w:hAnsi="Franklin Gothic Book"/>
        <w:b/>
        <w:caps/>
      </w:rPr>
      <w:t>–</w:t>
    </w:r>
    <w:r w:rsidRPr="00530798">
      <w:rPr>
        <w:rFonts w:ascii="Franklin Gothic Book" w:hAnsi="Franklin Gothic Book"/>
        <w:b/>
        <w:caps/>
      </w:rPr>
      <w:t xml:space="preserve"> PIURA</w:t>
    </w:r>
    <w:r>
      <w:rPr>
        <w:rFonts w:ascii="Franklin Gothic Book" w:hAnsi="Franklin Gothic Book"/>
        <w:b/>
        <w:caps/>
      </w:rPr>
      <w:t xml:space="preserve">” </w:t>
    </w:r>
    <w:r w:rsidRPr="003C063D">
      <w:rPr>
        <w:rFonts w:ascii="Franklin Gothic Book" w:hAnsi="Franklin Gothic Book"/>
        <w:b/>
        <w:caps/>
      </w:rPr>
      <w:t xml:space="preserve">CUI: </w:t>
    </w:r>
    <w:r w:rsidRPr="00530798">
      <w:rPr>
        <w:rFonts w:ascii="Franklin Gothic Book" w:hAnsi="Franklin Gothic Book"/>
        <w:b/>
        <w:caps/>
      </w:rPr>
      <w:t>CUI: 2047334</w:t>
    </w:r>
  </w:p>
  <w:p w14:paraId="5B02CED7" w14:textId="77777777" w:rsidR="0013778A" w:rsidRPr="00530798" w:rsidRDefault="0013778A" w:rsidP="0013778A">
    <w:pPr>
      <w:pStyle w:val="Encabezado"/>
      <w:jc w:val="center"/>
    </w:pPr>
    <w:r w:rsidRPr="00530798">
      <w:rPr>
        <w:rFonts w:ascii="Franklin Gothic Book" w:hAnsi="Franklin Gothic Book" w:cs="Arial"/>
        <w:b/>
      </w:rPr>
      <w:t xml:space="preserve">CÓDIGO MODULAR: 1136985 – 0260653 – 1179688 </w:t>
    </w:r>
    <w:r>
      <w:rPr>
        <w:rFonts w:ascii="Franklin Gothic Book" w:hAnsi="Franklin Gothic Book" w:cs="Arial"/>
        <w:b/>
      </w:rPr>
      <w:t xml:space="preserve">/ </w:t>
    </w:r>
    <w:r w:rsidRPr="00530798">
      <w:rPr>
        <w:rFonts w:ascii="Franklin Gothic Book" w:hAnsi="Franklin Gothic Book" w:cs="Arial"/>
        <w:b/>
      </w:rPr>
      <w:t>CÓDIGO LOCAL: 434017</w:t>
    </w:r>
  </w:p>
  <w:p w14:paraId="390D16AC" w14:textId="1E164890" w:rsidR="00524AA5" w:rsidRPr="00011B5E" w:rsidRDefault="00524AA5" w:rsidP="0085661F">
    <w:pPr>
      <w:pStyle w:val="Prrafodelista"/>
      <w:suppressAutoHyphens/>
      <w:ind w:left="0"/>
      <w:jc w:val="center"/>
      <w:rPr>
        <w:rFonts w:ascii="Arial" w:hAnsi="Arial" w:cs="Arial"/>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D1C03618"/>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56C0054"/>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0000001A"/>
    <w:multiLevelType w:val="singleLevel"/>
    <w:tmpl w:val="0000001A"/>
    <w:name w:val="WW8Num49"/>
    <w:lvl w:ilvl="0">
      <w:start w:val="1"/>
      <w:numFmt w:val="bullet"/>
      <w:lvlText w:val=""/>
      <w:lvlJc w:val="left"/>
      <w:pPr>
        <w:tabs>
          <w:tab w:val="num" w:pos="964"/>
        </w:tabs>
        <w:ind w:left="964" w:hanging="340"/>
      </w:pPr>
      <w:rPr>
        <w:rFonts w:ascii="Symbol" w:hAnsi="Symbol"/>
      </w:rPr>
    </w:lvl>
  </w:abstractNum>
  <w:abstractNum w:abstractNumId="3" w15:restartNumberingAfterBreak="0">
    <w:nsid w:val="08D753BE"/>
    <w:multiLevelType w:val="hybridMultilevel"/>
    <w:tmpl w:val="D848DEBC"/>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15:restartNumberingAfterBreak="0">
    <w:nsid w:val="09721467"/>
    <w:multiLevelType w:val="hybridMultilevel"/>
    <w:tmpl w:val="D848DEBC"/>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 w15:restartNumberingAfterBreak="0">
    <w:nsid w:val="118C58A1"/>
    <w:multiLevelType w:val="hybridMultilevel"/>
    <w:tmpl w:val="B872A0D6"/>
    <w:lvl w:ilvl="0" w:tplc="F6F6DAAC">
      <w:start w:val="1"/>
      <w:numFmt w:val="decimal"/>
      <w:lvlText w:val="%1."/>
      <w:lvlJc w:val="left"/>
      <w:pPr>
        <w:ind w:left="715" w:hanging="360"/>
      </w:pPr>
      <w:rPr>
        <w:rFonts w:hint="default"/>
      </w:rPr>
    </w:lvl>
    <w:lvl w:ilvl="1" w:tplc="280A0019" w:tentative="1">
      <w:start w:val="1"/>
      <w:numFmt w:val="lowerLetter"/>
      <w:lvlText w:val="%2."/>
      <w:lvlJc w:val="left"/>
      <w:pPr>
        <w:ind w:left="1435" w:hanging="360"/>
      </w:pPr>
    </w:lvl>
    <w:lvl w:ilvl="2" w:tplc="280A001B" w:tentative="1">
      <w:start w:val="1"/>
      <w:numFmt w:val="lowerRoman"/>
      <w:lvlText w:val="%3."/>
      <w:lvlJc w:val="right"/>
      <w:pPr>
        <w:ind w:left="2155" w:hanging="180"/>
      </w:pPr>
    </w:lvl>
    <w:lvl w:ilvl="3" w:tplc="280A000F" w:tentative="1">
      <w:start w:val="1"/>
      <w:numFmt w:val="decimal"/>
      <w:lvlText w:val="%4."/>
      <w:lvlJc w:val="left"/>
      <w:pPr>
        <w:ind w:left="2875" w:hanging="360"/>
      </w:pPr>
    </w:lvl>
    <w:lvl w:ilvl="4" w:tplc="280A0019" w:tentative="1">
      <w:start w:val="1"/>
      <w:numFmt w:val="lowerLetter"/>
      <w:lvlText w:val="%5."/>
      <w:lvlJc w:val="left"/>
      <w:pPr>
        <w:ind w:left="3595" w:hanging="360"/>
      </w:pPr>
    </w:lvl>
    <w:lvl w:ilvl="5" w:tplc="280A001B" w:tentative="1">
      <w:start w:val="1"/>
      <w:numFmt w:val="lowerRoman"/>
      <w:lvlText w:val="%6."/>
      <w:lvlJc w:val="right"/>
      <w:pPr>
        <w:ind w:left="4315" w:hanging="180"/>
      </w:pPr>
    </w:lvl>
    <w:lvl w:ilvl="6" w:tplc="280A000F" w:tentative="1">
      <w:start w:val="1"/>
      <w:numFmt w:val="decimal"/>
      <w:lvlText w:val="%7."/>
      <w:lvlJc w:val="left"/>
      <w:pPr>
        <w:ind w:left="5035" w:hanging="360"/>
      </w:pPr>
    </w:lvl>
    <w:lvl w:ilvl="7" w:tplc="280A0019" w:tentative="1">
      <w:start w:val="1"/>
      <w:numFmt w:val="lowerLetter"/>
      <w:lvlText w:val="%8."/>
      <w:lvlJc w:val="left"/>
      <w:pPr>
        <w:ind w:left="5755" w:hanging="360"/>
      </w:pPr>
    </w:lvl>
    <w:lvl w:ilvl="8" w:tplc="280A001B" w:tentative="1">
      <w:start w:val="1"/>
      <w:numFmt w:val="lowerRoman"/>
      <w:lvlText w:val="%9."/>
      <w:lvlJc w:val="right"/>
      <w:pPr>
        <w:ind w:left="6475" w:hanging="180"/>
      </w:pPr>
    </w:lvl>
  </w:abstractNum>
  <w:abstractNum w:abstractNumId="6" w15:restartNumberingAfterBreak="0">
    <w:nsid w:val="15771BE1"/>
    <w:multiLevelType w:val="hybridMultilevel"/>
    <w:tmpl w:val="D848DEBC"/>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15:restartNumberingAfterBreak="0">
    <w:nsid w:val="1CB45C8B"/>
    <w:multiLevelType w:val="hybridMultilevel"/>
    <w:tmpl w:val="D848DEBC"/>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15:restartNumberingAfterBreak="0">
    <w:nsid w:val="27C611F8"/>
    <w:multiLevelType w:val="hybridMultilevel"/>
    <w:tmpl w:val="F03A880E"/>
    <w:lvl w:ilvl="0" w:tplc="E1480486">
      <w:start w:val="1"/>
      <w:numFmt w:val="decimal"/>
      <w:lvlText w:val="%1."/>
      <w:lvlJc w:val="left"/>
      <w:pPr>
        <w:ind w:left="716" w:hanging="360"/>
      </w:pPr>
      <w:rPr>
        <w:rFonts w:hint="default"/>
      </w:rPr>
    </w:lvl>
    <w:lvl w:ilvl="1" w:tplc="280A0019" w:tentative="1">
      <w:start w:val="1"/>
      <w:numFmt w:val="lowerLetter"/>
      <w:lvlText w:val="%2."/>
      <w:lvlJc w:val="left"/>
      <w:pPr>
        <w:ind w:left="1436" w:hanging="360"/>
      </w:pPr>
    </w:lvl>
    <w:lvl w:ilvl="2" w:tplc="280A001B" w:tentative="1">
      <w:start w:val="1"/>
      <w:numFmt w:val="lowerRoman"/>
      <w:lvlText w:val="%3."/>
      <w:lvlJc w:val="right"/>
      <w:pPr>
        <w:ind w:left="2156" w:hanging="180"/>
      </w:pPr>
    </w:lvl>
    <w:lvl w:ilvl="3" w:tplc="280A000F" w:tentative="1">
      <w:start w:val="1"/>
      <w:numFmt w:val="decimal"/>
      <w:lvlText w:val="%4."/>
      <w:lvlJc w:val="left"/>
      <w:pPr>
        <w:ind w:left="2876" w:hanging="360"/>
      </w:pPr>
    </w:lvl>
    <w:lvl w:ilvl="4" w:tplc="280A0019" w:tentative="1">
      <w:start w:val="1"/>
      <w:numFmt w:val="lowerLetter"/>
      <w:lvlText w:val="%5."/>
      <w:lvlJc w:val="left"/>
      <w:pPr>
        <w:ind w:left="3596" w:hanging="360"/>
      </w:pPr>
    </w:lvl>
    <w:lvl w:ilvl="5" w:tplc="280A001B" w:tentative="1">
      <w:start w:val="1"/>
      <w:numFmt w:val="lowerRoman"/>
      <w:lvlText w:val="%6."/>
      <w:lvlJc w:val="right"/>
      <w:pPr>
        <w:ind w:left="4316" w:hanging="180"/>
      </w:pPr>
    </w:lvl>
    <w:lvl w:ilvl="6" w:tplc="280A000F" w:tentative="1">
      <w:start w:val="1"/>
      <w:numFmt w:val="decimal"/>
      <w:lvlText w:val="%7."/>
      <w:lvlJc w:val="left"/>
      <w:pPr>
        <w:ind w:left="5036" w:hanging="360"/>
      </w:pPr>
    </w:lvl>
    <w:lvl w:ilvl="7" w:tplc="280A0019" w:tentative="1">
      <w:start w:val="1"/>
      <w:numFmt w:val="lowerLetter"/>
      <w:lvlText w:val="%8."/>
      <w:lvlJc w:val="left"/>
      <w:pPr>
        <w:ind w:left="5756" w:hanging="360"/>
      </w:pPr>
    </w:lvl>
    <w:lvl w:ilvl="8" w:tplc="280A001B" w:tentative="1">
      <w:start w:val="1"/>
      <w:numFmt w:val="lowerRoman"/>
      <w:lvlText w:val="%9."/>
      <w:lvlJc w:val="right"/>
      <w:pPr>
        <w:ind w:left="6476" w:hanging="180"/>
      </w:pPr>
    </w:lvl>
  </w:abstractNum>
  <w:abstractNum w:abstractNumId="9" w15:restartNumberingAfterBreak="0">
    <w:nsid w:val="30F733EC"/>
    <w:multiLevelType w:val="hybridMultilevel"/>
    <w:tmpl w:val="7FD221C4"/>
    <w:lvl w:ilvl="0" w:tplc="3F864C68">
      <w:start w:val="1"/>
      <w:numFmt w:val="decimal"/>
      <w:lvlText w:val="%1."/>
      <w:lvlJc w:val="left"/>
      <w:pPr>
        <w:ind w:left="716" w:hanging="360"/>
      </w:pPr>
      <w:rPr>
        <w:rFonts w:hint="default"/>
      </w:rPr>
    </w:lvl>
    <w:lvl w:ilvl="1" w:tplc="280A0019" w:tentative="1">
      <w:start w:val="1"/>
      <w:numFmt w:val="lowerLetter"/>
      <w:lvlText w:val="%2."/>
      <w:lvlJc w:val="left"/>
      <w:pPr>
        <w:ind w:left="1436" w:hanging="360"/>
      </w:pPr>
    </w:lvl>
    <w:lvl w:ilvl="2" w:tplc="280A001B" w:tentative="1">
      <w:start w:val="1"/>
      <w:numFmt w:val="lowerRoman"/>
      <w:lvlText w:val="%3."/>
      <w:lvlJc w:val="right"/>
      <w:pPr>
        <w:ind w:left="2156" w:hanging="180"/>
      </w:pPr>
    </w:lvl>
    <w:lvl w:ilvl="3" w:tplc="280A000F" w:tentative="1">
      <w:start w:val="1"/>
      <w:numFmt w:val="decimal"/>
      <w:lvlText w:val="%4."/>
      <w:lvlJc w:val="left"/>
      <w:pPr>
        <w:ind w:left="2876" w:hanging="360"/>
      </w:pPr>
    </w:lvl>
    <w:lvl w:ilvl="4" w:tplc="280A0019" w:tentative="1">
      <w:start w:val="1"/>
      <w:numFmt w:val="lowerLetter"/>
      <w:lvlText w:val="%5."/>
      <w:lvlJc w:val="left"/>
      <w:pPr>
        <w:ind w:left="3596" w:hanging="360"/>
      </w:pPr>
    </w:lvl>
    <w:lvl w:ilvl="5" w:tplc="280A001B" w:tentative="1">
      <w:start w:val="1"/>
      <w:numFmt w:val="lowerRoman"/>
      <w:lvlText w:val="%6."/>
      <w:lvlJc w:val="right"/>
      <w:pPr>
        <w:ind w:left="4316" w:hanging="180"/>
      </w:pPr>
    </w:lvl>
    <w:lvl w:ilvl="6" w:tplc="280A000F" w:tentative="1">
      <w:start w:val="1"/>
      <w:numFmt w:val="decimal"/>
      <w:lvlText w:val="%7."/>
      <w:lvlJc w:val="left"/>
      <w:pPr>
        <w:ind w:left="5036" w:hanging="360"/>
      </w:pPr>
    </w:lvl>
    <w:lvl w:ilvl="7" w:tplc="280A0019" w:tentative="1">
      <w:start w:val="1"/>
      <w:numFmt w:val="lowerLetter"/>
      <w:lvlText w:val="%8."/>
      <w:lvlJc w:val="left"/>
      <w:pPr>
        <w:ind w:left="5756" w:hanging="360"/>
      </w:pPr>
    </w:lvl>
    <w:lvl w:ilvl="8" w:tplc="280A001B" w:tentative="1">
      <w:start w:val="1"/>
      <w:numFmt w:val="lowerRoman"/>
      <w:lvlText w:val="%9."/>
      <w:lvlJc w:val="right"/>
      <w:pPr>
        <w:ind w:left="6476" w:hanging="180"/>
      </w:pPr>
    </w:lvl>
  </w:abstractNum>
  <w:abstractNum w:abstractNumId="10" w15:restartNumberingAfterBreak="0">
    <w:nsid w:val="331F5E1E"/>
    <w:multiLevelType w:val="hybridMultilevel"/>
    <w:tmpl w:val="CEF89FEA"/>
    <w:lvl w:ilvl="0" w:tplc="8B782536">
      <w:start w:val="1"/>
      <w:numFmt w:val="decimal"/>
      <w:lvlText w:val="%1."/>
      <w:lvlJc w:val="left"/>
      <w:pPr>
        <w:ind w:left="716" w:hanging="360"/>
      </w:pPr>
      <w:rPr>
        <w:rFonts w:hint="default"/>
      </w:rPr>
    </w:lvl>
    <w:lvl w:ilvl="1" w:tplc="280A0019" w:tentative="1">
      <w:start w:val="1"/>
      <w:numFmt w:val="lowerLetter"/>
      <w:lvlText w:val="%2."/>
      <w:lvlJc w:val="left"/>
      <w:pPr>
        <w:ind w:left="1436" w:hanging="360"/>
      </w:pPr>
    </w:lvl>
    <w:lvl w:ilvl="2" w:tplc="280A001B" w:tentative="1">
      <w:start w:val="1"/>
      <w:numFmt w:val="lowerRoman"/>
      <w:lvlText w:val="%3."/>
      <w:lvlJc w:val="right"/>
      <w:pPr>
        <w:ind w:left="2156" w:hanging="180"/>
      </w:pPr>
    </w:lvl>
    <w:lvl w:ilvl="3" w:tplc="280A000F" w:tentative="1">
      <w:start w:val="1"/>
      <w:numFmt w:val="decimal"/>
      <w:lvlText w:val="%4."/>
      <w:lvlJc w:val="left"/>
      <w:pPr>
        <w:ind w:left="2876" w:hanging="360"/>
      </w:pPr>
    </w:lvl>
    <w:lvl w:ilvl="4" w:tplc="280A0019" w:tentative="1">
      <w:start w:val="1"/>
      <w:numFmt w:val="lowerLetter"/>
      <w:lvlText w:val="%5."/>
      <w:lvlJc w:val="left"/>
      <w:pPr>
        <w:ind w:left="3596" w:hanging="360"/>
      </w:pPr>
    </w:lvl>
    <w:lvl w:ilvl="5" w:tplc="280A001B" w:tentative="1">
      <w:start w:val="1"/>
      <w:numFmt w:val="lowerRoman"/>
      <w:lvlText w:val="%6."/>
      <w:lvlJc w:val="right"/>
      <w:pPr>
        <w:ind w:left="4316" w:hanging="180"/>
      </w:pPr>
    </w:lvl>
    <w:lvl w:ilvl="6" w:tplc="280A000F" w:tentative="1">
      <w:start w:val="1"/>
      <w:numFmt w:val="decimal"/>
      <w:lvlText w:val="%7."/>
      <w:lvlJc w:val="left"/>
      <w:pPr>
        <w:ind w:left="5036" w:hanging="360"/>
      </w:pPr>
    </w:lvl>
    <w:lvl w:ilvl="7" w:tplc="280A0019" w:tentative="1">
      <w:start w:val="1"/>
      <w:numFmt w:val="lowerLetter"/>
      <w:lvlText w:val="%8."/>
      <w:lvlJc w:val="left"/>
      <w:pPr>
        <w:ind w:left="5756" w:hanging="360"/>
      </w:pPr>
    </w:lvl>
    <w:lvl w:ilvl="8" w:tplc="280A001B" w:tentative="1">
      <w:start w:val="1"/>
      <w:numFmt w:val="lowerRoman"/>
      <w:lvlText w:val="%9."/>
      <w:lvlJc w:val="right"/>
      <w:pPr>
        <w:ind w:left="6476" w:hanging="180"/>
      </w:pPr>
    </w:lvl>
  </w:abstractNum>
  <w:abstractNum w:abstractNumId="11" w15:restartNumberingAfterBreak="0">
    <w:nsid w:val="366219C0"/>
    <w:multiLevelType w:val="hybridMultilevel"/>
    <w:tmpl w:val="0F92BB82"/>
    <w:lvl w:ilvl="0" w:tplc="1EF648A4">
      <w:start w:val="1"/>
      <w:numFmt w:val="bullet"/>
      <w:lvlText w:val="-"/>
      <w:lvlJc w:val="left"/>
      <w:pPr>
        <w:ind w:left="2520" w:hanging="360"/>
      </w:pPr>
      <w:rPr>
        <w:rFonts w:hint="default"/>
        <w:color w:val="auto"/>
      </w:rPr>
    </w:lvl>
    <w:lvl w:ilvl="1" w:tplc="280A0003" w:tentative="1">
      <w:start w:val="1"/>
      <w:numFmt w:val="bullet"/>
      <w:lvlText w:val="o"/>
      <w:lvlJc w:val="left"/>
      <w:pPr>
        <w:ind w:left="3240" w:hanging="360"/>
      </w:pPr>
      <w:rPr>
        <w:rFonts w:ascii="Courier New" w:hAnsi="Courier New" w:cs="Courier New" w:hint="default"/>
      </w:rPr>
    </w:lvl>
    <w:lvl w:ilvl="2" w:tplc="280A0005">
      <w:start w:val="1"/>
      <w:numFmt w:val="bullet"/>
      <w:lvlText w:val=""/>
      <w:lvlJc w:val="left"/>
      <w:pPr>
        <w:ind w:left="3960" w:hanging="360"/>
      </w:pPr>
      <w:rPr>
        <w:rFonts w:ascii="Wingdings" w:hAnsi="Wingdings" w:hint="default"/>
      </w:rPr>
    </w:lvl>
    <w:lvl w:ilvl="3" w:tplc="280A0001" w:tentative="1">
      <w:start w:val="1"/>
      <w:numFmt w:val="bullet"/>
      <w:lvlText w:val=""/>
      <w:lvlJc w:val="left"/>
      <w:pPr>
        <w:ind w:left="4680" w:hanging="360"/>
      </w:pPr>
      <w:rPr>
        <w:rFonts w:ascii="Symbol" w:hAnsi="Symbol" w:hint="default"/>
      </w:rPr>
    </w:lvl>
    <w:lvl w:ilvl="4" w:tplc="280A0003" w:tentative="1">
      <w:start w:val="1"/>
      <w:numFmt w:val="bullet"/>
      <w:lvlText w:val="o"/>
      <w:lvlJc w:val="left"/>
      <w:pPr>
        <w:ind w:left="5400" w:hanging="360"/>
      </w:pPr>
      <w:rPr>
        <w:rFonts w:ascii="Courier New" w:hAnsi="Courier New" w:cs="Courier New" w:hint="default"/>
      </w:rPr>
    </w:lvl>
    <w:lvl w:ilvl="5" w:tplc="280A0005" w:tentative="1">
      <w:start w:val="1"/>
      <w:numFmt w:val="bullet"/>
      <w:lvlText w:val=""/>
      <w:lvlJc w:val="left"/>
      <w:pPr>
        <w:ind w:left="6120" w:hanging="360"/>
      </w:pPr>
      <w:rPr>
        <w:rFonts w:ascii="Wingdings" w:hAnsi="Wingdings" w:hint="default"/>
      </w:rPr>
    </w:lvl>
    <w:lvl w:ilvl="6" w:tplc="280A0001" w:tentative="1">
      <w:start w:val="1"/>
      <w:numFmt w:val="bullet"/>
      <w:lvlText w:val=""/>
      <w:lvlJc w:val="left"/>
      <w:pPr>
        <w:ind w:left="6840" w:hanging="360"/>
      </w:pPr>
      <w:rPr>
        <w:rFonts w:ascii="Symbol" w:hAnsi="Symbol" w:hint="default"/>
      </w:rPr>
    </w:lvl>
    <w:lvl w:ilvl="7" w:tplc="280A0003" w:tentative="1">
      <w:start w:val="1"/>
      <w:numFmt w:val="bullet"/>
      <w:lvlText w:val="o"/>
      <w:lvlJc w:val="left"/>
      <w:pPr>
        <w:ind w:left="7560" w:hanging="360"/>
      </w:pPr>
      <w:rPr>
        <w:rFonts w:ascii="Courier New" w:hAnsi="Courier New" w:cs="Courier New" w:hint="default"/>
      </w:rPr>
    </w:lvl>
    <w:lvl w:ilvl="8" w:tplc="280A0005" w:tentative="1">
      <w:start w:val="1"/>
      <w:numFmt w:val="bullet"/>
      <w:lvlText w:val=""/>
      <w:lvlJc w:val="left"/>
      <w:pPr>
        <w:ind w:left="8280" w:hanging="360"/>
      </w:pPr>
      <w:rPr>
        <w:rFonts w:ascii="Wingdings" w:hAnsi="Wingdings" w:hint="default"/>
      </w:rPr>
    </w:lvl>
  </w:abstractNum>
  <w:abstractNum w:abstractNumId="12" w15:restartNumberingAfterBreak="0">
    <w:nsid w:val="3A620453"/>
    <w:multiLevelType w:val="hybridMultilevel"/>
    <w:tmpl w:val="D848DEBC"/>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3" w15:restartNumberingAfterBreak="0">
    <w:nsid w:val="4248025A"/>
    <w:multiLevelType w:val="hybridMultilevel"/>
    <w:tmpl w:val="CBCC07CE"/>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44A82443"/>
    <w:multiLevelType w:val="hybridMultilevel"/>
    <w:tmpl w:val="A036E104"/>
    <w:lvl w:ilvl="0" w:tplc="1EF648A4">
      <w:start w:val="1"/>
      <w:numFmt w:val="bullet"/>
      <w:lvlText w:val="-"/>
      <w:lvlJc w:val="left"/>
      <w:pPr>
        <w:ind w:left="1713" w:hanging="360"/>
      </w:pPr>
      <w:rPr>
        <w:rFonts w:hint="default"/>
        <w:color w:val="auto"/>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5" w15:restartNumberingAfterBreak="0">
    <w:nsid w:val="4876089B"/>
    <w:multiLevelType w:val="hybridMultilevel"/>
    <w:tmpl w:val="6C06887A"/>
    <w:lvl w:ilvl="0" w:tplc="102A9EBC">
      <w:start w:val="1"/>
      <w:numFmt w:val="decimal"/>
      <w:lvlText w:val="%1."/>
      <w:lvlJc w:val="left"/>
      <w:pPr>
        <w:ind w:left="720" w:hanging="360"/>
      </w:pPr>
      <w:rPr>
        <w:rFonts w:ascii="Arial" w:eastAsia="Times New Roman" w:hAnsi="Arial" w:cs="Arial"/>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1DC25BD"/>
    <w:multiLevelType w:val="hybridMultilevel"/>
    <w:tmpl w:val="D848DEBC"/>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60C24E0F"/>
    <w:multiLevelType w:val="hybridMultilevel"/>
    <w:tmpl w:val="26B8B700"/>
    <w:lvl w:ilvl="0" w:tplc="D464B804">
      <w:start w:val="1"/>
      <w:numFmt w:val="decimal"/>
      <w:lvlText w:val="%1."/>
      <w:lvlJc w:val="left"/>
      <w:pPr>
        <w:ind w:left="716" w:hanging="360"/>
      </w:pPr>
      <w:rPr>
        <w:rFonts w:hint="default"/>
      </w:rPr>
    </w:lvl>
    <w:lvl w:ilvl="1" w:tplc="280A0019" w:tentative="1">
      <w:start w:val="1"/>
      <w:numFmt w:val="lowerLetter"/>
      <w:lvlText w:val="%2."/>
      <w:lvlJc w:val="left"/>
      <w:pPr>
        <w:ind w:left="1436" w:hanging="360"/>
      </w:pPr>
    </w:lvl>
    <w:lvl w:ilvl="2" w:tplc="280A001B" w:tentative="1">
      <w:start w:val="1"/>
      <w:numFmt w:val="lowerRoman"/>
      <w:lvlText w:val="%3."/>
      <w:lvlJc w:val="right"/>
      <w:pPr>
        <w:ind w:left="2156" w:hanging="180"/>
      </w:pPr>
    </w:lvl>
    <w:lvl w:ilvl="3" w:tplc="280A000F" w:tentative="1">
      <w:start w:val="1"/>
      <w:numFmt w:val="decimal"/>
      <w:lvlText w:val="%4."/>
      <w:lvlJc w:val="left"/>
      <w:pPr>
        <w:ind w:left="2876" w:hanging="360"/>
      </w:pPr>
    </w:lvl>
    <w:lvl w:ilvl="4" w:tplc="280A0019" w:tentative="1">
      <w:start w:val="1"/>
      <w:numFmt w:val="lowerLetter"/>
      <w:lvlText w:val="%5."/>
      <w:lvlJc w:val="left"/>
      <w:pPr>
        <w:ind w:left="3596" w:hanging="360"/>
      </w:pPr>
    </w:lvl>
    <w:lvl w:ilvl="5" w:tplc="280A001B" w:tentative="1">
      <w:start w:val="1"/>
      <w:numFmt w:val="lowerRoman"/>
      <w:lvlText w:val="%6."/>
      <w:lvlJc w:val="right"/>
      <w:pPr>
        <w:ind w:left="4316" w:hanging="180"/>
      </w:pPr>
    </w:lvl>
    <w:lvl w:ilvl="6" w:tplc="280A000F" w:tentative="1">
      <w:start w:val="1"/>
      <w:numFmt w:val="decimal"/>
      <w:lvlText w:val="%7."/>
      <w:lvlJc w:val="left"/>
      <w:pPr>
        <w:ind w:left="5036" w:hanging="360"/>
      </w:pPr>
    </w:lvl>
    <w:lvl w:ilvl="7" w:tplc="280A0019" w:tentative="1">
      <w:start w:val="1"/>
      <w:numFmt w:val="lowerLetter"/>
      <w:lvlText w:val="%8."/>
      <w:lvlJc w:val="left"/>
      <w:pPr>
        <w:ind w:left="5756" w:hanging="360"/>
      </w:pPr>
    </w:lvl>
    <w:lvl w:ilvl="8" w:tplc="280A001B" w:tentative="1">
      <w:start w:val="1"/>
      <w:numFmt w:val="lowerRoman"/>
      <w:lvlText w:val="%9."/>
      <w:lvlJc w:val="right"/>
      <w:pPr>
        <w:ind w:left="6476" w:hanging="180"/>
      </w:pPr>
    </w:lvl>
  </w:abstractNum>
  <w:abstractNum w:abstractNumId="18" w15:restartNumberingAfterBreak="0">
    <w:nsid w:val="706769C2"/>
    <w:multiLevelType w:val="hybridMultilevel"/>
    <w:tmpl w:val="D848DEBC"/>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71214C16"/>
    <w:multiLevelType w:val="hybridMultilevel"/>
    <w:tmpl w:val="D848DEBC"/>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78B458BB"/>
    <w:multiLevelType w:val="hybridMultilevel"/>
    <w:tmpl w:val="0EC0433A"/>
    <w:lvl w:ilvl="0" w:tplc="D4C05C1C">
      <w:start w:val="1"/>
      <w:numFmt w:val="decimal"/>
      <w:lvlText w:val="%1."/>
      <w:lvlJc w:val="left"/>
      <w:pPr>
        <w:ind w:left="716" w:hanging="360"/>
      </w:pPr>
      <w:rPr>
        <w:rFonts w:hint="default"/>
      </w:rPr>
    </w:lvl>
    <w:lvl w:ilvl="1" w:tplc="280A0019" w:tentative="1">
      <w:start w:val="1"/>
      <w:numFmt w:val="lowerLetter"/>
      <w:lvlText w:val="%2."/>
      <w:lvlJc w:val="left"/>
      <w:pPr>
        <w:ind w:left="1436" w:hanging="360"/>
      </w:pPr>
    </w:lvl>
    <w:lvl w:ilvl="2" w:tplc="280A001B" w:tentative="1">
      <w:start w:val="1"/>
      <w:numFmt w:val="lowerRoman"/>
      <w:lvlText w:val="%3."/>
      <w:lvlJc w:val="right"/>
      <w:pPr>
        <w:ind w:left="2156" w:hanging="180"/>
      </w:pPr>
    </w:lvl>
    <w:lvl w:ilvl="3" w:tplc="280A000F" w:tentative="1">
      <w:start w:val="1"/>
      <w:numFmt w:val="decimal"/>
      <w:lvlText w:val="%4."/>
      <w:lvlJc w:val="left"/>
      <w:pPr>
        <w:ind w:left="2876" w:hanging="360"/>
      </w:pPr>
    </w:lvl>
    <w:lvl w:ilvl="4" w:tplc="280A0019" w:tentative="1">
      <w:start w:val="1"/>
      <w:numFmt w:val="lowerLetter"/>
      <w:lvlText w:val="%5."/>
      <w:lvlJc w:val="left"/>
      <w:pPr>
        <w:ind w:left="3596" w:hanging="360"/>
      </w:pPr>
    </w:lvl>
    <w:lvl w:ilvl="5" w:tplc="280A001B" w:tentative="1">
      <w:start w:val="1"/>
      <w:numFmt w:val="lowerRoman"/>
      <w:lvlText w:val="%6."/>
      <w:lvlJc w:val="right"/>
      <w:pPr>
        <w:ind w:left="4316" w:hanging="180"/>
      </w:pPr>
    </w:lvl>
    <w:lvl w:ilvl="6" w:tplc="280A000F" w:tentative="1">
      <w:start w:val="1"/>
      <w:numFmt w:val="decimal"/>
      <w:lvlText w:val="%7."/>
      <w:lvlJc w:val="left"/>
      <w:pPr>
        <w:ind w:left="5036" w:hanging="360"/>
      </w:pPr>
    </w:lvl>
    <w:lvl w:ilvl="7" w:tplc="280A0019" w:tentative="1">
      <w:start w:val="1"/>
      <w:numFmt w:val="lowerLetter"/>
      <w:lvlText w:val="%8."/>
      <w:lvlJc w:val="left"/>
      <w:pPr>
        <w:ind w:left="5756" w:hanging="360"/>
      </w:pPr>
    </w:lvl>
    <w:lvl w:ilvl="8" w:tplc="280A001B" w:tentative="1">
      <w:start w:val="1"/>
      <w:numFmt w:val="lowerRoman"/>
      <w:lvlText w:val="%9."/>
      <w:lvlJc w:val="right"/>
      <w:pPr>
        <w:ind w:left="6476" w:hanging="180"/>
      </w:pPr>
    </w:lvl>
  </w:abstractNum>
  <w:abstractNum w:abstractNumId="21" w15:restartNumberingAfterBreak="0">
    <w:nsid w:val="7D074ADF"/>
    <w:multiLevelType w:val="hybridMultilevel"/>
    <w:tmpl w:val="6D805C38"/>
    <w:lvl w:ilvl="0" w:tplc="27F08CFE">
      <w:start w:val="1"/>
      <w:numFmt w:val="decimal"/>
      <w:lvlText w:val="%1."/>
      <w:lvlJc w:val="left"/>
      <w:pPr>
        <w:ind w:left="715" w:hanging="360"/>
      </w:pPr>
      <w:rPr>
        <w:rFonts w:hint="default"/>
      </w:rPr>
    </w:lvl>
    <w:lvl w:ilvl="1" w:tplc="280A0019" w:tentative="1">
      <w:start w:val="1"/>
      <w:numFmt w:val="lowerLetter"/>
      <w:lvlText w:val="%2."/>
      <w:lvlJc w:val="left"/>
      <w:pPr>
        <w:ind w:left="1435" w:hanging="360"/>
      </w:pPr>
    </w:lvl>
    <w:lvl w:ilvl="2" w:tplc="280A001B" w:tentative="1">
      <w:start w:val="1"/>
      <w:numFmt w:val="lowerRoman"/>
      <w:lvlText w:val="%3."/>
      <w:lvlJc w:val="right"/>
      <w:pPr>
        <w:ind w:left="2155" w:hanging="180"/>
      </w:pPr>
    </w:lvl>
    <w:lvl w:ilvl="3" w:tplc="280A000F" w:tentative="1">
      <w:start w:val="1"/>
      <w:numFmt w:val="decimal"/>
      <w:lvlText w:val="%4."/>
      <w:lvlJc w:val="left"/>
      <w:pPr>
        <w:ind w:left="2875" w:hanging="360"/>
      </w:pPr>
    </w:lvl>
    <w:lvl w:ilvl="4" w:tplc="280A0019" w:tentative="1">
      <w:start w:val="1"/>
      <w:numFmt w:val="lowerLetter"/>
      <w:lvlText w:val="%5."/>
      <w:lvlJc w:val="left"/>
      <w:pPr>
        <w:ind w:left="3595" w:hanging="360"/>
      </w:pPr>
    </w:lvl>
    <w:lvl w:ilvl="5" w:tplc="280A001B" w:tentative="1">
      <w:start w:val="1"/>
      <w:numFmt w:val="lowerRoman"/>
      <w:lvlText w:val="%6."/>
      <w:lvlJc w:val="right"/>
      <w:pPr>
        <w:ind w:left="4315" w:hanging="180"/>
      </w:pPr>
    </w:lvl>
    <w:lvl w:ilvl="6" w:tplc="280A000F" w:tentative="1">
      <w:start w:val="1"/>
      <w:numFmt w:val="decimal"/>
      <w:lvlText w:val="%7."/>
      <w:lvlJc w:val="left"/>
      <w:pPr>
        <w:ind w:left="5035" w:hanging="360"/>
      </w:pPr>
    </w:lvl>
    <w:lvl w:ilvl="7" w:tplc="280A0019" w:tentative="1">
      <w:start w:val="1"/>
      <w:numFmt w:val="lowerLetter"/>
      <w:lvlText w:val="%8."/>
      <w:lvlJc w:val="left"/>
      <w:pPr>
        <w:ind w:left="5755" w:hanging="360"/>
      </w:pPr>
    </w:lvl>
    <w:lvl w:ilvl="8" w:tplc="280A001B" w:tentative="1">
      <w:start w:val="1"/>
      <w:numFmt w:val="lowerRoman"/>
      <w:lvlText w:val="%9."/>
      <w:lvlJc w:val="right"/>
      <w:pPr>
        <w:ind w:left="6475" w:hanging="180"/>
      </w:pPr>
    </w:lvl>
  </w:abstractNum>
  <w:num w:numId="1">
    <w:abstractNumId w:val="11"/>
  </w:num>
  <w:num w:numId="2">
    <w:abstractNumId w:val="14"/>
  </w:num>
  <w:num w:numId="3">
    <w:abstractNumId w:val="1"/>
  </w:num>
  <w:num w:numId="4">
    <w:abstractNumId w:val="0"/>
  </w:num>
  <w:num w:numId="5">
    <w:abstractNumId w:val="15"/>
  </w:num>
  <w:num w:numId="6">
    <w:abstractNumId w:val="16"/>
  </w:num>
  <w:num w:numId="7">
    <w:abstractNumId w:val="4"/>
  </w:num>
  <w:num w:numId="8">
    <w:abstractNumId w:val="7"/>
  </w:num>
  <w:num w:numId="9">
    <w:abstractNumId w:val="6"/>
  </w:num>
  <w:num w:numId="10">
    <w:abstractNumId w:val="12"/>
  </w:num>
  <w:num w:numId="11">
    <w:abstractNumId w:val="3"/>
  </w:num>
  <w:num w:numId="12">
    <w:abstractNumId w:val="19"/>
  </w:num>
  <w:num w:numId="13">
    <w:abstractNumId w:val="18"/>
  </w:num>
  <w:num w:numId="14">
    <w:abstractNumId w:val="5"/>
  </w:num>
  <w:num w:numId="15">
    <w:abstractNumId w:val="20"/>
  </w:num>
  <w:num w:numId="16">
    <w:abstractNumId w:val="21"/>
  </w:num>
  <w:num w:numId="17">
    <w:abstractNumId w:val="17"/>
  </w:num>
  <w:num w:numId="18">
    <w:abstractNumId w:val="10"/>
  </w:num>
  <w:num w:numId="19">
    <w:abstractNumId w:val="9"/>
  </w:num>
  <w:num w:numId="20">
    <w:abstractNumId w:val="8"/>
  </w:num>
  <w:num w:numId="21">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activeWritingStyle w:appName="MSWord" w:lang="pt-BR" w:vendorID="64" w:dllVersion="6" w:nlCheck="1" w:checkStyle="0"/>
  <w:activeWritingStyle w:appName="MSWord" w:lang="es-PE"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s-MX" w:vendorID="64" w:dllVersion="6" w:nlCheck="1" w:checkStyle="1"/>
  <w:activeWritingStyle w:appName="MSWord" w:lang="es-419" w:vendorID="64" w:dllVersion="6" w:nlCheck="1" w:checkStyle="1"/>
  <w:activeWritingStyle w:appName="MSWord" w:lang="en-US" w:vendorID="64" w:dllVersion="6" w:nlCheck="1" w:checkStyle="1"/>
  <w:activeWritingStyle w:appName="MSWord" w:lang="es-PE" w:vendorID="64" w:dllVersion="4096" w:nlCheck="1" w:checkStyle="0"/>
  <w:activeWritingStyle w:appName="MSWord" w:lang="es-ES_tradnl" w:vendorID="64" w:dllVersion="4096"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C1A50"/>
    <w:rsid w:val="000007D9"/>
    <w:rsid w:val="00001213"/>
    <w:rsid w:val="00001367"/>
    <w:rsid w:val="00002142"/>
    <w:rsid w:val="00002686"/>
    <w:rsid w:val="00002B5C"/>
    <w:rsid w:val="000046DC"/>
    <w:rsid w:val="00004BC9"/>
    <w:rsid w:val="00005634"/>
    <w:rsid w:val="00005883"/>
    <w:rsid w:val="00010A94"/>
    <w:rsid w:val="00010AF7"/>
    <w:rsid w:val="00011B5E"/>
    <w:rsid w:val="000121AB"/>
    <w:rsid w:val="00012AB3"/>
    <w:rsid w:val="00014390"/>
    <w:rsid w:val="00014494"/>
    <w:rsid w:val="000148A2"/>
    <w:rsid w:val="00015FB0"/>
    <w:rsid w:val="0001719A"/>
    <w:rsid w:val="00020563"/>
    <w:rsid w:val="00022145"/>
    <w:rsid w:val="00022443"/>
    <w:rsid w:val="00022E52"/>
    <w:rsid w:val="00025416"/>
    <w:rsid w:val="00025471"/>
    <w:rsid w:val="00025BC3"/>
    <w:rsid w:val="00030222"/>
    <w:rsid w:val="0003043B"/>
    <w:rsid w:val="00031ADE"/>
    <w:rsid w:val="00031E91"/>
    <w:rsid w:val="0003210E"/>
    <w:rsid w:val="00032241"/>
    <w:rsid w:val="00032557"/>
    <w:rsid w:val="000332FA"/>
    <w:rsid w:val="0003395C"/>
    <w:rsid w:val="000352D6"/>
    <w:rsid w:val="00037268"/>
    <w:rsid w:val="00042D48"/>
    <w:rsid w:val="00043068"/>
    <w:rsid w:val="000439A5"/>
    <w:rsid w:val="000439CE"/>
    <w:rsid w:val="00044282"/>
    <w:rsid w:val="00044671"/>
    <w:rsid w:val="0004495F"/>
    <w:rsid w:val="00046D9B"/>
    <w:rsid w:val="00046DBB"/>
    <w:rsid w:val="00052170"/>
    <w:rsid w:val="00055584"/>
    <w:rsid w:val="00055EFD"/>
    <w:rsid w:val="00057611"/>
    <w:rsid w:val="00057905"/>
    <w:rsid w:val="000618D5"/>
    <w:rsid w:val="00061BAA"/>
    <w:rsid w:val="00062818"/>
    <w:rsid w:val="00063BCB"/>
    <w:rsid w:val="000668E6"/>
    <w:rsid w:val="00070889"/>
    <w:rsid w:val="00070C9F"/>
    <w:rsid w:val="00071C36"/>
    <w:rsid w:val="000720EA"/>
    <w:rsid w:val="00072818"/>
    <w:rsid w:val="0007298A"/>
    <w:rsid w:val="00072BCE"/>
    <w:rsid w:val="00072EF8"/>
    <w:rsid w:val="0007456B"/>
    <w:rsid w:val="00075ABE"/>
    <w:rsid w:val="00076378"/>
    <w:rsid w:val="0007647B"/>
    <w:rsid w:val="00077ED2"/>
    <w:rsid w:val="0008052E"/>
    <w:rsid w:val="000811A7"/>
    <w:rsid w:val="000822F1"/>
    <w:rsid w:val="00082420"/>
    <w:rsid w:val="0008353E"/>
    <w:rsid w:val="000835E1"/>
    <w:rsid w:val="000845BE"/>
    <w:rsid w:val="00090E82"/>
    <w:rsid w:val="00091B13"/>
    <w:rsid w:val="00096483"/>
    <w:rsid w:val="00097E38"/>
    <w:rsid w:val="00097E6C"/>
    <w:rsid w:val="000A0162"/>
    <w:rsid w:val="000A225D"/>
    <w:rsid w:val="000A2CBC"/>
    <w:rsid w:val="000A52F9"/>
    <w:rsid w:val="000A5F60"/>
    <w:rsid w:val="000A6712"/>
    <w:rsid w:val="000A708B"/>
    <w:rsid w:val="000B0AED"/>
    <w:rsid w:val="000B1C00"/>
    <w:rsid w:val="000B261F"/>
    <w:rsid w:val="000B4050"/>
    <w:rsid w:val="000B4D1D"/>
    <w:rsid w:val="000B5590"/>
    <w:rsid w:val="000B5EA3"/>
    <w:rsid w:val="000C1B8A"/>
    <w:rsid w:val="000C2FDE"/>
    <w:rsid w:val="000C394A"/>
    <w:rsid w:val="000C43E9"/>
    <w:rsid w:val="000C55BF"/>
    <w:rsid w:val="000C678E"/>
    <w:rsid w:val="000C6872"/>
    <w:rsid w:val="000C790F"/>
    <w:rsid w:val="000C7AB4"/>
    <w:rsid w:val="000D1934"/>
    <w:rsid w:val="000D3697"/>
    <w:rsid w:val="000D6168"/>
    <w:rsid w:val="000D61A9"/>
    <w:rsid w:val="000D6ADC"/>
    <w:rsid w:val="000D6D29"/>
    <w:rsid w:val="000D70D5"/>
    <w:rsid w:val="000E052C"/>
    <w:rsid w:val="000E2ACA"/>
    <w:rsid w:val="000E2D7B"/>
    <w:rsid w:val="000E530A"/>
    <w:rsid w:val="000E6204"/>
    <w:rsid w:val="000E625F"/>
    <w:rsid w:val="000E7358"/>
    <w:rsid w:val="000E744E"/>
    <w:rsid w:val="000F0942"/>
    <w:rsid w:val="000F1FE6"/>
    <w:rsid w:val="000F241B"/>
    <w:rsid w:val="000F2E05"/>
    <w:rsid w:val="000F3CCD"/>
    <w:rsid w:val="000F49CE"/>
    <w:rsid w:val="000F4BA6"/>
    <w:rsid w:val="000F4E0C"/>
    <w:rsid w:val="000F554B"/>
    <w:rsid w:val="000F5CB8"/>
    <w:rsid w:val="000F693D"/>
    <w:rsid w:val="00100560"/>
    <w:rsid w:val="00100CFC"/>
    <w:rsid w:val="001030C3"/>
    <w:rsid w:val="001036C0"/>
    <w:rsid w:val="0010422A"/>
    <w:rsid w:val="001071F9"/>
    <w:rsid w:val="0010724E"/>
    <w:rsid w:val="0010794D"/>
    <w:rsid w:val="00112807"/>
    <w:rsid w:val="00113360"/>
    <w:rsid w:val="00113426"/>
    <w:rsid w:val="00117C1A"/>
    <w:rsid w:val="0012012C"/>
    <w:rsid w:val="0012048F"/>
    <w:rsid w:val="00120D5F"/>
    <w:rsid w:val="00121346"/>
    <w:rsid w:val="001224E5"/>
    <w:rsid w:val="00123122"/>
    <w:rsid w:val="0012368D"/>
    <w:rsid w:val="001247A5"/>
    <w:rsid w:val="00125A8F"/>
    <w:rsid w:val="001275BD"/>
    <w:rsid w:val="00131622"/>
    <w:rsid w:val="001329FF"/>
    <w:rsid w:val="00134802"/>
    <w:rsid w:val="00134AB6"/>
    <w:rsid w:val="00134FEB"/>
    <w:rsid w:val="00135517"/>
    <w:rsid w:val="001367C6"/>
    <w:rsid w:val="00136852"/>
    <w:rsid w:val="0013778A"/>
    <w:rsid w:val="0014046B"/>
    <w:rsid w:val="00140836"/>
    <w:rsid w:val="00141AE2"/>
    <w:rsid w:val="0014292C"/>
    <w:rsid w:val="0014423A"/>
    <w:rsid w:val="00144896"/>
    <w:rsid w:val="00151069"/>
    <w:rsid w:val="00152CD5"/>
    <w:rsid w:val="00153409"/>
    <w:rsid w:val="00154EF0"/>
    <w:rsid w:val="0015613F"/>
    <w:rsid w:val="00156789"/>
    <w:rsid w:val="00157602"/>
    <w:rsid w:val="00157FBC"/>
    <w:rsid w:val="001601DD"/>
    <w:rsid w:val="00161CA1"/>
    <w:rsid w:val="00163303"/>
    <w:rsid w:val="00163708"/>
    <w:rsid w:val="001651A3"/>
    <w:rsid w:val="00165817"/>
    <w:rsid w:val="00165CC4"/>
    <w:rsid w:val="00165F68"/>
    <w:rsid w:val="00165F77"/>
    <w:rsid w:val="00166E31"/>
    <w:rsid w:val="00167038"/>
    <w:rsid w:val="001670E7"/>
    <w:rsid w:val="00170508"/>
    <w:rsid w:val="00170626"/>
    <w:rsid w:val="001720F6"/>
    <w:rsid w:val="00173AB0"/>
    <w:rsid w:val="001766C5"/>
    <w:rsid w:val="00176C57"/>
    <w:rsid w:val="00176E3B"/>
    <w:rsid w:val="0017729B"/>
    <w:rsid w:val="0017795C"/>
    <w:rsid w:val="0018067C"/>
    <w:rsid w:val="00180BEE"/>
    <w:rsid w:val="00180C61"/>
    <w:rsid w:val="0018100B"/>
    <w:rsid w:val="00186904"/>
    <w:rsid w:val="00187ED2"/>
    <w:rsid w:val="001910D5"/>
    <w:rsid w:val="00193836"/>
    <w:rsid w:val="00194BDA"/>
    <w:rsid w:val="00194F24"/>
    <w:rsid w:val="00196155"/>
    <w:rsid w:val="001964D4"/>
    <w:rsid w:val="001965F3"/>
    <w:rsid w:val="00197225"/>
    <w:rsid w:val="00197BF3"/>
    <w:rsid w:val="001A0D20"/>
    <w:rsid w:val="001A0EF9"/>
    <w:rsid w:val="001A1CD1"/>
    <w:rsid w:val="001A2C90"/>
    <w:rsid w:val="001A4406"/>
    <w:rsid w:val="001A4FD6"/>
    <w:rsid w:val="001A5D41"/>
    <w:rsid w:val="001A7523"/>
    <w:rsid w:val="001A7D56"/>
    <w:rsid w:val="001B0E1C"/>
    <w:rsid w:val="001B2ABA"/>
    <w:rsid w:val="001B5879"/>
    <w:rsid w:val="001B5A56"/>
    <w:rsid w:val="001B6096"/>
    <w:rsid w:val="001B69F4"/>
    <w:rsid w:val="001C0ACA"/>
    <w:rsid w:val="001C14BA"/>
    <w:rsid w:val="001C1CC0"/>
    <w:rsid w:val="001C54E9"/>
    <w:rsid w:val="001C702F"/>
    <w:rsid w:val="001C7BF1"/>
    <w:rsid w:val="001D339F"/>
    <w:rsid w:val="001D3C58"/>
    <w:rsid w:val="001D3ECD"/>
    <w:rsid w:val="001D427F"/>
    <w:rsid w:val="001D6478"/>
    <w:rsid w:val="001E0BEE"/>
    <w:rsid w:val="001E1543"/>
    <w:rsid w:val="001E2049"/>
    <w:rsid w:val="001E2F75"/>
    <w:rsid w:val="001E586A"/>
    <w:rsid w:val="001E7691"/>
    <w:rsid w:val="001F10F5"/>
    <w:rsid w:val="001F1202"/>
    <w:rsid w:val="001F2DCD"/>
    <w:rsid w:val="001F36D7"/>
    <w:rsid w:val="001F3A05"/>
    <w:rsid w:val="001F485A"/>
    <w:rsid w:val="001F7DCD"/>
    <w:rsid w:val="00203A77"/>
    <w:rsid w:val="00203DCE"/>
    <w:rsid w:val="00204314"/>
    <w:rsid w:val="002068F0"/>
    <w:rsid w:val="00207357"/>
    <w:rsid w:val="00207C6F"/>
    <w:rsid w:val="00210D8B"/>
    <w:rsid w:val="00210FE6"/>
    <w:rsid w:val="0021250F"/>
    <w:rsid w:val="00213677"/>
    <w:rsid w:val="00213697"/>
    <w:rsid w:val="002179A2"/>
    <w:rsid w:val="00217AE8"/>
    <w:rsid w:val="002202E8"/>
    <w:rsid w:val="00220810"/>
    <w:rsid w:val="00220C79"/>
    <w:rsid w:val="00223373"/>
    <w:rsid w:val="00223456"/>
    <w:rsid w:val="00224667"/>
    <w:rsid w:val="00230D35"/>
    <w:rsid w:val="0023409C"/>
    <w:rsid w:val="002345C0"/>
    <w:rsid w:val="0023590C"/>
    <w:rsid w:val="002362E5"/>
    <w:rsid w:val="00237C70"/>
    <w:rsid w:val="00240EE0"/>
    <w:rsid w:val="00243725"/>
    <w:rsid w:val="00244B65"/>
    <w:rsid w:val="00246AD3"/>
    <w:rsid w:val="002512B0"/>
    <w:rsid w:val="0025275D"/>
    <w:rsid w:val="00253986"/>
    <w:rsid w:val="00254BB2"/>
    <w:rsid w:val="00255EE2"/>
    <w:rsid w:val="0025635F"/>
    <w:rsid w:val="002567DC"/>
    <w:rsid w:val="00257664"/>
    <w:rsid w:val="002636B0"/>
    <w:rsid w:val="0026484D"/>
    <w:rsid w:val="00265791"/>
    <w:rsid w:val="002667A5"/>
    <w:rsid w:val="00267E7E"/>
    <w:rsid w:val="00272863"/>
    <w:rsid w:val="00272D7A"/>
    <w:rsid w:val="002740B8"/>
    <w:rsid w:val="002743DB"/>
    <w:rsid w:val="00274518"/>
    <w:rsid w:val="0027486B"/>
    <w:rsid w:val="0027575F"/>
    <w:rsid w:val="00275811"/>
    <w:rsid w:val="00276B75"/>
    <w:rsid w:val="00277344"/>
    <w:rsid w:val="00277935"/>
    <w:rsid w:val="00277F7E"/>
    <w:rsid w:val="00280DA2"/>
    <w:rsid w:val="00281156"/>
    <w:rsid w:val="00281C4B"/>
    <w:rsid w:val="002820B5"/>
    <w:rsid w:val="0028300B"/>
    <w:rsid w:val="0028586A"/>
    <w:rsid w:val="00285A8D"/>
    <w:rsid w:val="00285A99"/>
    <w:rsid w:val="00285D2D"/>
    <w:rsid w:val="00287359"/>
    <w:rsid w:val="0029097B"/>
    <w:rsid w:val="00292FC1"/>
    <w:rsid w:val="002967E5"/>
    <w:rsid w:val="002A0648"/>
    <w:rsid w:val="002A170F"/>
    <w:rsid w:val="002A4359"/>
    <w:rsid w:val="002A44F7"/>
    <w:rsid w:val="002A50AD"/>
    <w:rsid w:val="002B0E35"/>
    <w:rsid w:val="002B1EC4"/>
    <w:rsid w:val="002B4019"/>
    <w:rsid w:val="002B6A81"/>
    <w:rsid w:val="002B6E43"/>
    <w:rsid w:val="002C141A"/>
    <w:rsid w:val="002C3DD8"/>
    <w:rsid w:val="002C46A6"/>
    <w:rsid w:val="002C49A0"/>
    <w:rsid w:val="002C4D70"/>
    <w:rsid w:val="002C53C5"/>
    <w:rsid w:val="002C5B22"/>
    <w:rsid w:val="002C5E38"/>
    <w:rsid w:val="002D0DFE"/>
    <w:rsid w:val="002D2C34"/>
    <w:rsid w:val="002D3C4E"/>
    <w:rsid w:val="002D4631"/>
    <w:rsid w:val="002D6FF6"/>
    <w:rsid w:val="002E1CC0"/>
    <w:rsid w:val="002E2E8A"/>
    <w:rsid w:val="002E3C26"/>
    <w:rsid w:val="002E4BDD"/>
    <w:rsid w:val="002E5B29"/>
    <w:rsid w:val="002E5C45"/>
    <w:rsid w:val="002E696F"/>
    <w:rsid w:val="002F0A30"/>
    <w:rsid w:val="002F37DB"/>
    <w:rsid w:val="002F5CA7"/>
    <w:rsid w:val="002F6ADD"/>
    <w:rsid w:val="002F7152"/>
    <w:rsid w:val="00300255"/>
    <w:rsid w:val="00301919"/>
    <w:rsid w:val="00301A4A"/>
    <w:rsid w:val="00302A56"/>
    <w:rsid w:val="00302ACA"/>
    <w:rsid w:val="003043AE"/>
    <w:rsid w:val="003062D8"/>
    <w:rsid w:val="00307590"/>
    <w:rsid w:val="00310E09"/>
    <w:rsid w:val="00312256"/>
    <w:rsid w:val="00312B06"/>
    <w:rsid w:val="00312D3A"/>
    <w:rsid w:val="00312DA4"/>
    <w:rsid w:val="00313807"/>
    <w:rsid w:val="00314D35"/>
    <w:rsid w:val="00315FEE"/>
    <w:rsid w:val="003160CB"/>
    <w:rsid w:val="00317005"/>
    <w:rsid w:val="003178F7"/>
    <w:rsid w:val="00322F8E"/>
    <w:rsid w:val="003239B4"/>
    <w:rsid w:val="003244CD"/>
    <w:rsid w:val="003252BD"/>
    <w:rsid w:val="003266C5"/>
    <w:rsid w:val="00330DC0"/>
    <w:rsid w:val="00331088"/>
    <w:rsid w:val="003343D3"/>
    <w:rsid w:val="003348D4"/>
    <w:rsid w:val="003363C9"/>
    <w:rsid w:val="0033777A"/>
    <w:rsid w:val="00340315"/>
    <w:rsid w:val="00340B5F"/>
    <w:rsid w:val="00342459"/>
    <w:rsid w:val="003434CF"/>
    <w:rsid w:val="0034389C"/>
    <w:rsid w:val="003440DE"/>
    <w:rsid w:val="0034640A"/>
    <w:rsid w:val="0034680F"/>
    <w:rsid w:val="00346D75"/>
    <w:rsid w:val="00346E0C"/>
    <w:rsid w:val="00346FCF"/>
    <w:rsid w:val="0035084B"/>
    <w:rsid w:val="003528FA"/>
    <w:rsid w:val="003531DB"/>
    <w:rsid w:val="0035430E"/>
    <w:rsid w:val="00354789"/>
    <w:rsid w:val="00356520"/>
    <w:rsid w:val="00357366"/>
    <w:rsid w:val="00360C03"/>
    <w:rsid w:val="003633AE"/>
    <w:rsid w:val="00365A50"/>
    <w:rsid w:val="003671CE"/>
    <w:rsid w:val="0036757D"/>
    <w:rsid w:val="00367C60"/>
    <w:rsid w:val="00371B3D"/>
    <w:rsid w:val="00372749"/>
    <w:rsid w:val="0037318C"/>
    <w:rsid w:val="00373878"/>
    <w:rsid w:val="00374EC0"/>
    <w:rsid w:val="003757C8"/>
    <w:rsid w:val="00375993"/>
    <w:rsid w:val="00376825"/>
    <w:rsid w:val="003813A5"/>
    <w:rsid w:val="00381B96"/>
    <w:rsid w:val="003832CD"/>
    <w:rsid w:val="00383583"/>
    <w:rsid w:val="00383BDF"/>
    <w:rsid w:val="00385AD3"/>
    <w:rsid w:val="003909C9"/>
    <w:rsid w:val="003913FD"/>
    <w:rsid w:val="00392B20"/>
    <w:rsid w:val="00393F2D"/>
    <w:rsid w:val="00394C42"/>
    <w:rsid w:val="00395360"/>
    <w:rsid w:val="0039621A"/>
    <w:rsid w:val="003A3F2E"/>
    <w:rsid w:val="003A61A9"/>
    <w:rsid w:val="003A6DD4"/>
    <w:rsid w:val="003A749C"/>
    <w:rsid w:val="003A7649"/>
    <w:rsid w:val="003B0B58"/>
    <w:rsid w:val="003B2763"/>
    <w:rsid w:val="003B4362"/>
    <w:rsid w:val="003B4868"/>
    <w:rsid w:val="003B53AB"/>
    <w:rsid w:val="003B743F"/>
    <w:rsid w:val="003B7E1E"/>
    <w:rsid w:val="003C22C3"/>
    <w:rsid w:val="003C4282"/>
    <w:rsid w:val="003C4C02"/>
    <w:rsid w:val="003C5565"/>
    <w:rsid w:val="003C72B3"/>
    <w:rsid w:val="003D3C87"/>
    <w:rsid w:val="003D3FCC"/>
    <w:rsid w:val="003D5246"/>
    <w:rsid w:val="003D5FD4"/>
    <w:rsid w:val="003D7F35"/>
    <w:rsid w:val="003E0DE9"/>
    <w:rsid w:val="003E2F40"/>
    <w:rsid w:val="003E45B6"/>
    <w:rsid w:val="003E7B81"/>
    <w:rsid w:val="003E7BD9"/>
    <w:rsid w:val="003F13D0"/>
    <w:rsid w:val="003F45EE"/>
    <w:rsid w:val="003F4AAE"/>
    <w:rsid w:val="003F59D3"/>
    <w:rsid w:val="003F61B0"/>
    <w:rsid w:val="003F762E"/>
    <w:rsid w:val="003F7777"/>
    <w:rsid w:val="004003AD"/>
    <w:rsid w:val="0040072C"/>
    <w:rsid w:val="00400782"/>
    <w:rsid w:val="00400F9A"/>
    <w:rsid w:val="00403AA1"/>
    <w:rsid w:val="00403DCF"/>
    <w:rsid w:val="00406AE6"/>
    <w:rsid w:val="004078C4"/>
    <w:rsid w:val="00416538"/>
    <w:rsid w:val="004165A6"/>
    <w:rsid w:val="00417EDF"/>
    <w:rsid w:val="004274A0"/>
    <w:rsid w:val="004319B5"/>
    <w:rsid w:val="00432387"/>
    <w:rsid w:val="00432AA9"/>
    <w:rsid w:val="004330BC"/>
    <w:rsid w:val="00434BD8"/>
    <w:rsid w:val="004400E8"/>
    <w:rsid w:val="004407F1"/>
    <w:rsid w:val="00444E1C"/>
    <w:rsid w:val="004472D0"/>
    <w:rsid w:val="00451B8E"/>
    <w:rsid w:val="00452528"/>
    <w:rsid w:val="00452806"/>
    <w:rsid w:val="00452CBB"/>
    <w:rsid w:val="00460870"/>
    <w:rsid w:val="00463AF4"/>
    <w:rsid w:val="00467167"/>
    <w:rsid w:val="00470208"/>
    <w:rsid w:val="00470B60"/>
    <w:rsid w:val="00471CC2"/>
    <w:rsid w:val="00472482"/>
    <w:rsid w:val="00473A89"/>
    <w:rsid w:val="0048032D"/>
    <w:rsid w:val="0048076C"/>
    <w:rsid w:val="004809B7"/>
    <w:rsid w:val="00482217"/>
    <w:rsid w:val="004822C8"/>
    <w:rsid w:val="004828AE"/>
    <w:rsid w:val="00482993"/>
    <w:rsid w:val="00482BA5"/>
    <w:rsid w:val="0048305A"/>
    <w:rsid w:val="004848C1"/>
    <w:rsid w:val="0048669B"/>
    <w:rsid w:val="00486870"/>
    <w:rsid w:val="00487DB4"/>
    <w:rsid w:val="00491372"/>
    <w:rsid w:val="0049225A"/>
    <w:rsid w:val="00492744"/>
    <w:rsid w:val="004939BC"/>
    <w:rsid w:val="00494BE4"/>
    <w:rsid w:val="004951E0"/>
    <w:rsid w:val="004A004C"/>
    <w:rsid w:val="004A0A3D"/>
    <w:rsid w:val="004A2933"/>
    <w:rsid w:val="004A3B51"/>
    <w:rsid w:val="004A4591"/>
    <w:rsid w:val="004A5E43"/>
    <w:rsid w:val="004A5F2F"/>
    <w:rsid w:val="004A7680"/>
    <w:rsid w:val="004A7DFB"/>
    <w:rsid w:val="004B055B"/>
    <w:rsid w:val="004B09C9"/>
    <w:rsid w:val="004B108E"/>
    <w:rsid w:val="004B1DEA"/>
    <w:rsid w:val="004B1E1D"/>
    <w:rsid w:val="004B4CA3"/>
    <w:rsid w:val="004B6F9D"/>
    <w:rsid w:val="004B70D0"/>
    <w:rsid w:val="004B733F"/>
    <w:rsid w:val="004B75EC"/>
    <w:rsid w:val="004C0FD6"/>
    <w:rsid w:val="004C1A50"/>
    <w:rsid w:val="004C2DA0"/>
    <w:rsid w:val="004C3073"/>
    <w:rsid w:val="004C5396"/>
    <w:rsid w:val="004D06C3"/>
    <w:rsid w:val="004D3240"/>
    <w:rsid w:val="004D3FD6"/>
    <w:rsid w:val="004D422E"/>
    <w:rsid w:val="004D4EDE"/>
    <w:rsid w:val="004D56D7"/>
    <w:rsid w:val="004D604E"/>
    <w:rsid w:val="004D6438"/>
    <w:rsid w:val="004D6B89"/>
    <w:rsid w:val="004D7608"/>
    <w:rsid w:val="004E0AD9"/>
    <w:rsid w:val="004E16BA"/>
    <w:rsid w:val="004E1C68"/>
    <w:rsid w:val="004E3A9A"/>
    <w:rsid w:val="004E426F"/>
    <w:rsid w:val="004E448F"/>
    <w:rsid w:val="004E5F17"/>
    <w:rsid w:val="004F0401"/>
    <w:rsid w:val="004F0E99"/>
    <w:rsid w:val="004F1943"/>
    <w:rsid w:val="004F2982"/>
    <w:rsid w:val="004F2F41"/>
    <w:rsid w:val="004F4F61"/>
    <w:rsid w:val="004F5EB5"/>
    <w:rsid w:val="004F7061"/>
    <w:rsid w:val="004F7CE5"/>
    <w:rsid w:val="00500B59"/>
    <w:rsid w:val="00501827"/>
    <w:rsid w:val="005048F2"/>
    <w:rsid w:val="00507397"/>
    <w:rsid w:val="005111AA"/>
    <w:rsid w:val="0051205D"/>
    <w:rsid w:val="00512F7F"/>
    <w:rsid w:val="005135E1"/>
    <w:rsid w:val="00513D3A"/>
    <w:rsid w:val="005141C3"/>
    <w:rsid w:val="0051458F"/>
    <w:rsid w:val="00515827"/>
    <w:rsid w:val="00515C5C"/>
    <w:rsid w:val="00516372"/>
    <w:rsid w:val="00516D38"/>
    <w:rsid w:val="00517581"/>
    <w:rsid w:val="00517816"/>
    <w:rsid w:val="00517A89"/>
    <w:rsid w:val="0052066D"/>
    <w:rsid w:val="005214F2"/>
    <w:rsid w:val="005220ED"/>
    <w:rsid w:val="005229D9"/>
    <w:rsid w:val="00523212"/>
    <w:rsid w:val="0052323A"/>
    <w:rsid w:val="00524AA5"/>
    <w:rsid w:val="005255AE"/>
    <w:rsid w:val="00525FD6"/>
    <w:rsid w:val="00526207"/>
    <w:rsid w:val="005275E9"/>
    <w:rsid w:val="0053216E"/>
    <w:rsid w:val="00534236"/>
    <w:rsid w:val="005343CF"/>
    <w:rsid w:val="0053488E"/>
    <w:rsid w:val="00535A20"/>
    <w:rsid w:val="005366F8"/>
    <w:rsid w:val="00536B17"/>
    <w:rsid w:val="00536D9C"/>
    <w:rsid w:val="00537ECC"/>
    <w:rsid w:val="0054045C"/>
    <w:rsid w:val="00542C29"/>
    <w:rsid w:val="00543F07"/>
    <w:rsid w:val="00544EDC"/>
    <w:rsid w:val="005455AE"/>
    <w:rsid w:val="00545EA3"/>
    <w:rsid w:val="0055097A"/>
    <w:rsid w:val="00550B3E"/>
    <w:rsid w:val="00551135"/>
    <w:rsid w:val="00551901"/>
    <w:rsid w:val="00552E09"/>
    <w:rsid w:val="0055416F"/>
    <w:rsid w:val="00555191"/>
    <w:rsid w:val="00555B15"/>
    <w:rsid w:val="0055713C"/>
    <w:rsid w:val="005578AF"/>
    <w:rsid w:val="005578B5"/>
    <w:rsid w:val="00560EAF"/>
    <w:rsid w:val="00561270"/>
    <w:rsid w:val="00563FBB"/>
    <w:rsid w:val="00565984"/>
    <w:rsid w:val="00567310"/>
    <w:rsid w:val="00572A7C"/>
    <w:rsid w:val="00572DBE"/>
    <w:rsid w:val="00574D99"/>
    <w:rsid w:val="005754A2"/>
    <w:rsid w:val="00575ADE"/>
    <w:rsid w:val="00575B8B"/>
    <w:rsid w:val="005800FD"/>
    <w:rsid w:val="00581C03"/>
    <w:rsid w:val="0058254B"/>
    <w:rsid w:val="00583004"/>
    <w:rsid w:val="005856B9"/>
    <w:rsid w:val="005879E0"/>
    <w:rsid w:val="00587E15"/>
    <w:rsid w:val="00587E60"/>
    <w:rsid w:val="005901DB"/>
    <w:rsid w:val="00590B89"/>
    <w:rsid w:val="005910B9"/>
    <w:rsid w:val="00591D73"/>
    <w:rsid w:val="00592D69"/>
    <w:rsid w:val="005976BE"/>
    <w:rsid w:val="005A01AC"/>
    <w:rsid w:val="005A0762"/>
    <w:rsid w:val="005A1AC8"/>
    <w:rsid w:val="005A3046"/>
    <w:rsid w:val="005A41C5"/>
    <w:rsid w:val="005A542D"/>
    <w:rsid w:val="005A6B33"/>
    <w:rsid w:val="005B37B4"/>
    <w:rsid w:val="005B5CA4"/>
    <w:rsid w:val="005B6141"/>
    <w:rsid w:val="005B6CE8"/>
    <w:rsid w:val="005B7A31"/>
    <w:rsid w:val="005C1104"/>
    <w:rsid w:val="005C34E7"/>
    <w:rsid w:val="005C443E"/>
    <w:rsid w:val="005C4FA3"/>
    <w:rsid w:val="005C5158"/>
    <w:rsid w:val="005C63C1"/>
    <w:rsid w:val="005C6BCA"/>
    <w:rsid w:val="005C7C03"/>
    <w:rsid w:val="005D0E9E"/>
    <w:rsid w:val="005D1901"/>
    <w:rsid w:val="005D1F72"/>
    <w:rsid w:val="005D2872"/>
    <w:rsid w:val="005D3026"/>
    <w:rsid w:val="005D345D"/>
    <w:rsid w:val="005D4066"/>
    <w:rsid w:val="005D56F4"/>
    <w:rsid w:val="005D5F5D"/>
    <w:rsid w:val="005D6B2E"/>
    <w:rsid w:val="005D73C3"/>
    <w:rsid w:val="005D7CE3"/>
    <w:rsid w:val="005E092B"/>
    <w:rsid w:val="005E1900"/>
    <w:rsid w:val="005E233B"/>
    <w:rsid w:val="005E25B7"/>
    <w:rsid w:val="005E30DD"/>
    <w:rsid w:val="005E3537"/>
    <w:rsid w:val="005E35C0"/>
    <w:rsid w:val="005E4C12"/>
    <w:rsid w:val="005E6EE1"/>
    <w:rsid w:val="005E79B4"/>
    <w:rsid w:val="005E7AA4"/>
    <w:rsid w:val="005F02BA"/>
    <w:rsid w:val="005F1105"/>
    <w:rsid w:val="005F1FC7"/>
    <w:rsid w:val="005F3A6B"/>
    <w:rsid w:val="005F56AD"/>
    <w:rsid w:val="005F6638"/>
    <w:rsid w:val="005F72A0"/>
    <w:rsid w:val="005F74CE"/>
    <w:rsid w:val="005F765D"/>
    <w:rsid w:val="005F787D"/>
    <w:rsid w:val="005F78CF"/>
    <w:rsid w:val="00600871"/>
    <w:rsid w:val="00600B97"/>
    <w:rsid w:val="00601899"/>
    <w:rsid w:val="006021F0"/>
    <w:rsid w:val="00603919"/>
    <w:rsid w:val="00604FEF"/>
    <w:rsid w:val="00611144"/>
    <w:rsid w:val="006114C3"/>
    <w:rsid w:val="0061504C"/>
    <w:rsid w:val="006159EF"/>
    <w:rsid w:val="00615E17"/>
    <w:rsid w:val="006163FB"/>
    <w:rsid w:val="0061664C"/>
    <w:rsid w:val="00620AD7"/>
    <w:rsid w:val="00620C99"/>
    <w:rsid w:val="00622C7E"/>
    <w:rsid w:val="00624032"/>
    <w:rsid w:val="00624EF1"/>
    <w:rsid w:val="006273CD"/>
    <w:rsid w:val="00632515"/>
    <w:rsid w:val="00635790"/>
    <w:rsid w:val="0063620A"/>
    <w:rsid w:val="00636917"/>
    <w:rsid w:val="00640F5D"/>
    <w:rsid w:val="00642516"/>
    <w:rsid w:val="006446FB"/>
    <w:rsid w:val="00644EA3"/>
    <w:rsid w:val="006451C7"/>
    <w:rsid w:val="006457EC"/>
    <w:rsid w:val="00645BF9"/>
    <w:rsid w:val="00650BF8"/>
    <w:rsid w:val="00650E2D"/>
    <w:rsid w:val="00653000"/>
    <w:rsid w:val="00654C06"/>
    <w:rsid w:val="00656C87"/>
    <w:rsid w:val="006573E1"/>
    <w:rsid w:val="0066043D"/>
    <w:rsid w:val="006622D9"/>
    <w:rsid w:val="00663F49"/>
    <w:rsid w:val="00665060"/>
    <w:rsid w:val="00665B9F"/>
    <w:rsid w:val="006664D6"/>
    <w:rsid w:val="00666903"/>
    <w:rsid w:val="00666FE4"/>
    <w:rsid w:val="00667455"/>
    <w:rsid w:val="00672F7E"/>
    <w:rsid w:val="00673BDD"/>
    <w:rsid w:val="00673BDF"/>
    <w:rsid w:val="00674C03"/>
    <w:rsid w:val="00675E5D"/>
    <w:rsid w:val="00680822"/>
    <w:rsid w:val="00682868"/>
    <w:rsid w:val="00682AB5"/>
    <w:rsid w:val="006843FF"/>
    <w:rsid w:val="00684A36"/>
    <w:rsid w:val="00685146"/>
    <w:rsid w:val="006862D7"/>
    <w:rsid w:val="006867FF"/>
    <w:rsid w:val="00691169"/>
    <w:rsid w:val="006915B3"/>
    <w:rsid w:val="0069355E"/>
    <w:rsid w:val="006935FA"/>
    <w:rsid w:val="00695469"/>
    <w:rsid w:val="006978EA"/>
    <w:rsid w:val="00697BF9"/>
    <w:rsid w:val="006A01DF"/>
    <w:rsid w:val="006A1A67"/>
    <w:rsid w:val="006A3938"/>
    <w:rsid w:val="006A3B3C"/>
    <w:rsid w:val="006A4685"/>
    <w:rsid w:val="006A5409"/>
    <w:rsid w:val="006A5A55"/>
    <w:rsid w:val="006B0199"/>
    <w:rsid w:val="006B086E"/>
    <w:rsid w:val="006B1A61"/>
    <w:rsid w:val="006B21F9"/>
    <w:rsid w:val="006B2853"/>
    <w:rsid w:val="006B2DE5"/>
    <w:rsid w:val="006B2F9E"/>
    <w:rsid w:val="006B47BF"/>
    <w:rsid w:val="006B4D5E"/>
    <w:rsid w:val="006B6673"/>
    <w:rsid w:val="006B66B1"/>
    <w:rsid w:val="006C2452"/>
    <w:rsid w:val="006C2C33"/>
    <w:rsid w:val="006C437F"/>
    <w:rsid w:val="006C642C"/>
    <w:rsid w:val="006C7DDD"/>
    <w:rsid w:val="006D12A1"/>
    <w:rsid w:val="006D1C7A"/>
    <w:rsid w:val="006D2E31"/>
    <w:rsid w:val="006D3D8F"/>
    <w:rsid w:val="006D73C2"/>
    <w:rsid w:val="006E0233"/>
    <w:rsid w:val="006E09EE"/>
    <w:rsid w:val="006E530A"/>
    <w:rsid w:val="006E6DB7"/>
    <w:rsid w:val="006F0FC3"/>
    <w:rsid w:val="006F3C27"/>
    <w:rsid w:val="006F403F"/>
    <w:rsid w:val="006F4593"/>
    <w:rsid w:val="006F51CE"/>
    <w:rsid w:val="006F54D7"/>
    <w:rsid w:val="006F5C5C"/>
    <w:rsid w:val="006F7AFE"/>
    <w:rsid w:val="00700DD8"/>
    <w:rsid w:val="00703328"/>
    <w:rsid w:val="00703D7B"/>
    <w:rsid w:val="0070438E"/>
    <w:rsid w:val="0070448C"/>
    <w:rsid w:val="00704E7A"/>
    <w:rsid w:val="00705428"/>
    <w:rsid w:val="00705BC9"/>
    <w:rsid w:val="00707156"/>
    <w:rsid w:val="0070716B"/>
    <w:rsid w:val="0071163E"/>
    <w:rsid w:val="00712C4C"/>
    <w:rsid w:val="007159FC"/>
    <w:rsid w:val="007165D4"/>
    <w:rsid w:val="00716943"/>
    <w:rsid w:val="0072079C"/>
    <w:rsid w:val="00723A8F"/>
    <w:rsid w:val="00726D64"/>
    <w:rsid w:val="0073003C"/>
    <w:rsid w:val="00730513"/>
    <w:rsid w:val="00730F66"/>
    <w:rsid w:val="007319C1"/>
    <w:rsid w:val="00733348"/>
    <w:rsid w:val="00733B49"/>
    <w:rsid w:val="00736011"/>
    <w:rsid w:val="0074084E"/>
    <w:rsid w:val="00740AC9"/>
    <w:rsid w:val="00743ABF"/>
    <w:rsid w:val="00743BF2"/>
    <w:rsid w:val="0074437C"/>
    <w:rsid w:val="00745DD9"/>
    <w:rsid w:val="0074694E"/>
    <w:rsid w:val="007475EF"/>
    <w:rsid w:val="00750DBC"/>
    <w:rsid w:val="00756185"/>
    <w:rsid w:val="00761A28"/>
    <w:rsid w:val="00761CC0"/>
    <w:rsid w:val="00762396"/>
    <w:rsid w:val="00762A13"/>
    <w:rsid w:val="00762A5D"/>
    <w:rsid w:val="0076372F"/>
    <w:rsid w:val="0076598A"/>
    <w:rsid w:val="00766E52"/>
    <w:rsid w:val="00767C76"/>
    <w:rsid w:val="00773288"/>
    <w:rsid w:val="007733EB"/>
    <w:rsid w:val="00774534"/>
    <w:rsid w:val="00774DB5"/>
    <w:rsid w:val="0077517A"/>
    <w:rsid w:val="007755BE"/>
    <w:rsid w:val="007766C2"/>
    <w:rsid w:val="00780BF4"/>
    <w:rsid w:val="0078102F"/>
    <w:rsid w:val="007818CC"/>
    <w:rsid w:val="00781AAD"/>
    <w:rsid w:val="00782AEA"/>
    <w:rsid w:val="0078461D"/>
    <w:rsid w:val="00784740"/>
    <w:rsid w:val="00784927"/>
    <w:rsid w:val="00784BBB"/>
    <w:rsid w:val="00786F7E"/>
    <w:rsid w:val="0078722A"/>
    <w:rsid w:val="00791024"/>
    <w:rsid w:val="007917FE"/>
    <w:rsid w:val="00795807"/>
    <w:rsid w:val="007959DD"/>
    <w:rsid w:val="00796380"/>
    <w:rsid w:val="00797833"/>
    <w:rsid w:val="007A057A"/>
    <w:rsid w:val="007A0BE9"/>
    <w:rsid w:val="007A0C82"/>
    <w:rsid w:val="007A0F9E"/>
    <w:rsid w:val="007A1C3E"/>
    <w:rsid w:val="007A1FB8"/>
    <w:rsid w:val="007A2389"/>
    <w:rsid w:val="007A2EBA"/>
    <w:rsid w:val="007A2F44"/>
    <w:rsid w:val="007A3E2D"/>
    <w:rsid w:val="007A4441"/>
    <w:rsid w:val="007A4A90"/>
    <w:rsid w:val="007A5E58"/>
    <w:rsid w:val="007A5FEA"/>
    <w:rsid w:val="007A6972"/>
    <w:rsid w:val="007B100D"/>
    <w:rsid w:val="007B2B0C"/>
    <w:rsid w:val="007B30BB"/>
    <w:rsid w:val="007B4FD1"/>
    <w:rsid w:val="007B58E9"/>
    <w:rsid w:val="007B76F5"/>
    <w:rsid w:val="007B7EF0"/>
    <w:rsid w:val="007B7F0E"/>
    <w:rsid w:val="007C04FC"/>
    <w:rsid w:val="007C0D97"/>
    <w:rsid w:val="007C5FEB"/>
    <w:rsid w:val="007C6FAA"/>
    <w:rsid w:val="007C77AA"/>
    <w:rsid w:val="007D02E6"/>
    <w:rsid w:val="007D1B4F"/>
    <w:rsid w:val="007D2B7C"/>
    <w:rsid w:val="007D3CC3"/>
    <w:rsid w:val="007D5393"/>
    <w:rsid w:val="007D682E"/>
    <w:rsid w:val="007E1064"/>
    <w:rsid w:val="007E1CB4"/>
    <w:rsid w:val="007E2B80"/>
    <w:rsid w:val="007E3454"/>
    <w:rsid w:val="007E3AF8"/>
    <w:rsid w:val="007E454D"/>
    <w:rsid w:val="007E4A2D"/>
    <w:rsid w:val="007E61C3"/>
    <w:rsid w:val="007E6507"/>
    <w:rsid w:val="007E6535"/>
    <w:rsid w:val="007E69FD"/>
    <w:rsid w:val="007F1764"/>
    <w:rsid w:val="007F2638"/>
    <w:rsid w:val="007F27B4"/>
    <w:rsid w:val="007F3459"/>
    <w:rsid w:val="007F5691"/>
    <w:rsid w:val="007F68C8"/>
    <w:rsid w:val="00801EF9"/>
    <w:rsid w:val="00804302"/>
    <w:rsid w:val="00804D49"/>
    <w:rsid w:val="00804E6B"/>
    <w:rsid w:val="00805E14"/>
    <w:rsid w:val="00810FB3"/>
    <w:rsid w:val="00811C39"/>
    <w:rsid w:val="00812FFA"/>
    <w:rsid w:val="00813836"/>
    <w:rsid w:val="00814B15"/>
    <w:rsid w:val="00815A24"/>
    <w:rsid w:val="0081702A"/>
    <w:rsid w:val="008171EA"/>
    <w:rsid w:val="0082081F"/>
    <w:rsid w:val="00820BC4"/>
    <w:rsid w:val="00820EDB"/>
    <w:rsid w:val="008229E9"/>
    <w:rsid w:val="00823DD3"/>
    <w:rsid w:val="00823FE6"/>
    <w:rsid w:val="008250B2"/>
    <w:rsid w:val="0082526D"/>
    <w:rsid w:val="00825CBD"/>
    <w:rsid w:val="00826401"/>
    <w:rsid w:val="00826F8F"/>
    <w:rsid w:val="00827668"/>
    <w:rsid w:val="00827867"/>
    <w:rsid w:val="00827974"/>
    <w:rsid w:val="00827ED3"/>
    <w:rsid w:val="0083036B"/>
    <w:rsid w:val="008303F6"/>
    <w:rsid w:val="00833C2B"/>
    <w:rsid w:val="00834588"/>
    <w:rsid w:val="00835185"/>
    <w:rsid w:val="00836A16"/>
    <w:rsid w:val="00840FB9"/>
    <w:rsid w:val="00841167"/>
    <w:rsid w:val="008417E5"/>
    <w:rsid w:val="008422D6"/>
    <w:rsid w:val="00842909"/>
    <w:rsid w:val="008440B1"/>
    <w:rsid w:val="00844FF0"/>
    <w:rsid w:val="00845C47"/>
    <w:rsid w:val="00850BAE"/>
    <w:rsid w:val="00850DDD"/>
    <w:rsid w:val="008515F0"/>
    <w:rsid w:val="00851B9F"/>
    <w:rsid w:val="00852D05"/>
    <w:rsid w:val="00855A5A"/>
    <w:rsid w:val="00855CC2"/>
    <w:rsid w:val="00855D5A"/>
    <w:rsid w:val="0085661F"/>
    <w:rsid w:val="008574B9"/>
    <w:rsid w:val="0086034E"/>
    <w:rsid w:val="00860DD5"/>
    <w:rsid w:val="008617BB"/>
    <w:rsid w:val="00861C2C"/>
    <w:rsid w:val="008647D0"/>
    <w:rsid w:val="008657B0"/>
    <w:rsid w:val="0086745D"/>
    <w:rsid w:val="00867E72"/>
    <w:rsid w:val="00871622"/>
    <w:rsid w:val="00873B33"/>
    <w:rsid w:val="00873FDC"/>
    <w:rsid w:val="0087467B"/>
    <w:rsid w:val="008746F2"/>
    <w:rsid w:val="00874CFE"/>
    <w:rsid w:val="00875904"/>
    <w:rsid w:val="00875B6C"/>
    <w:rsid w:val="00876658"/>
    <w:rsid w:val="00881022"/>
    <w:rsid w:val="00881BAD"/>
    <w:rsid w:val="00883831"/>
    <w:rsid w:val="00884DC2"/>
    <w:rsid w:val="008850E4"/>
    <w:rsid w:val="00885131"/>
    <w:rsid w:val="00891CDA"/>
    <w:rsid w:val="0089240D"/>
    <w:rsid w:val="00892E35"/>
    <w:rsid w:val="0089303E"/>
    <w:rsid w:val="008938AB"/>
    <w:rsid w:val="00893E02"/>
    <w:rsid w:val="00896300"/>
    <w:rsid w:val="00896344"/>
    <w:rsid w:val="0089673E"/>
    <w:rsid w:val="008A2341"/>
    <w:rsid w:val="008A3140"/>
    <w:rsid w:val="008A4559"/>
    <w:rsid w:val="008A605F"/>
    <w:rsid w:val="008A6487"/>
    <w:rsid w:val="008A7421"/>
    <w:rsid w:val="008B0D4B"/>
    <w:rsid w:val="008B5A5C"/>
    <w:rsid w:val="008B63F8"/>
    <w:rsid w:val="008B69E3"/>
    <w:rsid w:val="008B6C36"/>
    <w:rsid w:val="008C0433"/>
    <w:rsid w:val="008C10A2"/>
    <w:rsid w:val="008C4FAD"/>
    <w:rsid w:val="008C5973"/>
    <w:rsid w:val="008C65E9"/>
    <w:rsid w:val="008D18B0"/>
    <w:rsid w:val="008D2EF7"/>
    <w:rsid w:val="008D3AE3"/>
    <w:rsid w:val="008D3F43"/>
    <w:rsid w:val="008D512F"/>
    <w:rsid w:val="008D57DC"/>
    <w:rsid w:val="008D618B"/>
    <w:rsid w:val="008D630B"/>
    <w:rsid w:val="008E0CAC"/>
    <w:rsid w:val="008E2271"/>
    <w:rsid w:val="008E3D71"/>
    <w:rsid w:val="008E3DCE"/>
    <w:rsid w:val="008E3F57"/>
    <w:rsid w:val="008E4508"/>
    <w:rsid w:val="008E4C15"/>
    <w:rsid w:val="008E6C7D"/>
    <w:rsid w:val="008F291A"/>
    <w:rsid w:val="008F2BD1"/>
    <w:rsid w:val="008F3B9F"/>
    <w:rsid w:val="008F3CD9"/>
    <w:rsid w:val="008F4813"/>
    <w:rsid w:val="008F4DFB"/>
    <w:rsid w:val="008F6703"/>
    <w:rsid w:val="008F6A10"/>
    <w:rsid w:val="00901ACB"/>
    <w:rsid w:val="009030CB"/>
    <w:rsid w:val="00905A69"/>
    <w:rsid w:val="009062D9"/>
    <w:rsid w:val="00907D36"/>
    <w:rsid w:val="00910647"/>
    <w:rsid w:val="009107E3"/>
    <w:rsid w:val="0091158C"/>
    <w:rsid w:val="00911DAF"/>
    <w:rsid w:val="00913695"/>
    <w:rsid w:val="00917534"/>
    <w:rsid w:val="00920C38"/>
    <w:rsid w:val="00920FBE"/>
    <w:rsid w:val="009225F6"/>
    <w:rsid w:val="0092651F"/>
    <w:rsid w:val="00931F33"/>
    <w:rsid w:val="009323CE"/>
    <w:rsid w:val="00932629"/>
    <w:rsid w:val="00932C70"/>
    <w:rsid w:val="00933DE1"/>
    <w:rsid w:val="00934448"/>
    <w:rsid w:val="009356B2"/>
    <w:rsid w:val="0093654C"/>
    <w:rsid w:val="00936D73"/>
    <w:rsid w:val="0093728A"/>
    <w:rsid w:val="00940868"/>
    <w:rsid w:val="00942820"/>
    <w:rsid w:val="0094439D"/>
    <w:rsid w:val="00945E8B"/>
    <w:rsid w:val="009473B6"/>
    <w:rsid w:val="0095372F"/>
    <w:rsid w:val="009558E6"/>
    <w:rsid w:val="00955DDF"/>
    <w:rsid w:val="00957F51"/>
    <w:rsid w:val="00960162"/>
    <w:rsid w:val="00960406"/>
    <w:rsid w:val="00960808"/>
    <w:rsid w:val="00960AF9"/>
    <w:rsid w:val="009615AF"/>
    <w:rsid w:val="00961D03"/>
    <w:rsid w:val="00962660"/>
    <w:rsid w:val="00970147"/>
    <w:rsid w:val="009708FA"/>
    <w:rsid w:val="00970AFA"/>
    <w:rsid w:val="00972A7C"/>
    <w:rsid w:val="00974A3D"/>
    <w:rsid w:val="00976357"/>
    <w:rsid w:val="00976894"/>
    <w:rsid w:val="00976B47"/>
    <w:rsid w:val="00977656"/>
    <w:rsid w:val="00977D8D"/>
    <w:rsid w:val="00982334"/>
    <w:rsid w:val="009825E3"/>
    <w:rsid w:val="009830A3"/>
    <w:rsid w:val="00985589"/>
    <w:rsid w:val="00991E52"/>
    <w:rsid w:val="0099530E"/>
    <w:rsid w:val="0099546B"/>
    <w:rsid w:val="009958DD"/>
    <w:rsid w:val="00997493"/>
    <w:rsid w:val="00997B47"/>
    <w:rsid w:val="009A011A"/>
    <w:rsid w:val="009A1880"/>
    <w:rsid w:val="009A30E1"/>
    <w:rsid w:val="009A4A53"/>
    <w:rsid w:val="009A4F1C"/>
    <w:rsid w:val="009A740C"/>
    <w:rsid w:val="009A7D06"/>
    <w:rsid w:val="009B2469"/>
    <w:rsid w:val="009B3130"/>
    <w:rsid w:val="009B3341"/>
    <w:rsid w:val="009B60EA"/>
    <w:rsid w:val="009B6A6D"/>
    <w:rsid w:val="009C06BB"/>
    <w:rsid w:val="009C4B77"/>
    <w:rsid w:val="009C762E"/>
    <w:rsid w:val="009C7BC9"/>
    <w:rsid w:val="009D15D0"/>
    <w:rsid w:val="009D20ED"/>
    <w:rsid w:val="009D2139"/>
    <w:rsid w:val="009D217E"/>
    <w:rsid w:val="009D2381"/>
    <w:rsid w:val="009D3421"/>
    <w:rsid w:val="009D361E"/>
    <w:rsid w:val="009D3B9C"/>
    <w:rsid w:val="009D4A17"/>
    <w:rsid w:val="009D515F"/>
    <w:rsid w:val="009D5F23"/>
    <w:rsid w:val="009D5FA0"/>
    <w:rsid w:val="009D78C5"/>
    <w:rsid w:val="009E18CD"/>
    <w:rsid w:val="009E32DB"/>
    <w:rsid w:val="009E4ECC"/>
    <w:rsid w:val="009E7021"/>
    <w:rsid w:val="009E74E8"/>
    <w:rsid w:val="009F0541"/>
    <w:rsid w:val="009F08B0"/>
    <w:rsid w:val="009F2038"/>
    <w:rsid w:val="009F347C"/>
    <w:rsid w:val="009F3B73"/>
    <w:rsid w:val="009F3DB5"/>
    <w:rsid w:val="009F3FBF"/>
    <w:rsid w:val="009F60A3"/>
    <w:rsid w:val="00A00BC8"/>
    <w:rsid w:val="00A01924"/>
    <w:rsid w:val="00A020E9"/>
    <w:rsid w:val="00A038E4"/>
    <w:rsid w:val="00A05828"/>
    <w:rsid w:val="00A0765E"/>
    <w:rsid w:val="00A078E8"/>
    <w:rsid w:val="00A07E6C"/>
    <w:rsid w:val="00A11218"/>
    <w:rsid w:val="00A12C58"/>
    <w:rsid w:val="00A14112"/>
    <w:rsid w:val="00A150CD"/>
    <w:rsid w:val="00A16C02"/>
    <w:rsid w:val="00A2192B"/>
    <w:rsid w:val="00A2219D"/>
    <w:rsid w:val="00A22B3A"/>
    <w:rsid w:val="00A233E9"/>
    <w:rsid w:val="00A266C2"/>
    <w:rsid w:val="00A27F12"/>
    <w:rsid w:val="00A30ABA"/>
    <w:rsid w:val="00A31175"/>
    <w:rsid w:val="00A31AE2"/>
    <w:rsid w:val="00A34AFF"/>
    <w:rsid w:val="00A34BA8"/>
    <w:rsid w:val="00A37FF8"/>
    <w:rsid w:val="00A41804"/>
    <w:rsid w:val="00A41D3C"/>
    <w:rsid w:val="00A42C81"/>
    <w:rsid w:val="00A43175"/>
    <w:rsid w:val="00A435F3"/>
    <w:rsid w:val="00A43810"/>
    <w:rsid w:val="00A43919"/>
    <w:rsid w:val="00A44062"/>
    <w:rsid w:val="00A44FA5"/>
    <w:rsid w:val="00A47C4F"/>
    <w:rsid w:val="00A47D28"/>
    <w:rsid w:val="00A55FFD"/>
    <w:rsid w:val="00A574CA"/>
    <w:rsid w:val="00A60AA7"/>
    <w:rsid w:val="00A60C61"/>
    <w:rsid w:val="00A61480"/>
    <w:rsid w:val="00A61701"/>
    <w:rsid w:val="00A61B98"/>
    <w:rsid w:val="00A62A18"/>
    <w:rsid w:val="00A6382A"/>
    <w:rsid w:val="00A6387A"/>
    <w:rsid w:val="00A642BE"/>
    <w:rsid w:val="00A6571E"/>
    <w:rsid w:val="00A65754"/>
    <w:rsid w:val="00A6615B"/>
    <w:rsid w:val="00A6641A"/>
    <w:rsid w:val="00A6783C"/>
    <w:rsid w:val="00A70CBA"/>
    <w:rsid w:val="00A72747"/>
    <w:rsid w:val="00A728D3"/>
    <w:rsid w:val="00A73EB5"/>
    <w:rsid w:val="00A74014"/>
    <w:rsid w:val="00A7507A"/>
    <w:rsid w:val="00A76E30"/>
    <w:rsid w:val="00A77450"/>
    <w:rsid w:val="00A80738"/>
    <w:rsid w:val="00A80C83"/>
    <w:rsid w:val="00A8257F"/>
    <w:rsid w:val="00A82BDE"/>
    <w:rsid w:val="00A83486"/>
    <w:rsid w:val="00A83773"/>
    <w:rsid w:val="00A851CA"/>
    <w:rsid w:val="00A90A32"/>
    <w:rsid w:val="00A90B8B"/>
    <w:rsid w:val="00A912CA"/>
    <w:rsid w:val="00A92342"/>
    <w:rsid w:val="00A93264"/>
    <w:rsid w:val="00A93DCB"/>
    <w:rsid w:val="00A941AA"/>
    <w:rsid w:val="00A95AFE"/>
    <w:rsid w:val="00A962DD"/>
    <w:rsid w:val="00A964D9"/>
    <w:rsid w:val="00A965CD"/>
    <w:rsid w:val="00A96D2B"/>
    <w:rsid w:val="00AA0809"/>
    <w:rsid w:val="00AA30EB"/>
    <w:rsid w:val="00AA45A4"/>
    <w:rsid w:val="00AA4AC1"/>
    <w:rsid w:val="00AA7634"/>
    <w:rsid w:val="00AB18CB"/>
    <w:rsid w:val="00AB1C2D"/>
    <w:rsid w:val="00AB209F"/>
    <w:rsid w:val="00AB4EB2"/>
    <w:rsid w:val="00AB5B6A"/>
    <w:rsid w:val="00AB619E"/>
    <w:rsid w:val="00AB7A69"/>
    <w:rsid w:val="00AC1EFF"/>
    <w:rsid w:val="00AC3BB0"/>
    <w:rsid w:val="00AC51E4"/>
    <w:rsid w:val="00AC6774"/>
    <w:rsid w:val="00AC6FD5"/>
    <w:rsid w:val="00AD015E"/>
    <w:rsid w:val="00AD053E"/>
    <w:rsid w:val="00AD2D71"/>
    <w:rsid w:val="00AD37D6"/>
    <w:rsid w:val="00AD3BE5"/>
    <w:rsid w:val="00AD3E4A"/>
    <w:rsid w:val="00AD4A07"/>
    <w:rsid w:val="00AD4CFC"/>
    <w:rsid w:val="00AD5A9B"/>
    <w:rsid w:val="00AD6CFF"/>
    <w:rsid w:val="00AD73C6"/>
    <w:rsid w:val="00AE08E1"/>
    <w:rsid w:val="00AE0F96"/>
    <w:rsid w:val="00AE1C8E"/>
    <w:rsid w:val="00AE2D44"/>
    <w:rsid w:val="00AE3408"/>
    <w:rsid w:val="00AE3E09"/>
    <w:rsid w:val="00AE4C9F"/>
    <w:rsid w:val="00AE64B1"/>
    <w:rsid w:val="00AE72F2"/>
    <w:rsid w:val="00AE776D"/>
    <w:rsid w:val="00AF052F"/>
    <w:rsid w:val="00AF1C63"/>
    <w:rsid w:val="00AF5BE2"/>
    <w:rsid w:val="00AF771F"/>
    <w:rsid w:val="00B00105"/>
    <w:rsid w:val="00B020B3"/>
    <w:rsid w:val="00B02838"/>
    <w:rsid w:val="00B02DE6"/>
    <w:rsid w:val="00B04F52"/>
    <w:rsid w:val="00B05CF3"/>
    <w:rsid w:val="00B07145"/>
    <w:rsid w:val="00B10538"/>
    <w:rsid w:val="00B107F5"/>
    <w:rsid w:val="00B11916"/>
    <w:rsid w:val="00B11F35"/>
    <w:rsid w:val="00B1216C"/>
    <w:rsid w:val="00B17AE7"/>
    <w:rsid w:val="00B21A1F"/>
    <w:rsid w:val="00B24A04"/>
    <w:rsid w:val="00B2570C"/>
    <w:rsid w:val="00B25CBC"/>
    <w:rsid w:val="00B2634D"/>
    <w:rsid w:val="00B269B1"/>
    <w:rsid w:val="00B2764C"/>
    <w:rsid w:val="00B27DF9"/>
    <w:rsid w:val="00B302ED"/>
    <w:rsid w:val="00B4362F"/>
    <w:rsid w:val="00B43B8F"/>
    <w:rsid w:val="00B44D04"/>
    <w:rsid w:val="00B45722"/>
    <w:rsid w:val="00B46079"/>
    <w:rsid w:val="00B461EC"/>
    <w:rsid w:val="00B472D5"/>
    <w:rsid w:val="00B47A94"/>
    <w:rsid w:val="00B50A9E"/>
    <w:rsid w:val="00B518F7"/>
    <w:rsid w:val="00B5289B"/>
    <w:rsid w:val="00B52902"/>
    <w:rsid w:val="00B531BD"/>
    <w:rsid w:val="00B538F9"/>
    <w:rsid w:val="00B55925"/>
    <w:rsid w:val="00B56091"/>
    <w:rsid w:val="00B565E7"/>
    <w:rsid w:val="00B56AB5"/>
    <w:rsid w:val="00B56D36"/>
    <w:rsid w:val="00B57210"/>
    <w:rsid w:val="00B64CE6"/>
    <w:rsid w:val="00B660E0"/>
    <w:rsid w:val="00B66B12"/>
    <w:rsid w:val="00B66DA9"/>
    <w:rsid w:val="00B7077B"/>
    <w:rsid w:val="00B73652"/>
    <w:rsid w:val="00B7445D"/>
    <w:rsid w:val="00B76A61"/>
    <w:rsid w:val="00B80442"/>
    <w:rsid w:val="00B807A9"/>
    <w:rsid w:val="00B85C9D"/>
    <w:rsid w:val="00B865DB"/>
    <w:rsid w:val="00B9297C"/>
    <w:rsid w:val="00B92BC1"/>
    <w:rsid w:val="00B94D28"/>
    <w:rsid w:val="00B961EC"/>
    <w:rsid w:val="00B96CC0"/>
    <w:rsid w:val="00B9733A"/>
    <w:rsid w:val="00B97AB1"/>
    <w:rsid w:val="00BA03E1"/>
    <w:rsid w:val="00BA1282"/>
    <w:rsid w:val="00BA227D"/>
    <w:rsid w:val="00BA240B"/>
    <w:rsid w:val="00BA2FC8"/>
    <w:rsid w:val="00BA303F"/>
    <w:rsid w:val="00BA34BA"/>
    <w:rsid w:val="00BA3668"/>
    <w:rsid w:val="00BA3AF2"/>
    <w:rsid w:val="00BA3DAD"/>
    <w:rsid w:val="00BA465A"/>
    <w:rsid w:val="00BA541E"/>
    <w:rsid w:val="00BA64D4"/>
    <w:rsid w:val="00BA740C"/>
    <w:rsid w:val="00BA77D9"/>
    <w:rsid w:val="00BA7DBA"/>
    <w:rsid w:val="00BB180B"/>
    <w:rsid w:val="00BB18B2"/>
    <w:rsid w:val="00BB25FB"/>
    <w:rsid w:val="00BB3606"/>
    <w:rsid w:val="00BB5B28"/>
    <w:rsid w:val="00BB69B7"/>
    <w:rsid w:val="00BB6E33"/>
    <w:rsid w:val="00BC0A1D"/>
    <w:rsid w:val="00BC1768"/>
    <w:rsid w:val="00BC1794"/>
    <w:rsid w:val="00BC2CA5"/>
    <w:rsid w:val="00BC2DC6"/>
    <w:rsid w:val="00BC3BD6"/>
    <w:rsid w:val="00BC4EB0"/>
    <w:rsid w:val="00BD0050"/>
    <w:rsid w:val="00BD34F8"/>
    <w:rsid w:val="00BD50DC"/>
    <w:rsid w:val="00BD7E88"/>
    <w:rsid w:val="00BE194F"/>
    <w:rsid w:val="00BE29C0"/>
    <w:rsid w:val="00BE2E70"/>
    <w:rsid w:val="00BE31F5"/>
    <w:rsid w:val="00BE5B43"/>
    <w:rsid w:val="00BE6003"/>
    <w:rsid w:val="00BE6BD4"/>
    <w:rsid w:val="00BE7DC0"/>
    <w:rsid w:val="00BE7DF2"/>
    <w:rsid w:val="00BF0AB7"/>
    <w:rsid w:val="00BF13BC"/>
    <w:rsid w:val="00BF2C1D"/>
    <w:rsid w:val="00BF3030"/>
    <w:rsid w:val="00BF40D0"/>
    <w:rsid w:val="00BF4B6C"/>
    <w:rsid w:val="00BF6F12"/>
    <w:rsid w:val="00BF7285"/>
    <w:rsid w:val="00C01FD4"/>
    <w:rsid w:val="00C06F2C"/>
    <w:rsid w:val="00C073E0"/>
    <w:rsid w:val="00C0779C"/>
    <w:rsid w:val="00C11616"/>
    <w:rsid w:val="00C119F9"/>
    <w:rsid w:val="00C12BCF"/>
    <w:rsid w:val="00C13A7F"/>
    <w:rsid w:val="00C14335"/>
    <w:rsid w:val="00C148D8"/>
    <w:rsid w:val="00C20D75"/>
    <w:rsid w:val="00C2110B"/>
    <w:rsid w:val="00C2147E"/>
    <w:rsid w:val="00C224D3"/>
    <w:rsid w:val="00C228E5"/>
    <w:rsid w:val="00C25536"/>
    <w:rsid w:val="00C30300"/>
    <w:rsid w:val="00C30730"/>
    <w:rsid w:val="00C316B6"/>
    <w:rsid w:val="00C33A50"/>
    <w:rsid w:val="00C352AF"/>
    <w:rsid w:val="00C364E1"/>
    <w:rsid w:val="00C45001"/>
    <w:rsid w:val="00C466EE"/>
    <w:rsid w:val="00C475D7"/>
    <w:rsid w:val="00C5039D"/>
    <w:rsid w:val="00C50AB1"/>
    <w:rsid w:val="00C53E3C"/>
    <w:rsid w:val="00C54CF0"/>
    <w:rsid w:val="00C5531E"/>
    <w:rsid w:val="00C5760C"/>
    <w:rsid w:val="00C57D40"/>
    <w:rsid w:val="00C60970"/>
    <w:rsid w:val="00C61224"/>
    <w:rsid w:val="00C62AC7"/>
    <w:rsid w:val="00C63B4B"/>
    <w:rsid w:val="00C65F36"/>
    <w:rsid w:val="00C6700F"/>
    <w:rsid w:val="00C70164"/>
    <w:rsid w:val="00C7126A"/>
    <w:rsid w:val="00C72745"/>
    <w:rsid w:val="00C74AD7"/>
    <w:rsid w:val="00C75F6E"/>
    <w:rsid w:val="00C76E11"/>
    <w:rsid w:val="00C7736C"/>
    <w:rsid w:val="00C80025"/>
    <w:rsid w:val="00C80310"/>
    <w:rsid w:val="00C82829"/>
    <w:rsid w:val="00C8311B"/>
    <w:rsid w:val="00C831E2"/>
    <w:rsid w:val="00C83637"/>
    <w:rsid w:val="00C83798"/>
    <w:rsid w:val="00C8433B"/>
    <w:rsid w:val="00C84D21"/>
    <w:rsid w:val="00C866C6"/>
    <w:rsid w:val="00C86866"/>
    <w:rsid w:val="00C86EC8"/>
    <w:rsid w:val="00C90E1B"/>
    <w:rsid w:val="00C91056"/>
    <w:rsid w:val="00C91C90"/>
    <w:rsid w:val="00C9682F"/>
    <w:rsid w:val="00C96E6B"/>
    <w:rsid w:val="00CA083E"/>
    <w:rsid w:val="00CA0D18"/>
    <w:rsid w:val="00CA135A"/>
    <w:rsid w:val="00CA206F"/>
    <w:rsid w:val="00CA2E61"/>
    <w:rsid w:val="00CA4433"/>
    <w:rsid w:val="00CA485B"/>
    <w:rsid w:val="00CA6041"/>
    <w:rsid w:val="00CA668A"/>
    <w:rsid w:val="00CA7AEE"/>
    <w:rsid w:val="00CB0CCA"/>
    <w:rsid w:val="00CB12AD"/>
    <w:rsid w:val="00CB29EF"/>
    <w:rsid w:val="00CB2BBF"/>
    <w:rsid w:val="00CB2CB8"/>
    <w:rsid w:val="00CB3E56"/>
    <w:rsid w:val="00CB7237"/>
    <w:rsid w:val="00CB7415"/>
    <w:rsid w:val="00CC276E"/>
    <w:rsid w:val="00CC3C6A"/>
    <w:rsid w:val="00CC535D"/>
    <w:rsid w:val="00CC5515"/>
    <w:rsid w:val="00CC594B"/>
    <w:rsid w:val="00CC5DC1"/>
    <w:rsid w:val="00CC625C"/>
    <w:rsid w:val="00CD0A03"/>
    <w:rsid w:val="00CD1182"/>
    <w:rsid w:val="00CD192B"/>
    <w:rsid w:val="00CD1AA3"/>
    <w:rsid w:val="00CD2E3E"/>
    <w:rsid w:val="00CD3157"/>
    <w:rsid w:val="00CD36AC"/>
    <w:rsid w:val="00CD5CDC"/>
    <w:rsid w:val="00CD61B3"/>
    <w:rsid w:val="00CD7613"/>
    <w:rsid w:val="00CD7EE9"/>
    <w:rsid w:val="00CE0DD9"/>
    <w:rsid w:val="00CE71C7"/>
    <w:rsid w:val="00CF0341"/>
    <w:rsid w:val="00CF0A24"/>
    <w:rsid w:val="00CF1890"/>
    <w:rsid w:val="00CF38D2"/>
    <w:rsid w:val="00CF3D86"/>
    <w:rsid w:val="00CF3E28"/>
    <w:rsid w:val="00CF4634"/>
    <w:rsid w:val="00CF548B"/>
    <w:rsid w:val="00D02C5D"/>
    <w:rsid w:val="00D04CCB"/>
    <w:rsid w:val="00D05BA5"/>
    <w:rsid w:val="00D05CDD"/>
    <w:rsid w:val="00D072D4"/>
    <w:rsid w:val="00D11627"/>
    <w:rsid w:val="00D1181E"/>
    <w:rsid w:val="00D11EFF"/>
    <w:rsid w:val="00D12588"/>
    <w:rsid w:val="00D12D18"/>
    <w:rsid w:val="00D12E26"/>
    <w:rsid w:val="00D13583"/>
    <w:rsid w:val="00D1406E"/>
    <w:rsid w:val="00D1408A"/>
    <w:rsid w:val="00D15B0A"/>
    <w:rsid w:val="00D15D99"/>
    <w:rsid w:val="00D16190"/>
    <w:rsid w:val="00D161D3"/>
    <w:rsid w:val="00D17C5A"/>
    <w:rsid w:val="00D20787"/>
    <w:rsid w:val="00D21B73"/>
    <w:rsid w:val="00D221A6"/>
    <w:rsid w:val="00D2252E"/>
    <w:rsid w:val="00D23094"/>
    <w:rsid w:val="00D2563E"/>
    <w:rsid w:val="00D258DD"/>
    <w:rsid w:val="00D260A8"/>
    <w:rsid w:val="00D269F4"/>
    <w:rsid w:val="00D27B5D"/>
    <w:rsid w:val="00D30A47"/>
    <w:rsid w:val="00D31C98"/>
    <w:rsid w:val="00D322BF"/>
    <w:rsid w:val="00D35C9D"/>
    <w:rsid w:val="00D36649"/>
    <w:rsid w:val="00D36B2A"/>
    <w:rsid w:val="00D375C3"/>
    <w:rsid w:val="00D409B5"/>
    <w:rsid w:val="00D42B56"/>
    <w:rsid w:val="00D4367B"/>
    <w:rsid w:val="00D4594F"/>
    <w:rsid w:val="00D45D40"/>
    <w:rsid w:val="00D45DC4"/>
    <w:rsid w:val="00D51DF2"/>
    <w:rsid w:val="00D54FC3"/>
    <w:rsid w:val="00D55CA7"/>
    <w:rsid w:val="00D5601F"/>
    <w:rsid w:val="00D56A22"/>
    <w:rsid w:val="00D5727E"/>
    <w:rsid w:val="00D60372"/>
    <w:rsid w:val="00D6188E"/>
    <w:rsid w:val="00D6318A"/>
    <w:rsid w:val="00D63B2E"/>
    <w:rsid w:val="00D656A7"/>
    <w:rsid w:val="00D6649B"/>
    <w:rsid w:val="00D66EBB"/>
    <w:rsid w:val="00D67DF4"/>
    <w:rsid w:val="00D70C1C"/>
    <w:rsid w:val="00D714A5"/>
    <w:rsid w:val="00D76030"/>
    <w:rsid w:val="00D76366"/>
    <w:rsid w:val="00D77DC8"/>
    <w:rsid w:val="00D818F6"/>
    <w:rsid w:val="00D83085"/>
    <w:rsid w:val="00D83442"/>
    <w:rsid w:val="00D87B22"/>
    <w:rsid w:val="00D9053C"/>
    <w:rsid w:val="00D90C6F"/>
    <w:rsid w:val="00D9146D"/>
    <w:rsid w:val="00D9343D"/>
    <w:rsid w:val="00D948D6"/>
    <w:rsid w:val="00D949E2"/>
    <w:rsid w:val="00D94F78"/>
    <w:rsid w:val="00D96DA1"/>
    <w:rsid w:val="00D9794F"/>
    <w:rsid w:val="00DA1190"/>
    <w:rsid w:val="00DA3633"/>
    <w:rsid w:val="00DA46CD"/>
    <w:rsid w:val="00DA4E04"/>
    <w:rsid w:val="00DA6517"/>
    <w:rsid w:val="00DB063A"/>
    <w:rsid w:val="00DB0672"/>
    <w:rsid w:val="00DB12F1"/>
    <w:rsid w:val="00DB2BD7"/>
    <w:rsid w:val="00DB57A5"/>
    <w:rsid w:val="00DB668B"/>
    <w:rsid w:val="00DB737B"/>
    <w:rsid w:val="00DC0E86"/>
    <w:rsid w:val="00DC3CE5"/>
    <w:rsid w:val="00DC3FD5"/>
    <w:rsid w:val="00DC429F"/>
    <w:rsid w:val="00DC5D14"/>
    <w:rsid w:val="00DC61AE"/>
    <w:rsid w:val="00DC650C"/>
    <w:rsid w:val="00DC793F"/>
    <w:rsid w:val="00DD0C8E"/>
    <w:rsid w:val="00DD254C"/>
    <w:rsid w:val="00DD2D69"/>
    <w:rsid w:val="00DD3CD8"/>
    <w:rsid w:val="00DD52D2"/>
    <w:rsid w:val="00DD5BFA"/>
    <w:rsid w:val="00DE03E4"/>
    <w:rsid w:val="00DE0699"/>
    <w:rsid w:val="00DE14A2"/>
    <w:rsid w:val="00DE1807"/>
    <w:rsid w:val="00DE25D5"/>
    <w:rsid w:val="00DE399F"/>
    <w:rsid w:val="00DE441E"/>
    <w:rsid w:val="00DE56ED"/>
    <w:rsid w:val="00DE6C5A"/>
    <w:rsid w:val="00DE6C82"/>
    <w:rsid w:val="00DE7240"/>
    <w:rsid w:val="00DF2B62"/>
    <w:rsid w:val="00DF503F"/>
    <w:rsid w:val="00DF54E7"/>
    <w:rsid w:val="00DF70A6"/>
    <w:rsid w:val="00E0002C"/>
    <w:rsid w:val="00E01363"/>
    <w:rsid w:val="00E01EEF"/>
    <w:rsid w:val="00E03024"/>
    <w:rsid w:val="00E03794"/>
    <w:rsid w:val="00E03EA0"/>
    <w:rsid w:val="00E04246"/>
    <w:rsid w:val="00E053DA"/>
    <w:rsid w:val="00E06430"/>
    <w:rsid w:val="00E06E3A"/>
    <w:rsid w:val="00E06F06"/>
    <w:rsid w:val="00E078B8"/>
    <w:rsid w:val="00E12285"/>
    <w:rsid w:val="00E13B1E"/>
    <w:rsid w:val="00E13F7E"/>
    <w:rsid w:val="00E14FAC"/>
    <w:rsid w:val="00E15273"/>
    <w:rsid w:val="00E16697"/>
    <w:rsid w:val="00E167CA"/>
    <w:rsid w:val="00E16839"/>
    <w:rsid w:val="00E17374"/>
    <w:rsid w:val="00E20C1E"/>
    <w:rsid w:val="00E22F76"/>
    <w:rsid w:val="00E23E67"/>
    <w:rsid w:val="00E254DD"/>
    <w:rsid w:val="00E25914"/>
    <w:rsid w:val="00E27551"/>
    <w:rsid w:val="00E27DD9"/>
    <w:rsid w:val="00E303D1"/>
    <w:rsid w:val="00E309DD"/>
    <w:rsid w:val="00E3111C"/>
    <w:rsid w:val="00E312CE"/>
    <w:rsid w:val="00E3149C"/>
    <w:rsid w:val="00E314F8"/>
    <w:rsid w:val="00E3687B"/>
    <w:rsid w:val="00E4075F"/>
    <w:rsid w:val="00E42435"/>
    <w:rsid w:val="00E42BAD"/>
    <w:rsid w:val="00E42CC8"/>
    <w:rsid w:val="00E4604E"/>
    <w:rsid w:val="00E4678C"/>
    <w:rsid w:val="00E51A28"/>
    <w:rsid w:val="00E53680"/>
    <w:rsid w:val="00E5566E"/>
    <w:rsid w:val="00E55E46"/>
    <w:rsid w:val="00E56BA6"/>
    <w:rsid w:val="00E56BBA"/>
    <w:rsid w:val="00E573FC"/>
    <w:rsid w:val="00E60E7B"/>
    <w:rsid w:val="00E62A82"/>
    <w:rsid w:val="00E62D6D"/>
    <w:rsid w:val="00E63857"/>
    <w:rsid w:val="00E63F55"/>
    <w:rsid w:val="00E645C6"/>
    <w:rsid w:val="00E658F5"/>
    <w:rsid w:val="00E66048"/>
    <w:rsid w:val="00E704F4"/>
    <w:rsid w:val="00E7073A"/>
    <w:rsid w:val="00E71C9C"/>
    <w:rsid w:val="00E7344D"/>
    <w:rsid w:val="00E73FFC"/>
    <w:rsid w:val="00E74516"/>
    <w:rsid w:val="00E74705"/>
    <w:rsid w:val="00E74847"/>
    <w:rsid w:val="00E759C8"/>
    <w:rsid w:val="00E7692A"/>
    <w:rsid w:val="00E80646"/>
    <w:rsid w:val="00E811E0"/>
    <w:rsid w:val="00E81895"/>
    <w:rsid w:val="00E82752"/>
    <w:rsid w:val="00E83030"/>
    <w:rsid w:val="00E84AF9"/>
    <w:rsid w:val="00E92B74"/>
    <w:rsid w:val="00E94EC8"/>
    <w:rsid w:val="00E958B7"/>
    <w:rsid w:val="00EA450A"/>
    <w:rsid w:val="00EA48B9"/>
    <w:rsid w:val="00EA559F"/>
    <w:rsid w:val="00EA7638"/>
    <w:rsid w:val="00EB248F"/>
    <w:rsid w:val="00EB2A9D"/>
    <w:rsid w:val="00EB33E0"/>
    <w:rsid w:val="00EB6B58"/>
    <w:rsid w:val="00EB7744"/>
    <w:rsid w:val="00EC0268"/>
    <w:rsid w:val="00EC207C"/>
    <w:rsid w:val="00EC24C0"/>
    <w:rsid w:val="00EC40AB"/>
    <w:rsid w:val="00EC4F31"/>
    <w:rsid w:val="00EC55D1"/>
    <w:rsid w:val="00EC6363"/>
    <w:rsid w:val="00EC638A"/>
    <w:rsid w:val="00EC6B67"/>
    <w:rsid w:val="00ED0411"/>
    <w:rsid w:val="00ED0FAC"/>
    <w:rsid w:val="00ED3234"/>
    <w:rsid w:val="00ED3427"/>
    <w:rsid w:val="00ED66AD"/>
    <w:rsid w:val="00ED6AD3"/>
    <w:rsid w:val="00ED7D21"/>
    <w:rsid w:val="00EE0C36"/>
    <w:rsid w:val="00EE0C6F"/>
    <w:rsid w:val="00EE1AEE"/>
    <w:rsid w:val="00EE1BBB"/>
    <w:rsid w:val="00EE3229"/>
    <w:rsid w:val="00EE3E96"/>
    <w:rsid w:val="00EE525D"/>
    <w:rsid w:val="00EE78B0"/>
    <w:rsid w:val="00EF19A0"/>
    <w:rsid w:val="00EF1CFE"/>
    <w:rsid w:val="00EF2FD7"/>
    <w:rsid w:val="00EF37FA"/>
    <w:rsid w:val="00EF39B4"/>
    <w:rsid w:val="00EF3BEC"/>
    <w:rsid w:val="00EF3E10"/>
    <w:rsid w:val="00EF5592"/>
    <w:rsid w:val="00EF6D2F"/>
    <w:rsid w:val="00F00A5A"/>
    <w:rsid w:val="00F00AC4"/>
    <w:rsid w:val="00F02402"/>
    <w:rsid w:val="00F02E8B"/>
    <w:rsid w:val="00F05AB5"/>
    <w:rsid w:val="00F05D61"/>
    <w:rsid w:val="00F06D2F"/>
    <w:rsid w:val="00F07C53"/>
    <w:rsid w:val="00F11CB5"/>
    <w:rsid w:val="00F13AAB"/>
    <w:rsid w:val="00F13AD4"/>
    <w:rsid w:val="00F169E3"/>
    <w:rsid w:val="00F17175"/>
    <w:rsid w:val="00F2085D"/>
    <w:rsid w:val="00F22065"/>
    <w:rsid w:val="00F223EC"/>
    <w:rsid w:val="00F247F6"/>
    <w:rsid w:val="00F25CD0"/>
    <w:rsid w:val="00F2701D"/>
    <w:rsid w:val="00F30C72"/>
    <w:rsid w:val="00F31C6C"/>
    <w:rsid w:val="00F31DFB"/>
    <w:rsid w:val="00F32696"/>
    <w:rsid w:val="00F32A78"/>
    <w:rsid w:val="00F3374B"/>
    <w:rsid w:val="00F33CF2"/>
    <w:rsid w:val="00F34EDF"/>
    <w:rsid w:val="00F3543D"/>
    <w:rsid w:val="00F37F1B"/>
    <w:rsid w:val="00F41A9E"/>
    <w:rsid w:val="00F42A81"/>
    <w:rsid w:val="00F443BF"/>
    <w:rsid w:val="00F44495"/>
    <w:rsid w:val="00F44660"/>
    <w:rsid w:val="00F45199"/>
    <w:rsid w:val="00F4563C"/>
    <w:rsid w:val="00F46523"/>
    <w:rsid w:val="00F47583"/>
    <w:rsid w:val="00F52154"/>
    <w:rsid w:val="00F523B0"/>
    <w:rsid w:val="00F52AB7"/>
    <w:rsid w:val="00F534A2"/>
    <w:rsid w:val="00F53E54"/>
    <w:rsid w:val="00F545E4"/>
    <w:rsid w:val="00F55A7B"/>
    <w:rsid w:val="00F55E0A"/>
    <w:rsid w:val="00F577E9"/>
    <w:rsid w:val="00F57BF2"/>
    <w:rsid w:val="00F614E2"/>
    <w:rsid w:val="00F61998"/>
    <w:rsid w:val="00F62DA7"/>
    <w:rsid w:val="00F63C3B"/>
    <w:rsid w:val="00F655C7"/>
    <w:rsid w:val="00F66791"/>
    <w:rsid w:val="00F725B1"/>
    <w:rsid w:val="00F72FD3"/>
    <w:rsid w:val="00F73006"/>
    <w:rsid w:val="00F74C4F"/>
    <w:rsid w:val="00F765B3"/>
    <w:rsid w:val="00F770FD"/>
    <w:rsid w:val="00F8104F"/>
    <w:rsid w:val="00F8173F"/>
    <w:rsid w:val="00F85280"/>
    <w:rsid w:val="00F8566A"/>
    <w:rsid w:val="00F87CDE"/>
    <w:rsid w:val="00F87E03"/>
    <w:rsid w:val="00F92ADA"/>
    <w:rsid w:val="00F92BF4"/>
    <w:rsid w:val="00F92C61"/>
    <w:rsid w:val="00F948B0"/>
    <w:rsid w:val="00F96348"/>
    <w:rsid w:val="00F978E1"/>
    <w:rsid w:val="00F97FEB"/>
    <w:rsid w:val="00FA54E9"/>
    <w:rsid w:val="00FA55BB"/>
    <w:rsid w:val="00FA5854"/>
    <w:rsid w:val="00FA6F31"/>
    <w:rsid w:val="00FB1C43"/>
    <w:rsid w:val="00FB23A5"/>
    <w:rsid w:val="00FB3546"/>
    <w:rsid w:val="00FB4252"/>
    <w:rsid w:val="00FB430E"/>
    <w:rsid w:val="00FB4A26"/>
    <w:rsid w:val="00FB512C"/>
    <w:rsid w:val="00FB570A"/>
    <w:rsid w:val="00FB77F9"/>
    <w:rsid w:val="00FB7F48"/>
    <w:rsid w:val="00FC25D1"/>
    <w:rsid w:val="00FC3142"/>
    <w:rsid w:val="00FC44BA"/>
    <w:rsid w:val="00FC71A4"/>
    <w:rsid w:val="00FD08FC"/>
    <w:rsid w:val="00FD0A4F"/>
    <w:rsid w:val="00FD0A82"/>
    <w:rsid w:val="00FD1AE5"/>
    <w:rsid w:val="00FD4EB1"/>
    <w:rsid w:val="00FD5113"/>
    <w:rsid w:val="00FD568A"/>
    <w:rsid w:val="00FD5C6A"/>
    <w:rsid w:val="00FD656F"/>
    <w:rsid w:val="00FD7575"/>
    <w:rsid w:val="00FE08B7"/>
    <w:rsid w:val="00FE1FE1"/>
    <w:rsid w:val="00FE3AF9"/>
    <w:rsid w:val="00FE5B8F"/>
    <w:rsid w:val="00FE6896"/>
    <w:rsid w:val="00FE72F5"/>
    <w:rsid w:val="00FE7471"/>
    <w:rsid w:val="00FF001B"/>
    <w:rsid w:val="00FF0923"/>
    <w:rsid w:val="00FF1A0E"/>
    <w:rsid w:val="00FF374F"/>
    <w:rsid w:val="00FF4367"/>
    <w:rsid w:val="00FF569E"/>
    <w:rsid w:val="00FF6732"/>
    <w:rsid w:val="00FF6855"/>
    <w:rsid w:val="00FF735A"/>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2F3023"/>
  <w15:docId w15:val="{47E9B27D-E373-4B92-A0D8-DE8098BD6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1A50"/>
    <w:pPr>
      <w:spacing w:after="0" w:line="240" w:lineRule="auto"/>
    </w:pPr>
    <w:rPr>
      <w:rFonts w:ascii="Times New Roman" w:eastAsia="Times New Roman" w:hAnsi="Times New Roman" w:cs="Times New Roman"/>
      <w:sz w:val="24"/>
      <w:szCs w:val="24"/>
    </w:rPr>
  </w:style>
  <w:style w:type="paragraph" w:styleId="Ttulo1">
    <w:name w:val="heading 1"/>
    <w:basedOn w:val="Normal"/>
    <w:next w:val="Normal"/>
    <w:link w:val="Ttulo1Car"/>
    <w:uiPriority w:val="9"/>
    <w:qFormat/>
    <w:rsid w:val="0058254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3">
    <w:name w:val="heading 3"/>
    <w:basedOn w:val="Normal"/>
    <w:link w:val="Ttulo3Car"/>
    <w:uiPriority w:val="9"/>
    <w:qFormat/>
    <w:rsid w:val="00287359"/>
    <w:pPr>
      <w:spacing w:before="100" w:beforeAutospacing="1" w:after="100" w:afterAutospacing="1"/>
      <w:outlineLvl w:val="2"/>
    </w:pPr>
    <w:rPr>
      <w:b/>
      <w:bCs/>
      <w:sz w:val="27"/>
      <w:szCs w:val="27"/>
      <w:lang w:eastAsia="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Cita Pie de Página,Titulo de Fígura,TITULO A,Fundamentacion,Bulleted List,Párrafo de lista1,Párrafo de lista3,Conclusiones,Lista vistosa - Énfasis 11,SubPárrafo de lista,Lista media 2 - Énfasis 41,titulo,Bullets,Numbered Paragraph,Punto"/>
    <w:basedOn w:val="Normal"/>
    <w:link w:val="PrrafodelistaCar"/>
    <w:uiPriority w:val="34"/>
    <w:qFormat/>
    <w:rsid w:val="004C1A50"/>
    <w:pPr>
      <w:ind w:left="708"/>
    </w:pPr>
  </w:style>
  <w:style w:type="character" w:customStyle="1" w:styleId="PrrafodelistaCar">
    <w:name w:val="Párrafo de lista Car"/>
    <w:aliases w:val="Cita Pie de Página Car,Titulo de Fígura Car,TITULO A Car,Fundamentacion Car,Bulleted List Car,Párrafo de lista1 Car,Párrafo de lista3 Car,Conclusiones Car,Lista vistosa - Énfasis 11 Car,SubPárrafo de lista Car,titulo Car,Bullets Car"/>
    <w:link w:val="Prrafodelista"/>
    <w:uiPriority w:val="34"/>
    <w:qFormat/>
    <w:locked/>
    <w:rsid w:val="004C1A50"/>
    <w:rPr>
      <w:rFonts w:ascii="Times New Roman" w:eastAsia="Times New Roman" w:hAnsi="Times New Roman" w:cs="Times New Roman"/>
      <w:sz w:val="24"/>
      <w:szCs w:val="24"/>
    </w:rPr>
  </w:style>
  <w:style w:type="paragraph" w:styleId="Encabezado">
    <w:name w:val="header"/>
    <w:aliases w:val="h,Car,f13Car,maria,Car Car Car Car Car Car"/>
    <w:basedOn w:val="Normal"/>
    <w:link w:val="EncabezadoCar"/>
    <w:uiPriority w:val="99"/>
    <w:unhideWhenUsed/>
    <w:qFormat/>
    <w:rsid w:val="001E7691"/>
    <w:pPr>
      <w:tabs>
        <w:tab w:val="center" w:pos="4252"/>
        <w:tab w:val="right" w:pos="8504"/>
      </w:tabs>
    </w:pPr>
  </w:style>
  <w:style w:type="character" w:customStyle="1" w:styleId="EncabezadoCar">
    <w:name w:val="Encabezado Car"/>
    <w:aliases w:val="h Car,Car Car,f13Car Car,maria Car,Car Car Car Car Car Car Car"/>
    <w:basedOn w:val="Fuentedeprrafopredeter"/>
    <w:link w:val="Encabezado"/>
    <w:uiPriority w:val="99"/>
    <w:rsid w:val="001E7691"/>
    <w:rPr>
      <w:rFonts w:ascii="Times New Roman" w:eastAsia="Times New Roman" w:hAnsi="Times New Roman" w:cs="Times New Roman"/>
      <w:sz w:val="24"/>
      <w:szCs w:val="24"/>
    </w:rPr>
  </w:style>
  <w:style w:type="paragraph" w:styleId="Piedepgina">
    <w:name w:val="footer"/>
    <w:basedOn w:val="Normal"/>
    <w:link w:val="PiedepginaCar"/>
    <w:uiPriority w:val="99"/>
    <w:unhideWhenUsed/>
    <w:rsid w:val="001E7691"/>
    <w:pPr>
      <w:tabs>
        <w:tab w:val="center" w:pos="4252"/>
        <w:tab w:val="right" w:pos="8504"/>
      </w:tabs>
    </w:pPr>
  </w:style>
  <w:style w:type="character" w:customStyle="1" w:styleId="PiedepginaCar">
    <w:name w:val="Pie de página Car"/>
    <w:basedOn w:val="Fuentedeprrafopredeter"/>
    <w:link w:val="Piedepgina"/>
    <w:uiPriority w:val="99"/>
    <w:rsid w:val="001E7691"/>
    <w:rPr>
      <w:rFonts w:ascii="Times New Roman" w:eastAsia="Times New Roman" w:hAnsi="Times New Roman" w:cs="Times New Roman"/>
      <w:sz w:val="24"/>
      <w:szCs w:val="24"/>
    </w:rPr>
  </w:style>
  <w:style w:type="paragraph" w:styleId="Sangradetextonormal">
    <w:name w:val="Body Text Indent"/>
    <w:basedOn w:val="Normal"/>
    <w:link w:val="SangradetextonormalCar"/>
    <w:semiHidden/>
    <w:rsid w:val="00517581"/>
    <w:pPr>
      <w:tabs>
        <w:tab w:val="left" w:pos="1440"/>
      </w:tabs>
      <w:ind w:left="1440" w:hanging="1260"/>
    </w:pPr>
    <w:rPr>
      <w:rFonts w:ascii="Century Gothic" w:hAnsi="Century Gothic" w:cs="Arial"/>
      <w:bCs/>
      <w:sz w:val="20"/>
      <w:lang w:eastAsia="es-ES"/>
    </w:rPr>
  </w:style>
  <w:style w:type="character" w:customStyle="1" w:styleId="SangradetextonormalCar">
    <w:name w:val="Sangría de texto normal Car"/>
    <w:basedOn w:val="Fuentedeprrafopredeter"/>
    <w:link w:val="Sangradetextonormal"/>
    <w:semiHidden/>
    <w:rsid w:val="00517581"/>
    <w:rPr>
      <w:rFonts w:ascii="Century Gothic" w:eastAsia="Times New Roman" w:hAnsi="Century Gothic" w:cs="Arial"/>
      <w:bCs/>
      <w:sz w:val="20"/>
      <w:szCs w:val="24"/>
      <w:lang w:eastAsia="es-ES"/>
    </w:rPr>
  </w:style>
  <w:style w:type="paragraph" w:styleId="Textodeglobo">
    <w:name w:val="Balloon Text"/>
    <w:basedOn w:val="Normal"/>
    <w:link w:val="TextodegloboCar"/>
    <w:uiPriority w:val="99"/>
    <w:semiHidden/>
    <w:unhideWhenUsed/>
    <w:rsid w:val="00517581"/>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17581"/>
    <w:rPr>
      <w:rFonts w:ascii="Segoe UI" w:eastAsia="Times New Roman" w:hAnsi="Segoe UI" w:cs="Segoe UI"/>
      <w:sz w:val="18"/>
      <w:szCs w:val="18"/>
    </w:rPr>
  </w:style>
  <w:style w:type="paragraph" w:styleId="Textocomentario">
    <w:name w:val="annotation text"/>
    <w:basedOn w:val="Normal"/>
    <w:link w:val="TextocomentarioCar"/>
    <w:rsid w:val="00281C4B"/>
    <w:rPr>
      <w:sz w:val="20"/>
      <w:lang w:eastAsia="es-ES"/>
    </w:rPr>
  </w:style>
  <w:style w:type="character" w:customStyle="1" w:styleId="TextocomentarioCar">
    <w:name w:val="Texto comentario Car"/>
    <w:basedOn w:val="Fuentedeprrafopredeter"/>
    <w:link w:val="Textocomentario"/>
    <w:rsid w:val="00281C4B"/>
    <w:rPr>
      <w:rFonts w:ascii="Times New Roman" w:eastAsia="Times New Roman" w:hAnsi="Times New Roman" w:cs="Times New Roman"/>
      <w:sz w:val="20"/>
      <w:szCs w:val="24"/>
      <w:lang w:eastAsia="es-ES"/>
    </w:rPr>
  </w:style>
  <w:style w:type="paragraph" w:styleId="NormalWeb">
    <w:name w:val="Normal (Web)"/>
    <w:basedOn w:val="Normal"/>
    <w:uiPriority w:val="99"/>
    <w:unhideWhenUsed/>
    <w:rsid w:val="00097E6C"/>
    <w:pPr>
      <w:spacing w:before="100" w:beforeAutospacing="1" w:after="100" w:afterAutospacing="1"/>
    </w:pPr>
    <w:rPr>
      <w:lang w:eastAsia="es-ES"/>
    </w:rPr>
  </w:style>
  <w:style w:type="character" w:customStyle="1" w:styleId="Ttulo3Car">
    <w:name w:val="Título 3 Car"/>
    <w:basedOn w:val="Fuentedeprrafopredeter"/>
    <w:link w:val="Ttulo3"/>
    <w:uiPriority w:val="9"/>
    <w:rsid w:val="00287359"/>
    <w:rPr>
      <w:rFonts w:ascii="Times New Roman" w:eastAsia="Times New Roman" w:hAnsi="Times New Roman" w:cs="Times New Roman"/>
      <w:b/>
      <w:bCs/>
      <w:sz w:val="27"/>
      <w:szCs w:val="27"/>
      <w:lang w:eastAsia="es-PE"/>
    </w:rPr>
  </w:style>
  <w:style w:type="character" w:customStyle="1" w:styleId="Ttulo1Car">
    <w:name w:val="Título 1 Car"/>
    <w:basedOn w:val="Fuentedeprrafopredeter"/>
    <w:link w:val="Ttulo1"/>
    <w:uiPriority w:val="9"/>
    <w:rsid w:val="0058254B"/>
    <w:rPr>
      <w:rFonts w:asciiTheme="majorHAnsi" w:eastAsiaTheme="majorEastAsia" w:hAnsiTheme="majorHAnsi" w:cstheme="majorBidi"/>
      <w:color w:val="2E74B5" w:themeColor="accent1" w:themeShade="BF"/>
      <w:sz w:val="32"/>
      <w:szCs w:val="32"/>
    </w:rPr>
  </w:style>
  <w:style w:type="paragraph" w:styleId="Lista">
    <w:name w:val="List"/>
    <w:basedOn w:val="Normal"/>
    <w:uiPriority w:val="99"/>
    <w:unhideWhenUsed/>
    <w:rsid w:val="0058254B"/>
    <w:pPr>
      <w:ind w:left="283" w:hanging="283"/>
      <w:contextualSpacing/>
    </w:pPr>
  </w:style>
  <w:style w:type="paragraph" w:styleId="Saludo">
    <w:name w:val="Salutation"/>
    <w:basedOn w:val="Normal"/>
    <w:next w:val="Normal"/>
    <w:link w:val="SaludoCar"/>
    <w:uiPriority w:val="99"/>
    <w:unhideWhenUsed/>
    <w:rsid w:val="0058254B"/>
  </w:style>
  <w:style w:type="character" w:customStyle="1" w:styleId="SaludoCar">
    <w:name w:val="Saludo Car"/>
    <w:basedOn w:val="Fuentedeprrafopredeter"/>
    <w:link w:val="Saludo"/>
    <w:uiPriority w:val="99"/>
    <w:rsid w:val="0058254B"/>
    <w:rPr>
      <w:rFonts w:ascii="Times New Roman" w:eastAsia="Times New Roman" w:hAnsi="Times New Roman" w:cs="Times New Roman"/>
      <w:sz w:val="24"/>
      <w:szCs w:val="24"/>
    </w:rPr>
  </w:style>
  <w:style w:type="paragraph" w:styleId="Listaconvietas2">
    <w:name w:val="List Bullet 2"/>
    <w:basedOn w:val="Normal"/>
    <w:uiPriority w:val="99"/>
    <w:unhideWhenUsed/>
    <w:rsid w:val="0058254B"/>
    <w:pPr>
      <w:numPr>
        <w:numId w:val="3"/>
      </w:numPr>
      <w:contextualSpacing/>
    </w:pPr>
  </w:style>
  <w:style w:type="paragraph" w:styleId="Listaconvietas3">
    <w:name w:val="List Bullet 3"/>
    <w:basedOn w:val="Normal"/>
    <w:uiPriority w:val="99"/>
    <w:unhideWhenUsed/>
    <w:rsid w:val="0058254B"/>
    <w:pPr>
      <w:numPr>
        <w:numId w:val="4"/>
      </w:numPr>
      <w:contextualSpacing/>
    </w:pPr>
  </w:style>
  <w:style w:type="paragraph" w:styleId="Continuarlista2">
    <w:name w:val="List Continue 2"/>
    <w:basedOn w:val="Normal"/>
    <w:uiPriority w:val="99"/>
    <w:unhideWhenUsed/>
    <w:rsid w:val="0058254B"/>
    <w:pPr>
      <w:spacing w:after="120"/>
      <w:ind w:left="566"/>
      <w:contextualSpacing/>
    </w:pPr>
  </w:style>
  <w:style w:type="paragraph" w:styleId="Textoindependiente">
    <w:name w:val="Body Text"/>
    <w:basedOn w:val="Normal"/>
    <w:link w:val="TextoindependienteCar"/>
    <w:uiPriority w:val="99"/>
    <w:unhideWhenUsed/>
    <w:rsid w:val="0058254B"/>
    <w:pPr>
      <w:spacing w:after="120"/>
    </w:pPr>
  </w:style>
  <w:style w:type="character" w:customStyle="1" w:styleId="TextoindependienteCar">
    <w:name w:val="Texto independiente Car"/>
    <w:basedOn w:val="Fuentedeprrafopredeter"/>
    <w:link w:val="Textoindependiente"/>
    <w:uiPriority w:val="99"/>
    <w:rsid w:val="0058254B"/>
    <w:rPr>
      <w:rFonts w:ascii="Times New Roman" w:eastAsia="Times New Roman" w:hAnsi="Times New Roman" w:cs="Times New Roman"/>
      <w:sz w:val="24"/>
      <w:szCs w:val="24"/>
    </w:rPr>
  </w:style>
  <w:style w:type="paragraph" w:customStyle="1" w:styleId="Lneadeasunto">
    <w:name w:val="Línea de asunto"/>
    <w:basedOn w:val="Normal"/>
    <w:rsid w:val="0058254B"/>
  </w:style>
  <w:style w:type="paragraph" w:styleId="Textoindependienteprimerasangra2">
    <w:name w:val="Body Text First Indent 2"/>
    <w:basedOn w:val="Sangradetextonormal"/>
    <w:link w:val="Textoindependienteprimerasangra2Car"/>
    <w:uiPriority w:val="99"/>
    <w:unhideWhenUsed/>
    <w:rsid w:val="0058254B"/>
    <w:pPr>
      <w:tabs>
        <w:tab w:val="clear" w:pos="1440"/>
      </w:tabs>
      <w:ind w:left="360" w:firstLine="360"/>
    </w:pPr>
    <w:rPr>
      <w:rFonts w:ascii="Times New Roman" w:hAnsi="Times New Roman" w:cs="Times New Roman"/>
      <w:bCs w:val="0"/>
      <w:sz w:val="24"/>
      <w:lang w:eastAsia="en-US"/>
    </w:rPr>
  </w:style>
  <w:style w:type="character" w:customStyle="1" w:styleId="Textoindependienteprimerasangra2Car">
    <w:name w:val="Texto independiente primera sangría 2 Car"/>
    <w:basedOn w:val="SangradetextonormalCar"/>
    <w:link w:val="Textoindependienteprimerasangra2"/>
    <w:uiPriority w:val="99"/>
    <w:rsid w:val="0058254B"/>
    <w:rPr>
      <w:rFonts w:ascii="Times New Roman" w:eastAsia="Times New Roman" w:hAnsi="Times New Roman" w:cs="Times New Roman"/>
      <w:bCs w:val="0"/>
      <w:sz w:val="24"/>
      <w:szCs w:val="24"/>
      <w:lang w:eastAsia="es-ES"/>
    </w:rPr>
  </w:style>
  <w:style w:type="character" w:styleId="Refdecomentario">
    <w:name w:val="annotation reference"/>
    <w:basedOn w:val="Fuentedeprrafopredeter"/>
    <w:uiPriority w:val="99"/>
    <w:semiHidden/>
    <w:unhideWhenUsed/>
    <w:rsid w:val="006F4593"/>
    <w:rPr>
      <w:sz w:val="16"/>
      <w:szCs w:val="16"/>
    </w:rPr>
  </w:style>
  <w:style w:type="paragraph" w:styleId="Asuntodelcomentario">
    <w:name w:val="annotation subject"/>
    <w:basedOn w:val="Textocomentario"/>
    <w:next w:val="Textocomentario"/>
    <w:link w:val="AsuntodelcomentarioCar"/>
    <w:uiPriority w:val="99"/>
    <w:semiHidden/>
    <w:unhideWhenUsed/>
    <w:rsid w:val="006F4593"/>
    <w:rPr>
      <w:b/>
      <w:bCs/>
      <w:szCs w:val="20"/>
      <w:lang w:eastAsia="en-US"/>
    </w:rPr>
  </w:style>
  <w:style w:type="character" w:customStyle="1" w:styleId="AsuntodelcomentarioCar">
    <w:name w:val="Asunto del comentario Car"/>
    <w:basedOn w:val="TextocomentarioCar"/>
    <w:link w:val="Asuntodelcomentario"/>
    <w:uiPriority w:val="99"/>
    <w:semiHidden/>
    <w:rsid w:val="006F4593"/>
    <w:rPr>
      <w:rFonts w:ascii="Times New Roman" w:eastAsia="Times New Roman" w:hAnsi="Times New Roman" w:cs="Times New Roman"/>
      <w:b/>
      <w:bCs/>
      <w:sz w:val="20"/>
      <w:szCs w:val="20"/>
      <w:lang w:eastAsia="es-ES"/>
    </w:rPr>
  </w:style>
  <w:style w:type="paragraph" w:styleId="Sinespaciado">
    <w:name w:val="No Spacing"/>
    <w:basedOn w:val="Normal"/>
    <w:link w:val="SinespaciadoCar"/>
    <w:uiPriority w:val="1"/>
    <w:qFormat/>
    <w:rsid w:val="0035430E"/>
    <w:rPr>
      <w:rFonts w:ascii="Perpetua" w:eastAsia="Batang" w:hAnsi="Perpetua"/>
      <w:color w:val="000000"/>
      <w:sz w:val="22"/>
      <w:szCs w:val="20"/>
      <w:lang w:eastAsia="es-PE"/>
    </w:rPr>
  </w:style>
  <w:style w:type="character" w:customStyle="1" w:styleId="SinespaciadoCar">
    <w:name w:val="Sin espaciado Car"/>
    <w:link w:val="Sinespaciado"/>
    <w:uiPriority w:val="1"/>
    <w:rsid w:val="0035430E"/>
    <w:rPr>
      <w:rFonts w:ascii="Perpetua" w:eastAsia="Batang" w:hAnsi="Perpetua" w:cs="Times New Roman"/>
      <w:color w:val="000000"/>
      <w:szCs w:val="20"/>
      <w:lang w:eastAsia="es-PE"/>
    </w:rPr>
  </w:style>
  <w:style w:type="paragraph" w:customStyle="1" w:styleId="Default">
    <w:name w:val="Default"/>
    <w:rsid w:val="0035430E"/>
    <w:pPr>
      <w:autoSpaceDE w:val="0"/>
      <w:autoSpaceDN w:val="0"/>
      <w:adjustRightInd w:val="0"/>
      <w:spacing w:after="0" w:line="240" w:lineRule="auto"/>
    </w:pPr>
    <w:rPr>
      <w:rFonts w:ascii="Arial" w:hAnsi="Arial" w:cs="Arial"/>
      <w:color w:val="000000"/>
      <w:sz w:val="24"/>
      <w:szCs w:val="24"/>
      <w:lang w:val="es-ES"/>
    </w:rPr>
  </w:style>
  <w:style w:type="table" w:customStyle="1" w:styleId="TableNormal">
    <w:name w:val="Table Normal"/>
    <w:uiPriority w:val="2"/>
    <w:semiHidden/>
    <w:unhideWhenUsed/>
    <w:qFormat/>
    <w:rsid w:val="004407F1"/>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407F1"/>
    <w:pPr>
      <w:widowControl w:val="0"/>
    </w:pPr>
    <w:rPr>
      <w:rFonts w:asciiTheme="minorHAnsi" w:eastAsiaTheme="minorHAnsi" w:hAnsiTheme="minorHAnsi" w:cstheme="minorBidi"/>
      <w:sz w:val="22"/>
      <w:szCs w:val="22"/>
      <w:lang w:val="en-US"/>
    </w:rPr>
  </w:style>
  <w:style w:type="table" w:styleId="Tablaconcuadrcula">
    <w:name w:val="Table Grid"/>
    <w:basedOn w:val="Tablanormal"/>
    <w:uiPriority w:val="59"/>
    <w:rsid w:val="00D56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2">
    <w:name w:val="Body Text 2"/>
    <w:basedOn w:val="Normal"/>
    <w:link w:val="Textoindependiente2Car"/>
    <w:uiPriority w:val="99"/>
    <w:semiHidden/>
    <w:unhideWhenUsed/>
    <w:rsid w:val="00BD0050"/>
    <w:pPr>
      <w:spacing w:after="120" w:line="480" w:lineRule="auto"/>
    </w:pPr>
  </w:style>
  <w:style w:type="character" w:customStyle="1" w:styleId="Textoindependiente2Car">
    <w:name w:val="Texto independiente 2 Car"/>
    <w:basedOn w:val="Fuentedeprrafopredeter"/>
    <w:link w:val="Textoindependiente2"/>
    <w:uiPriority w:val="99"/>
    <w:semiHidden/>
    <w:rsid w:val="00BD0050"/>
    <w:rPr>
      <w:rFonts w:ascii="Times New Roman" w:eastAsia="Times New Roman" w:hAnsi="Times New Roman" w:cs="Times New Roman"/>
      <w:sz w:val="24"/>
      <w:szCs w:val="24"/>
    </w:rPr>
  </w:style>
  <w:style w:type="character" w:styleId="Nmerodepgina">
    <w:name w:val="page number"/>
    <w:basedOn w:val="Fuentedeprrafopredeter"/>
    <w:rsid w:val="00BD0050"/>
  </w:style>
  <w:style w:type="paragraph" w:styleId="Textonotapie">
    <w:name w:val="footnote text"/>
    <w:aliases w:val=" Car, Car1 Car Car,Car1 Car Car, Car2 Car Car Car Car Car, Car2 Car, Car2, Car1 Car, Car1, Car1 Car Car Car Car Car, Car1 Car Car Car Car, Car Car Car Car, Car2 Car Car Car, Car2 Car Car1, Car3,Car2 Car Car Car Car Car,Car2 Car,Car2"/>
    <w:basedOn w:val="Normal"/>
    <w:link w:val="TextonotapieCar"/>
    <w:unhideWhenUsed/>
    <w:rsid w:val="00BD0050"/>
    <w:rPr>
      <w:rFonts w:ascii="Perpetua" w:eastAsia="Batang" w:hAnsi="Perpetua"/>
      <w:color w:val="000000"/>
      <w:sz w:val="20"/>
      <w:szCs w:val="20"/>
      <w:lang w:eastAsia="es-PE"/>
    </w:rPr>
  </w:style>
  <w:style w:type="character" w:customStyle="1" w:styleId="TextonotapieCar">
    <w:name w:val="Texto nota pie Car"/>
    <w:aliases w:val=" Car Car, Car1 Car Car Car,Car1 Car Car Car, Car2 Car Car Car Car Car Car, Car2 Car Car, Car2 Car1, Car1 Car Car1, Car1 Car1, Car1 Car Car Car Car Car Car, Car1 Car Car Car Car Car1, Car Car Car Car Car, Car2 Car Car Car Car, Car3 Car"/>
    <w:basedOn w:val="Fuentedeprrafopredeter"/>
    <w:link w:val="Textonotapie"/>
    <w:rsid w:val="00BD0050"/>
    <w:rPr>
      <w:rFonts w:ascii="Perpetua" w:eastAsia="Batang" w:hAnsi="Perpetua" w:cs="Times New Roman"/>
      <w:color w:val="000000"/>
      <w:sz w:val="20"/>
      <w:szCs w:val="20"/>
      <w:lang w:eastAsia="es-PE"/>
    </w:rPr>
  </w:style>
  <w:style w:type="character" w:styleId="Refdenotaalpie">
    <w:name w:val="footnote reference"/>
    <w:unhideWhenUsed/>
    <w:rsid w:val="00BD0050"/>
    <w:rPr>
      <w:vertAlign w:val="superscript"/>
    </w:rPr>
  </w:style>
  <w:style w:type="table" w:customStyle="1" w:styleId="Tablaconcuadrcula1clara-nfasis51">
    <w:name w:val="Tabla con cuadrícula 1 clara - Énfasis 51"/>
    <w:basedOn w:val="Tablanormal"/>
    <w:uiPriority w:val="46"/>
    <w:rsid w:val="00BD0050"/>
    <w:pPr>
      <w:spacing w:after="0" w:line="240" w:lineRule="auto"/>
    </w:pPr>
    <w:rPr>
      <w:rFonts w:ascii="Perpetua" w:eastAsia="Batang" w:hAnsi="Perpetua" w:cs="Times New Roman"/>
      <w:sz w:val="20"/>
      <w:szCs w:val="20"/>
      <w:lang w:eastAsia="es-PE"/>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nfasis51">
    <w:name w:val="Tabla de cuadrícula 1 clara - Énfasis 51"/>
    <w:basedOn w:val="Tablanormal"/>
    <w:next w:val="Tablaconcuadrcula1clara-nfasis51"/>
    <w:uiPriority w:val="46"/>
    <w:rsid w:val="00F614E2"/>
    <w:pPr>
      <w:spacing w:after="0" w:line="240" w:lineRule="auto"/>
    </w:pPr>
    <w:rPr>
      <w:rFonts w:ascii="Perpetua" w:eastAsia="Batang" w:hAnsi="Perpetua" w:cs="Times New Roman"/>
      <w:sz w:val="20"/>
      <w:szCs w:val="20"/>
      <w:lang w:eastAsia="es-PE"/>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Revisin">
    <w:name w:val="Revision"/>
    <w:hidden/>
    <w:uiPriority w:val="99"/>
    <w:semiHidden/>
    <w:rsid w:val="0054045C"/>
    <w:pPr>
      <w:spacing w:after="0"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307252">
      <w:bodyDiv w:val="1"/>
      <w:marLeft w:val="0"/>
      <w:marRight w:val="0"/>
      <w:marTop w:val="0"/>
      <w:marBottom w:val="0"/>
      <w:divBdr>
        <w:top w:val="none" w:sz="0" w:space="0" w:color="auto"/>
        <w:left w:val="none" w:sz="0" w:space="0" w:color="auto"/>
        <w:bottom w:val="none" w:sz="0" w:space="0" w:color="auto"/>
        <w:right w:val="none" w:sz="0" w:space="0" w:color="auto"/>
      </w:divBdr>
    </w:div>
    <w:div w:id="46149264">
      <w:bodyDiv w:val="1"/>
      <w:marLeft w:val="0"/>
      <w:marRight w:val="0"/>
      <w:marTop w:val="0"/>
      <w:marBottom w:val="0"/>
      <w:divBdr>
        <w:top w:val="none" w:sz="0" w:space="0" w:color="auto"/>
        <w:left w:val="none" w:sz="0" w:space="0" w:color="auto"/>
        <w:bottom w:val="none" w:sz="0" w:space="0" w:color="auto"/>
        <w:right w:val="none" w:sz="0" w:space="0" w:color="auto"/>
      </w:divBdr>
    </w:div>
    <w:div w:id="47457017">
      <w:bodyDiv w:val="1"/>
      <w:marLeft w:val="0"/>
      <w:marRight w:val="0"/>
      <w:marTop w:val="0"/>
      <w:marBottom w:val="0"/>
      <w:divBdr>
        <w:top w:val="none" w:sz="0" w:space="0" w:color="auto"/>
        <w:left w:val="none" w:sz="0" w:space="0" w:color="auto"/>
        <w:bottom w:val="none" w:sz="0" w:space="0" w:color="auto"/>
        <w:right w:val="none" w:sz="0" w:space="0" w:color="auto"/>
      </w:divBdr>
    </w:div>
    <w:div w:id="86272711">
      <w:bodyDiv w:val="1"/>
      <w:marLeft w:val="0"/>
      <w:marRight w:val="0"/>
      <w:marTop w:val="0"/>
      <w:marBottom w:val="0"/>
      <w:divBdr>
        <w:top w:val="none" w:sz="0" w:space="0" w:color="auto"/>
        <w:left w:val="none" w:sz="0" w:space="0" w:color="auto"/>
        <w:bottom w:val="none" w:sz="0" w:space="0" w:color="auto"/>
        <w:right w:val="none" w:sz="0" w:space="0" w:color="auto"/>
      </w:divBdr>
    </w:div>
    <w:div w:id="207883266">
      <w:bodyDiv w:val="1"/>
      <w:marLeft w:val="0"/>
      <w:marRight w:val="0"/>
      <w:marTop w:val="0"/>
      <w:marBottom w:val="0"/>
      <w:divBdr>
        <w:top w:val="none" w:sz="0" w:space="0" w:color="auto"/>
        <w:left w:val="none" w:sz="0" w:space="0" w:color="auto"/>
        <w:bottom w:val="none" w:sz="0" w:space="0" w:color="auto"/>
        <w:right w:val="none" w:sz="0" w:space="0" w:color="auto"/>
      </w:divBdr>
    </w:div>
    <w:div w:id="312412572">
      <w:bodyDiv w:val="1"/>
      <w:marLeft w:val="0"/>
      <w:marRight w:val="0"/>
      <w:marTop w:val="0"/>
      <w:marBottom w:val="0"/>
      <w:divBdr>
        <w:top w:val="none" w:sz="0" w:space="0" w:color="auto"/>
        <w:left w:val="none" w:sz="0" w:space="0" w:color="auto"/>
        <w:bottom w:val="none" w:sz="0" w:space="0" w:color="auto"/>
        <w:right w:val="none" w:sz="0" w:space="0" w:color="auto"/>
      </w:divBdr>
    </w:div>
    <w:div w:id="371345864">
      <w:bodyDiv w:val="1"/>
      <w:marLeft w:val="0"/>
      <w:marRight w:val="0"/>
      <w:marTop w:val="0"/>
      <w:marBottom w:val="0"/>
      <w:divBdr>
        <w:top w:val="none" w:sz="0" w:space="0" w:color="auto"/>
        <w:left w:val="none" w:sz="0" w:space="0" w:color="auto"/>
        <w:bottom w:val="none" w:sz="0" w:space="0" w:color="auto"/>
        <w:right w:val="none" w:sz="0" w:space="0" w:color="auto"/>
      </w:divBdr>
    </w:div>
    <w:div w:id="372386752">
      <w:bodyDiv w:val="1"/>
      <w:marLeft w:val="0"/>
      <w:marRight w:val="0"/>
      <w:marTop w:val="0"/>
      <w:marBottom w:val="0"/>
      <w:divBdr>
        <w:top w:val="none" w:sz="0" w:space="0" w:color="auto"/>
        <w:left w:val="none" w:sz="0" w:space="0" w:color="auto"/>
        <w:bottom w:val="none" w:sz="0" w:space="0" w:color="auto"/>
        <w:right w:val="none" w:sz="0" w:space="0" w:color="auto"/>
      </w:divBdr>
    </w:div>
    <w:div w:id="440999205">
      <w:bodyDiv w:val="1"/>
      <w:marLeft w:val="0"/>
      <w:marRight w:val="0"/>
      <w:marTop w:val="0"/>
      <w:marBottom w:val="0"/>
      <w:divBdr>
        <w:top w:val="none" w:sz="0" w:space="0" w:color="auto"/>
        <w:left w:val="none" w:sz="0" w:space="0" w:color="auto"/>
        <w:bottom w:val="none" w:sz="0" w:space="0" w:color="auto"/>
        <w:right w:val="none" w:sz="0" w:space="0" w:color="auto"/>
      </w:divBdr>
    </w:div>
    <w:div w:id="452552446">
      <w:bodyDiv w:val="1"/>
      <w:marLeft w:val="0"/>
      <w:marRight w:val="0"/>
      <w:marTop w:val="0"/>
      <w:marBottom w:val="0"/>
      <w:divBdr>
        <w:top w:val="none" w:sz="0" w:space="0" w:color="auto"/>
        <w:left w:val="none" w:sz="0" w:space="0" w:color="auto"/>
        <w:bottom w:val="none" w:sz="0" w:space="0" w:color="auto"/>
        <w:right w:val="none" w:sz="0" w:space="0" w:color="auto"/>
      </w:divBdr>
    </w:div>
    <w:div w:id="482284111">
      <w:bodyDiv w:val="1"/>
      <w:marLeft w:val="0"/>
      <w:marRight w:val="0"/>
      <w:marTop w:val="0"/>
      <w:marBottom w:val="0"/>
      <w:divBdr>
        <w:top w:val="none" w:sz="0" w:space="0" w:color="auto"/>
        <w:left w:val="none" w:sz="0" w:space="0" w:color="auto"/>
        <w:bottom w:val="none" w:sz="0" w:space="0" w:color="auto"/>
        <w:right w:val="none" w:sz="0" w:space="0" w:color="auto"/>
      </w:divBdr>
    </w:div>
    <w:div w:id="557209468">
      <w:bodyDiv w:val="1"/>
      <w:marLeft w:val="0"/>
      <w:marRight w:val="0"/>
      <w:marTop w:val="0"/>
      <w:marBottom w:val="0"/>
      <w:divBdr>
        <w:top w:val="none" w:sz="0" w:space="0" w:color="auto"/>
        <w:left w:val="none" w:sz="0" w:space="0" w:color="auto"/>
        <w:bottom w:val="none" w:sz="0" w:space="0" w:color="auto"/>
        <w:right w:val="none" w:sz="0" w:space="0" w:color="auto"/>
      </w:divBdr>
    </w:div>
    <w:div w:id="591934252">
      <w:bodyDiv w:val="1"/>
      <w:marLeft w:val="0"/>
      <w:marRight w:val="0"/>
      <w:marTop w:val="0"/>
      <w:marBottom w:val="0"/>
      <w:divBdr>
        <w:top w:val="none" w:sz="0" w:space="0" w:color="auto"/>
        <w:left w:val="none" w:sz="0" w:space="0" w:color="auto"/>
        <w:bottom w:val="none" w:sz="0" w:space="0" w:color="auto"/>
        <w:right w:val="none" w:sz="0" w:space="0" w:color="auto"/>
      </w:divBdr>
    </w:div>
    <w:div w:id="688991722">
      <w:bodyDiv w:val="1"/>
      <w:marLeft w:val="0"/>
      <w:marRight w:val="0"/>
      <w:marTop w:val="0"/>
      <w:marBottom w:val="0"/>
      <w:divBdr>
        <w:top w:val="none" w:sz="0" w:space="0" w:color="auto"/>
        <w:left w:val="none" w:sz="0" w:space="0" w:color="auto"/>
        <w:bottom w:val="none" w:sz="0" w:space="0" w:color="auto"/>
        <w:right w:val="none" w:sz="0" w:space="0" w:color="auto"/>
      </w:divBdr>
    </w:div>
    <w:div w:id="699940911">
      <w:bodyDiv w:val="1"/>
      <w:marLeft w:val="0"/>
      <w:marRight w:val="0"/>
      <w:marTop w:val="0"/>
      <w:marBottom w:val="0"/>
      <w:divBdr>
        <w:top w:val="none" w:sz="0" w:space="0" w:color="auto"/>
        <w:left w:val="none" w:sz="0" w:space="0" w:color="auto"/>
        <w:bottom w:val="none" w:sz="0" w:space="0" w:color="auto"/>
        <w:right w:val="none" w:sz="0" w:space="0" w:color="auto"/>
      </w:divBdr>
    </w:div>
    <w:div w:id="739446107">
      <w:bodyDiv w:val="1"/>
      <w:marLeft w:val="0"/>
      <w:marRight w:val="0"/>
      <w:marTop w:val="0"/>
      <w:marBottom w:val="0"/>
      <w:divBdr>
        <w:top w:val="none" w:sz="0" w:space="0" w:color="auto"/>
        <w:left w:val="none" w:sz="0" w:space="0" w:color="auto"/>
        <w:bottom w:val="none" w:sz="0" w:space="0" w:color="auto"/>
        <w:right w:val="none" w:sz="0" w:space="0" w:color="auto"/>
      </w:divBdr>
    </w:div>
    <w:div w:id="760101539">
      <w:bodyDiv w:val="1"/>
      <w:marLeft w:val="0"/>
      <w:marRight w:val="0"/>
      <w:marTop w:val="0"/>
      <w:marBottom w:val="0"/>
      <w:divBdr>
        <w:top w:val="none" w:sz="0" w:space="0" w:color="auto"/>
        <w:left w:val="none" w:sz="0" w:space="0" w:color="auto"/>
        <w:bottom w:val="none" w:sz="0" w:space="0" w:color="auto"/>
        <w:right w:val="none" w:sz="0" w:space="0" w:color="auto"/>
      </w:divBdr>
    </w:div>
    <w:div w:id="762067070">
      <w:bodyDiv w:val="1"/>
      <w:marLeft w:val="0"/>
      <w:marRight w:val="0"/>
      <w:marTop w:val="0"/>
      <w:marBottom w:val="0"/>
      <w:divBdr>
        <w:top w:val="none" w:sz="0" w:space="0" w:color="auto"/>
        <w:left w:val="none" w:sz="0" w:space="0" w:color="auto"/>
        <w:bottom w:val="none" w:sz="0" w:space="0" w:color="auto"/>
        <w:right w:val="none" w:sz="0" w:space="0" w:color="auto"/>
      </w:divBdr>
    </w:div>
    <w:div w:id="799567750">
      <w:bodyDiv w:val="1"/>
      <w:marLeft w:val="0"/>
      <w:marRight w:val="0"/>
      <w:marTop w:val="0"/>
      <w:marBottom w:val="0"/>
      <w:divBdr>
        <w:top w:val="none" w:sz="0" w:space="0" w:color="auto"/>
        <w:left w:val="none" w:sz="0" w:space="0" w:color="auto"/>
        <w:bottom w:val="none" w:sz="0" w:space="0" w:color="auto"/>
        <w:right w:val="none" w:sz="0" w:space="0" w:color="auto"/>
      </w:divBdr>
    </w:div>
    <w:div w:id="807086732">
      <w:bodyDiv w:val="1"/>
      <w:marLeft w:val="0"/>
      <w:marRight w:val="0"/>
      <w:marTop w:val="0"/>
      <w:marBottom w:val="0"/>
      <w:divBdr>
        <w:top w:val="none" w:sz="0" w:space="0" w:color="auto"/>
        <w:left w:val="none" w:sz="0" w:space="0" w:color="auto"/>
        <w:bottom w:val="none" w:sz="0" w:space="0" w:color="auto"/>
        <w:right w:val="none" w:sz="0" w:space="0" w:color="auto"/>
      </w:divBdr>
    </w:div>
    <w:div w:id="816075468">
      <w:bodyDiv w:val="1"/>
      <w:marLeft w:val="0"/>
      <w:marRight w:val="0"/>
      <w:marTop w:val="0"/>
      <w:marBottom w:val="0"/>
      <w:divBdr>
        <w:top w:val="none" w:sz="0" w:space="0" w:color="auto"/>
        <w:left w:val="none" w:sz="0" w:space="0" w:color="auto"/>
        <w:bottom w:val="none" w:sz="0" w:space="0" w:color="auto"/>
        <w:right w:val="none" w:sz="0" w:space="0" w:color="auto"/>
      </w:divBdr>
    </w:div>
    <w:div w:id="842748373">
      <w:bodyDiv w:val="1"/>
      <w:marLeft w:val="0"/>
      <w:marRight w:val="0"/>
      <w:marTop w:val="0"/>
      <w:marBottom w:val="0"/>
      <w:divBdr>
        <w:top w:val="none" w:sz="0" w:space="0" w:color="auto"/>
        <w:left w:val="none" w:sz="0" w:space="0" w:color="auto"/>
        <w:bottom w:val="none" w:sz="0" w:space="0" w:color="auto"/>
        <w:right w:val="none" w:sz="0" w:space="0" w:color="auto"/>
      </w:divBdr>
    </w:div>
    <w:div w:id="844827847">
      <w:bodyDiv w:val="1"/>
      <w:marLeft w:val="0"/>
      <w:marRight w:val="0"/>
      <w:marTop w:val="0"/>
      <w:marBottom w:val="0"/>
      <w:divBdr>
        <w:top w:val="none" w:sz="0" w:space="0" w:color="auto"/>
        <w:left w:val="none" w:sz="0" w:space="0" w:color="auto"/>
        <w:bottom w:val="none" w:sz="0" w:space="0" w:color="auto"/>
        <w:right w:val="none" w:sz="0" w:space="0" w:color="auto"/>
      </w:divBdr>
    </w:div>
    <w:div w:id="908728882">
      <w:bodyDiv w:val="1"/>
      <w:marLeft w:val="0"/>
      <w:marRight w:val="0"/>
      <w:marTop w:val="0"/>
      <w:marBottom w:val="0"/>
      <w:divBdr>
        <w:top w:val="none" w:sz="0" w:space="0" w:color="auto"/>
        <w:left w:val="none" w:sz="0" w:space="0" w:color="auto"/>
        <w:bottom w:val="none" w:sz="0" w:space="0" w:color="auto"/>
        <w:right w:val="none" w:sz="0" w:space="0" w:color="auto"/>
      </w:divBdr>
    </w:div>
    <w:div w:id="915045354">
      <w:bodyDiv w:val="1"/>
      <w:marLeft w:val="0"/>
      <w:marRight w:val="0"/>
      <w:marTop w:val="0"/>
      <w:marBottom w:val="0"/>
      <w:divBdr>
        <w:top w:val="none" w:sz="0" w:space="0" w:color="auto"/>
        <w:left w:val="none" w:sz="0" w:space="0" w:color="auto"/>
        <w:bottom w:val="none" w:sz="0" w:space="0" w:color="auto"/>
        <w:right w:val="none" w:sz="0" w:space="0" w:color="auto"/>
      </w:divBdr>
    </w:div>
    <w:div w:id="930965180">
      <w:bodyDiv w:val="1"/>
      <w:marLeft w:val="0"/>
      <w:marRight w:val="0"/>
      <w:marTop w:val="0"/>
      <w:marBottom w:val="0"/>
      <w:divBdr>
        <w:top w:val="none" w:sz="0" w:space="0" w:color="auto"/>
        <w:left w:val="none" w:sz="0" w:space="0" w:color="auto"/>
        <w:bottom w:val="none" w:sz="0" w:space="0" w:color="auto"/>
        <w:right w:val="none" w:sz="0" w:space="0" w:color="auto"/>
      </w:divBdr>
    </w:div>
    <w:div w:id="990332562">
      <w:bodyDiv w:val="1"/>
      <w:marLeft w:val="0"/>
      <w:marRight w:val="0"/>
      <w:marTop w:val="0"/>
      <w:marBottom w:val="0"/>
      <w:divBdr>
        <w:top w:val="none" w:sz="0" w:space="0" w:color="auto"/>
        <w:left w:val="none" w:sz="0" w:space="0" w:color="auto"/>
        <w:bottom w:val="none" w:sz="0" w:space="0" w:color="auto"/>
        <w:right w:val="none" w:sz="0" w:space="0" w:color="auto"/>
      </w:divBdr>
    </w:div>
    <w:div w:id="995571678">
      <w:bodyDiv w:val="1"/>
      <w:marLeft w:val="0"/>
      <w:marRight w:val="0"/>
      <w:marTop w:val="0"/>
      <w:marBottom w:val="0"/>
      <w:divBdr>
        <w:top w:val="none" w:sz="0" w:space="0" w:color="auto"/>
        <w:left w:val="none" w:sz="0" w:space="0" w:color="auto"/>
        <w:bottom w:val="none" w:sz="0" w:space="0" w:color="auto"/>
        <w:right w:val="none" w:sz="0" w:space="0" w:color="auto"/>
      </w:divBdr>
    </w:div>
    <w:div w:id="1029918282">
      <w:bodyDiv w:val="1"/>
      <w:marLeft w:val="0"/>
      <w:marRight w:val="0"/>
      <w:marTop w:val="0"/>
      <w:marBottom w:val="0"/>
      <w:divBdr>
        <w:top w:val="none" w:sz="0" w:space="0" w:color="auto"/>
        <w:left w:val="none" w:sz="0" w:space="0" w:color="auto"/>
        <w:bottom w:val="none" w:sz="0" w:space="0" w:color="auto"/>
        <w:right w:val="none" w:sz="0" w:space="0" w:color="auto"/>
      </w:divBdr>
    </w:div>
    <w:div w:id="1039161978">
      <w:bodyDiv w:val="1"/>
      <w:marLeft w:val="0"/>
      <w:marRight w:val="0"/>
      <w:marTop w:val="0"/>
      <w:marBottom w:val="0"/>
      <w:divBdr>
        <w:top w:val="none" w:sz="0" w:space="0" w:color="auto"/>
        <w:left w:val="none" w:sz="0" w:space="0" w:color="auto"/>
        <w:bottom w:val="none" w:sz="0" w:space="0" w:color="auto"/>
        <w:right w:val="none" w:sz="0" w:space="0" w:color="auto"/>
      </w:divBdr>
    </w:div>
    <w:div w:id="1079667703">
      <w:bodyDiv w:val="1"/>
      <w:marLeft w:val="0"/>
      <w:marRight w:val="0"/>
      <w:marTop w:val="0"/>
      <w:marBottom w:val="0"/>
      <w:divBdr>
        <w:top w:val="none" w:sz="0" w:space="0" w:color="auto"/>
        <w:left w:val="none" w:sz="0" w:space="0" w:color="auto"/>
        <w:bottom w:val="none" w:sz="0" w:space="0" w:color="auto"/>
        <w:right w:val="none" w:sz="0" w:space="0" w:color="auto"/>
      </w:divBdr>
    </w:div>
    <w:div w:id="1081179770">
      <w:bodyDiv w:val="1"/>
      <w:marLeft w:val="0"/>
      <w:marRight w:val="0"/>
      <w:marTop w:val="0"/>
      <w:marBottom w:val="0"/>
      <w:divBdr>
        <w:top w:val="none" w:sz="0" w:space="0" w:color="auto"/>
        <w:left w:val="none" w:sz="0" w:space="0" w:color="auto"/>
        <w:bottom w:val="none" w:sz="0" w:space="0" w:color="auto"/>
        <w:right w:val="none" w:sz="0" w:space="0" w:color="auto"/>
      </w:divBdr>
    </w:div>
    <w:div w:id="1116485769">
      <w:bodyDiv w:val="1"/>
      <w:marLeft w:val="0"/>
      <w:marRight w:val="0"/>
      <w:marTop w:val="0"/>
      <w:marBottom w:val="0"/>
      <w:divBdr>
        <w:top w:val="none" w:sz="0" w:space="0" w:color="auto"/>
        <w:left w:val="none" w:sz="0" w:space="0" w:color="auto"/>
        <w:bottom w:val="none" w:sz="0" w:space="0" w:color="auto"/>
        <w:right w:val="none" w:sz="0" w:space="0" w:color="auto"/>
      </w:divBdr>
    </w:div>
    <w:div w:id="1188256156">
      <w:bodyDiv w:val="1"/>
      <w:marLeft w:val="0"/>
      <w:marRight w:val="0"/>
      <w:marTop w:val="0"/>
      <w:marBottom w:val="0"/>
      <w:divBdr>
        <w:top w:val="none" w:sz="0" w:space="0" w:color="auto"/>
        <w:left w:val="none" w:sz="0" w:space="0" w:color="auto"/>
        <w:bottom w:val="none" w:sz="0" w:space="0" w:color="auto"/>
        <w:right w:val="none" w:sz="0" w:space="0" w:color="auto"/>
      </w:divBdr>
    </w:div>
    <w:div w:id="1194415126">
      <w:bodyDiv w:val="1"/>
      <w:marLeft w:val="0"/>
      <w:marRight w:val="0"/>
      <w:marTop w:val="0"/>
      <w:marBottom w:val="0"/>
      <w:divBdr>
        <w:top w:val="none" w:sz="0" w:space="0" w:color="auto"/>
        <w:left w:val="none" w:sz="0" w:space="0" w:color="auto"/>
        <w:bottom w:val="none" w:sz="0" w:space="0" w:color="auto"/>
        <w:right w:val="none" w:sz="0" w:space="0" w:color="auto"/>
      </w:divBdr>
    </w:div>
    <w:div w:id="1218393768">
      <w:bodyDiv w:val="1"/>
      <w:marLeft w:val="0"/>
      <w:marRight w:val="0"/>
      <w:marTop w:val="0"/>
      <w:marBottom w:val="0"/>
      <w:divBdr>
        <w:top w:val="none" w:sz="0" w:space="0" w:color="auto"/>
        <w:left w:val="none" w:sz="0" w:space="0" w:color="auto"/>
        <w:bottom w:val="none" w:sz="0" w:space="0" w:color="auto"/>
        <w:right w:val="none" w:sz="0" w:space="0" w:color="auto"/>
      </w:divBdr>
    </w:div>
    <w:div w:id="1256211448">
      <w:bodyDiv w:val="1"/>
      <w:marLeft w:val="0"/>
      <w:marRight w:val="0"/>
      <w:marTop w:val="0"/>
      <w:marBottom w:val="0"/>
      <w:divBdr>
        <w:top w:val="none" w:sz="0" w:space="0" w:color="auto"/>
        <w:left w:val="none" w:sz="0" w:space="0" w:color="auto"/>
        <w:bottom w:val="none" w:sz="0" w:space="0" w:color="auto"/>
        <w:right w:val="none" w:sz="0" w:space="0" w:color="auto"/>
      </w:divBdr>
    </w:div>
    <w:div w:id="1299801592">
      <w:bodyDiv w:val="1"/>
      <w:marLeft w:val="0"/>
      <w:marRight w:val="0"/>
      <w:marTop w:val="0"/>
      <w:marBottom w:val="0"/>
      <w:divBdr>
        <w:top w:val="none" w:sz="0" w:space="0" w:color="auto"/>
        <w:left w:val="none" w:sz="0" w:space="0" w:color="auto"/>
        <w:bottom w:val="none" w:sz="0" w:space="0" w:color="auto"/>
        <w:right w:val="none" w:sz="0" w:space="0" w:color="auto"/>
      </w:divBdr>
    </w:div>
    <w:div w:id="1302538880">
      <w:bodyDiv w:val="1"/>
      <w:marLeft w:val="0"/>
      <w:marRight w:val="0"/>
      <w:marTop w:val="0"/>
      <w:marBottom w:val="0"/>
      <w:divBdr>
        <w:top w:val="none" w:sz="0" w:space="0" w:color="auto"/>
        <w:left w:val="none" w:sz="0" w:space="0" w:color="auto"/>
        <w:bottom w:val="none" w:sz="0" w:space="0" w:color="auto"/>
        <w:right w:val="none" w:sz="0" w:space="0" w:color="auto"/>
      </w:divBdr>
    </w:div>
    <w:div w:id="1325012345">
      <w:bodyDiv w:val="1"/>
      <w:marLeft w:val="0"/>
      <w:marRight w:val="0"/>
      <w:marTop w:val="0"/>
      <w:marBottom w:val="0"/>
      <w:divBdr>
        <w:top w:val="none" w:sz="0" w:space="0" w:color="auto"/>
        <w:left w:val="none" w:sz="0" w:space="0" w:color="auto"/>
        <w:bottom w:val="none" w:sz="0" w:space="0" w:color="auto"/>
        <w:right w:val="none" w:sz="0" w:space="0" w:color="auto"/>
      </w:divBdr>
    </w:div>
    <w:div w:id="1438137906">
      <w:bodyDiv w:val="1"/>
      <w:marLeft w:val="0"/>
      <w:marRight w:val="0"/>
      <w:marTop w:val="0"/>
      <w:marBottom w:val="0"/>
      <w:divBdr>
        <w:top w:val="none" w:sz="0" w:space="0" w:color="auto"/>
        <w:left w:val="none" w:sz="0" w:space="0" w:color="auto"/>
        <w:bottom w:val="none" w:sz="0" w:space="0" w:color="auto"/>
        <w:right w:val="none" w:sz="0" w:space="0" w:color="auto"/>
      </w:divBdr>
    </w:div>
    <w:div w:id="1450011281">
      <w:bodyDiv w:val="1"/>
      <w:marLeft w:val="0"/>
      <w:marRight w:val="0"/>
      <w:marTop w:val="0"/>
      <w:marBottom w:val="0"/>
      <w:divBdr>
        <w:top w:val="none" w:sz="0" w:space="0" w:color="auto"/>
        <w:left w:val="none" w:sz="0" w:space="0" w:color="auto"/>
        <w:bottom w:val="none" w:sz="0" w:space="0" w:color="auto"/>
        <w:right w:val="none" w:sz="0" w:space="0" w:color="auto"/>
      </w:divBdr>
    </w:div>
    <w:div w:id="1478301288">
      <w:bodyDiv w:val="1"/>
      <w:marLeft w:val="0"/>
      <w:marRight w:val="0"/>
      <w:marTop w:val="0"/>
      <w:marBottom w:val="0"/>
      <w:divBdr>
        <w:top w:val="none" w:sz="0" w:space="0" w:color="auto"/>
        <w:left w:val="none" w:sz="0" w:space="0" w:color="auto"/>
        <w:bottom w:val="none" w:sz="0" w:space="0" w:color="auto"/>
        <w:right w:val="none" w:sz="0" w:space="0" w:color="auto"/>
      </w:divBdr>
    </w:div>
    <w:div w:id="1503004098">
      <w:bodyDiv w:val="1"/>
      <w:marLeft w:val="0"/>
      <w:marRight w:val="0"/>
      <w:marTop w:val="0"/>
      <w:marBottom w:val="0"/>
      <w:divBdr>
        <w:top w:val="none" w:sz="0" w:space="0" w:color="auto"/>
        <w:left w:val="none" w:sz="0" w:space="0" w:color="auto"/>
        <w:bottom w:val="none" w:sz="0" w:space="0" w:color="auto"/>
        <w:right w:val="none" w:sz="0" w:space="0" w:color="auto"/>
      </w:divBdr>
    </w:div>
    <w:div w:id="1515877628">
      <w:bodyDiv w:val="1"/>
      <w:marLeft w:val="0"/>
      <w:marRight w:val="0"/>
      <w:marTop w:val="0"/>
      <w:marBottom w:val="0"/>
      <w:divBdr>
        <w:top w:val="none" w:sz="0" w:space="0" w:color="auto"/>
        <w:left w:val="none" w:sz="0" w:space="0" w:color="auto"/>
        <w:bottom w:val="none" w:sz="0" w:space="0" w:color="auto"/>
        <w:right w:val="none" w:sz="0" w:space="0" w:color="auto"/>
      </w:divBdr>
    </w:div>
    <w:div w:id="1517033775">
      <w:bodyDiv w:val="1"/>
      <w:marLeft w:val="0"/>
      <w:marRight w:val="0"/>
      <w:marTop w:val="0"/>
      <w:marBottom w:val="0"/>
      <w:divBdr>
        <w:top w:val="none" w:sz="0" w:space="0" w:color="auto"/>
        <w:left w:val="none" w:sz="0" w:space="0" w:color="auto"/>
        <w:bottom w:val="none" w:sz="0" w:space="0" w:color="auto"/>
        <w:right w:val="none" w:sz="0" w:space="0" w:color="auto"/>
      </w:divBdr>
    </w:div>
    <w:div w:id="1549880810">
      <w:bodyDiv w:val="1"/>
      <w:marLeft w:val="0"/>
      <w:marRight w:val="0"/>
      <w:marTop w:val="0"/>
      <w:marBottom w:val="0"/>
      <w:divBdr>
        <w:top w:val="none" w:sz="0" w:space="0" w:color="auto"/>
        <w:left w:val="none" w:sz="0" w:space="0" w:color="auto"/>
        <w:bottom w:val="none" w:sz="0" w:space="0" w:color="auto"/>
        <w:right w:val="none" w:sz="0" w:space="0" w:color="auto"/>
      </w:divBdr>
    </w:div>
    <w:div w:id="1566717460">
      <w:bodyDiv w:val="1"/>
      <w:marLeft w:val="0"/>
      <w:marRight w:val="0"/>
      <w:marTop w:val="0"/>
      <w:marBottom w:val="0"/>
      <w:divBdr>
        <w:top w:val="none" w:sz="0" w:space="0" w:color="auto"/>
        <w:left w:val="none" w:sz="0" w:space="0" w:color="auto"/>
        <w:bottom w:val="none" w:sz="0" w:space="0" w:color="auto"/>
        <w:right w:val="none" w:sz="0" w:space="0" w:color="auto"/>
      </w:divBdr>
    </w:div>
    <w:div w:id="1638953836">
      <w:bodyDiv w:val="1"/>
      <w:marLeft w:val="0"/>
      <w:marRight w:val="0"/>
      <w:marTop w:val="0"/>
      <w:marBottom w:val="0"/>
      <w:divBdr>
        <w:top w:val="none" w:sz="0" w:space="0" w:color="auto"/>
        <w:left w:val="none" w:sz="0" w:space="0" w:color="auto"/>
        <w:bottom w:val="none" w:sz="0" w:space="0" w:color="auto"/>
        <w:right w:val="none" w:sz="0" w:space="0" w:color="auto"/>
      </w:divBdr>
    </w:div>
    <w:div w:id="1661274082">
      <w:bodyDiv w:val="1"/>
      <w:marLeft w:val="0"/>
      <w:marRight w:val="0"/>
      <w:marTop w:val="0"/>
      <w:marBottom w:val="0"/>
      <w:divBdr>
        <w:top w:val="none" w:sz="0" w:space="0" w:color="auto"/>
        <w:left w:val="none" w:sz="0" w:space="0" w:color="auto"/>
        <w:bottom w:val="none" w:sz="0" w:space="0" w:color="auto"/>
        <w:right w:val="none" w:sz="0" w:space="0" w:color="auto"/>
      </w:divBdr>
    </w:div>
    <w:div w:id="1661619430">
      <w:bodyDiv w:val="1"/>
      <w:marLeft w:val="0"/>
      <w:marRight w:val="0"/>
      <w:marTop w:val="0"/>
      <w:marBottom w:val="0"/>
      <w:divBdr>
        <w:top w:val="none" w:sz="0" w:space="0" w:color="auto"/>
        <w:left w:val="none" w:sz="0" w:space="0" w:color="auto"/>
        <w:bottom w:val="none" w:sz="0" w:space="0" w:color="auto"/>
        <w:right w:val="none" w:sz="0" w:space="0" w:color="auto"/>
      </w:divBdr>
    </w:div>
    <w:div w:id="1708792193">
      <w:bodyDiv w:val="1"/>
      <w:marLeft w:val="0"/>
      <w:marRight w:val="0"/>
      <w:marTop w:val="0"/>
      <w:marBottom w:val="0"/>
      <w:divBdr>
        <w:top w:val="none" w:sz="0" w:space="0" w:color="auto"/>
        <w:left w:val="none" w:sz="0" w:space="0" w:color="auto"/>
        <w:bottom w:val="none" w:sz="0" w:space="0" w:color="auto"/>
        <w:right w:val="none" w:sz="0" w:space="0" w:color="auto"/>
      </w:divBdr>
    </w:div>
    <w:div w:id="1726906147">
      <w:bodyDiv w:val="1"/>
      <w:marLeft w:val="0"/>
      <w:marRight w:val="0"/>
      <w:marTop w:val="0"/>
      <w:marBottom w:val="0"/>
      <w:divBdr>
        <w:top w:val="none" w:sz="0" w:space="0" w:color="auto"/>
        <w:left w:val="none" w:sz="0" w:space="0" w:color="auto"/>
        <w:bottom w:val="none" w:sz="0" w:space="0" w:color="auto"/>
        <w:right w:val="none" w:sz="0" w:space="0" w:color="auto"/>
      </w:divBdr>
    </w:div>
    <w:div w:id="1760373574">
      <w:bodyDiv w:val="1"/>
      <w:marLeft w:val="0"/>
      <w:marRight w:val="0"/>
      <w:marTop w:val="0"/>
      <w:marBottom w:val="0"/>
      <w:divBdr>
        <w:top w:val="none" w:sz="0" w:space="0" w:color="auto"/>
        <w:left w:val="none" w:sz="0" w:space="0" w:color="auto"/>
        <w:bottom w:val="none" w:sz="0" w:space="0" w:color="auto"/>
        <w:right w:val="none" w:sz="0" w:space="0" w:color="auto"/>
      </w:divBdr>
    </w:div>
    <w:div w:id="1839729949">
      <w:bodyDiv w:val="1"/>
      <w:marLeft w:val="0"/>
      <w:marRight w:val="0"/>
      <w:marTop w:val="0"/>
      <w:marBottom w:val="0"/>
      <w:divBdr>
        <w:top w:val="none" w:sz="0" w:space="0" w:color="auto"/>
        <w:left w:val="none" w:sz="0" w:space="0" w:color="auto"/>
        <w:bottom w:val="none" w:sz="0" w:space="0" w:color="auto"/>
        <w:right w:val="none" w:sz="0" w:space="0" w:color="auto"/>
      </w:divBdr>
    </w:div>
    <w:div w:id="1852794452">
      <w:bodyDiv w:val="1"/>
      <w:marLeft w:val="0"/>
      <w:marRight w:val="0"/>
      <w:marTop w:val="0"/>
      <w:marBottom w:val="0"/>
      <w:divBdr>
        <w:top w:val="none" w:sz="0" w:space="0" w:color="auto"/>
        <w:left w:val="none" w:sz="0" w:space="0" w:color="auto"/>
        <w:bottom w:val="none" w:sz="0" w:space="0" w:color="auto"/>
        <w:right w:val="none" w:sz="0" w:space="0" w:color="auto"/>
      </w:divBdr>
    </w:div>
    <w:div w:id="1903171395">
      <w:bodyDiv w:val="1"/>
      <w:marLeft w:val="0"/>
      <w:marRight w:val="0"/>
      <w:marTop w:val="0"/>
      <w:marBottom w:val="0"/>
      <w:divBdr>
        <w:top w:val="none" w:sz="0" w:space="0" w:color="auto"/>
        <w:left w:val="none" w:sz="0" w:space="0" w:color="auto"/>
        <w:bottom w:val="none" w:sz="0" w:space="0" w:color="auto"/>
        <w:right w:val="none" w:sz="0" w:space="0" w:color="auto"/>
      </w:divBdr>
    </w:div>
    <w:div w:id="1920796269">
      <w:bodyDiv w:val="1"/>
      <w:marLeft w:val="0"/>
      <w:marRight w:val="0"/>
      <w:marTop w:val="0"/>
      <w:marBottom w:val="0"/>
      <w:divBdr>
        <w:top w:val="none" w:sz="0" w:space="0" w:color="auto"/>
        <w:left w:val="none" w:sz="0" w:space="0" w:color="auto"/>
        <w:bottom w:val="none" w:sz="0" w:space="0" w:color="auto"/>
        <w:right w:val="none" w:sz="0" w:space="0" w:color="auto"/>
      </w:divBdr>
    </w:div>
    <w:div w:id="1936594478">
      <w:bodyDiv w:val="1"/>
      <w:marLeft w:val="0"/>
      <w:marRight w:val="0"/>
      <w:marTop w:val="0"/>
      <w:marBottom w:val="0"/>
      <w:divBdr>
        <w:top w:val="none" w:sz="0" w:space="0" w:color="auto"/>
        <w:left w:val="none" w:sz="0" w:space="0" w:color="auto"/>
        <w:bottom w:val="none" w:sz="0" w:space="0" w:color="auto"/>
        <w:right w:val="none" w:sz="0" w:space="0" w:color="auto"/>
      </w:divBdr>
    </w:div>
    <w:div w:id="2012678635">
      <w:bodyDiv w:val="1"/>
      <w:marLeft w:val="0"/>
      <w:marRight w:val="0"/>
      <w:marTop w:val="0"/>
      <w:marBottom w:val="0"/>
      <w:divBdr>
        <w:top w:val="none" w:sz="0" w:space="0" w:color="auto"/>
        <w:left w:val="none" w:sz="0" w:space="0" w:color="auto"/>
        <w:bottom w:val="none" w:sz="0" w:space="0" w:color="auto"/>
        <w:right w:val="none" w:sz="0" w:space="0" w:color="auto"/>
      </w:divBdr>
    </w:div>
    <w:div w:id="2013145055">
      <w:bodyDiv w:val="1"/>
      <w:marLeft w:val="0"/>
      <w:marRight w:val="0"/>
      <w:marTop w:val="0"/>
      <w:marBottom w:val="0"/>
      <w:divBdr>
        <w:top w:val="none" w:sz="0" w:space="0" w:color="auto"/>
        <w:left w:val="none" w:sz="0" w:space="0" w:color="auto"/>
        <w:bottom w:val="none" w:sz="0" w:space="0" w:color="auto"/>
        <w:right w:val="none" w:sz="0" w:space="0" w:color="auto"/>
      </w:divBdr>
    </w:div>
    <w:div w:id="2017950926">
      <w:bodyDiv w:val="1"/>
      <w:marLeft w:val="0"/>
      <w:marRight w:val="0"/>
      <w:marTop w:val="0"/>
      <w:marBottom w:val="0"/>
      <w:divBdr>
        <w:top w:val="none" w:sz="0" w:space="0" w:color="auto"/>
        <w:left w:val="none" w:sz="0" w:space="0" w:color="auto"/>
        <w:bottom w:val="none" w:sz="0" w:space="0" w:color="auto"/>
        <w:right w:val="none" w:sz="0" w:space="0" w:color="auto"/>
      </w:divBdr>
    </w:div>
    <w:div w:id="2090468617">
      <w:bodyDiv w:val="1"/>
      <w:marLeft w:val="0"/>
      <w:marRight w:val="0"/>
      <w:marTop w:val="0"/>
      <w:marBottom w:val="0"/>
      <w:divBdr>
        <w:top w:val="none" w:sz="0" w:space="0" w:color="auto"/>
        <w:left w:val="none" w:sz="0" w:space="0" w:color="auto"/>
        <w:bottom w:val="none" w:sz="0" w:space="0" w:color="auto"/>
        <w:right w:val="none" w:sz="0" w:space="0" w:color="auto"/>
      </w:divBdr>
    </w:div>
    <w:div w:id="2115320698">
      <w:bodyDiv w:val="1"/>
      <w:marLeft w:val="0"/>
      <w:marRight w:val="0"/>
      <w:marTop w:val="0"/>
      <w:marBottom w:val="0"/>
      <w:divBdr>
        <w:top w:val="none" w:sz="0" w:space="0" w:color="auto"/>
        <w:left w:val="none" w:sz="0" w:space="0" w:color="auto"/>
        <w:bottom w:val="none" w:sz="0" w:space="0" w:color="auto"/>
        <w:right w:val="none" w:sz="0" w:space="0" w:color="auto"/>
      </w:divBdr>
    </w:div>
    <w:div w:id="2145734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3723BF-1335-483B-808D-AB52D15E9D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464</TotalTime>
  <Pages>19</Pages>
  <Words>4380</Words>
  <Characters>24096</Characters>
  <Application>Microsoft Office Word</Application>
  <DocSecurity>0</DocSecurity>
  <Lines>200</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Sanchez Ballesteros</dc:creator>
  <cp:keywords/>
  <dc:description/>
  <cp:lastModifiedBy>Claudio Alexander Franco Ramirez</cp:lastModifiedBy>
  <cp:revision>47</cp:revision>
  <cp:lastPrinted>2018-06-22T19:42:00Z</cp:lastPrinted>
  <dcterms:created xsi:type="dcterms:W3CDTF">2018-03-13T17:24:00Z</dcterms:created>
  <dcterms:modified xsi:type="dcterms:W3CDTF">2021-01-15T00:31:00Z</dcterms:modified>
</cp:coreProperties>
</file>